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83246" w14:textId="3CD9FCE2" w:rsidR="003E4881" w:rsidRPr="00A92BAF" w:rsidRDefault="000E255F" w:rsidP="003E4881">
      <w:pPr>
        <w:rPr>
          <w:rFonts w:ascii="Arial" w:eastAsia="Calibri" w:hAnsi="Arial" w:cs="Arial"/>
          <w:b/>
          <w:sz w:val="28"/>
          <w:szCs w:val="28"/>
        </w:rPr>
      </w:pPr>
      <w:proofErr w:type="spellStart"/>
      <w:r w:rsidRPr="00A92BAF">
        <w:rPr>
          <w:rFonts w:ascii="Arial" w:eastAsia="Calibri" w:hAnsi="Arial" w:cs="Arial"/>
          <w:b/>
          <w:sz w:val="28"/>
          <w:szCs w:val="28"/>
        </w:rPr>
        <w:t>Outback</w:t>
      </w:r>
      <w:proofErr w:type="spellEnd"/>
      <w:r w:rsidRPr="00A92BAF">
        <w:rPr>
          <w:rFonts w:ascii="Arial" w:eastAsia="Calibri" w:hAnsi="Arial" w:cs="Arial"/>
          <w:b/>
          <w:sz w:val="28"/>
          <w:szCs w:val="28"/>
        </w:rPr>
        <w:t xml:space="preserve"> är bäst ”Down Under”</w:t>
      </w:r>
    </w:p>
    <w:p w14:paraId="421C8ABC" w14:textId="4D192BB2" w:rsidR="00756095" w:rsidRDefault="00756095" w:rsidP="003E4881">
      <w:pPr>
        <w:rPr>
          <w:rFonts w:ascii="Arial" w:eastAsia="Calibri" w:hAnsi="Arial" w:cs="Arial"/>
          <w:b/>
          <w:sz w:val="26"/>
          <w:szCs w:val="28"/>
        </w:rPr>
      </w:pPr>
    </w:p>
    <w:p w14:paraId="59AE23C7" w14:textId="25753E4B" w:rsidR="00756095" w:rsidRPr="004A051D" w:rsidRDefault="00756095" w:rsidP="003E4881">
      <w:pPr>
        <w:rPr>
          <w:rFonts w:ascii="Arial" w:eastAsia="Calibri" w:hAnsi="Arial" w:cs="Arial"/>
          <w:b/>
          <w:sz w:val="26"/>
          <w:szCs w:val="28"/>
        </w:rPr>
      </w:pPr>
      <w:bookmarkStart w:id="0" w:name="_GoBack"/>
      <w:r>
        <w:rPr>
          <w:rFonts w:ascii="Arial" w:eastAsia="Calibri" w:hAnsi="Arial" w:cs="Arial"/>
          <w:b/>
          <w:noProof/>
          <w:sz w:val="26"/>
          <w:szCs w:val="28"/>
          <w:lang w:val="en-US"/>
        </w:rPr>
        <w:drawing>
          <wp:inline distT="0" distB="0" distL="0" distR="0" wp14:anchorId="1DE386C2" wp14:editId="2798FC21">
            <wp:extent cx="4905375" cy="19767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MG_0122 kopier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11115" cy="2019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31D91C0" w14:textId="77777777" w:rsidR="003E4881" w:rsidRPr="004A051D" w:rsidRDefault="003E4881" w:rsidP="003E4881">
      <w:pPr>
        <w:rPr>
          <w:rFonts w:ascii="Arial" w:eastAsia="Calibri" w:hAnsi="Arial" w:cs="Arial"/>
          <w:sz w:val="22"/>
          <w:szCs w:val="22"/>
        </w:rPr>
      </w:pPr>
    </w:p>
    <w:p w14:paraId="506D695C" w14:textId="7606E1C0" w:rsidR="003E4881" w:rsidRPr="00756095" w:rsidRDefault="000E255F" w:rsidP="003E4881">
      <w:pPr>
        <w:rPr>
          <w:rFonts w:ascii="Arial" w:eastAsia="Calibri" w:hAnsi="Arial" w:cs="Arial"/>
          <w:b/>
          <w:sz w:val="20"/>
          <w:szCs w:val="20"/>
        </w:rPr>
      </w:pPr>
      <w:r w:rsidRPr="00756095">
        <w:rPr>
          <w:rFonts w:ascii="Arial" w:eastAsia="Calibri" w:hAnsi="Arial" w:cs="Arial"/>
          <w:b/>
          <w:sz w:val="20"/>
          <w:szCs w:val="20"/>
        </w:rPr>
        <w:t xml:space="preserve">Subaru </w:t>
      </w:r>
      <w:proofErr w:type="spellStart"/>
      <w:r w:rsidRPr="00756095">
        <w:rPr>
          <w:rFonts w:ascii="Arial" w:eastAsia="Calibri" w:hAnsi="Arial" w:cs="Arial"/>
          <w:b/>
          <w:sz w:val="20"/>
          <w:szCs w:val="20"/>
        </w:rPr>
        <w:t>Outback</w:t>
      </w:r>
      <w:proofErr w:type="spellEnd"/>
      <w:r w:rsidRPr="00756095">
        <w:rPr>
          <w:rFonts w:ascii="Arial" w:eastAsia="Calibri" w:hAnsi="Arial" w:cs="Arial"/>
          <w:b/>
          <w:sz w:val="20"/>
          <w:szCs w:val="20"/>
        </w:rPr>
        <w:t xml:space="preserve"> har blivit utsedd till </w:t>
      </w:r>
      <w:proofErr w:type="spellStart"/>
      <w:r w:rsidRPr="00756095">
        <w:rPr>
          <w:rFonts w:ascii="Arial" w:eastAsia="Calibri" w:hAnsi="Arial" w:cs="Arial"/>
          <w:b/>
          <w:sz w:val="20"/>
          <w:szCs w:val="20"/>
        </w:rPr>
        <w:t>Australia’s</w:t>
      </w:r>
      <w:proofErr w:type="spellEnd"/>
      <w:r w:rsidRPr="00756095">
        <w:rPr>
          <w:rFonts w:ascii="Arial" w:eastAsia="Calibri" w:hAnsi="Arial" w:cs="Arial"/>
          <w:b/>
          <w:sz w:val="20"/>
          <w:szCs w:val="20"/>
        </w:rPr>
        <w:t xml:space="preserve"> Best Car</w:t>
      </w:r>
      <w:r w:rsidR="00BC5020" w:rsidRPr="00756095">
        <w:rPr>
          <w:rFonts w:ascii="Arial" w:eastAsia="Calibri" w:hAnsi="Arial" w:cs="Arial"/>
          <w:b/>
          <w:sz w:val="20"/>
          <w:szCs w:val="20"/>
        </w:rPr>
        <w:t>s</w:t>
      </w:r>
      <w:r w:rsidRPr="00756095">
        <w:rPr>
          <w:rFonts w:ascii="Arial" w:eastAsia="Calibri" w:hAnsi="Arial" w:cs="Arial"/>
          <w:b/>
          <w:sz w:val="20"/>
          <w:szCs w:val="20"/>
        </w:rPr>
        <w:t xml:space="preserve"> för tredje gången i rad. ABC är kontinentens mest prestigefyllda utmärkelse och vinnaren utses av landets motoristorganisationer.</w:t>
      </w:r>
    </w:p>
    <w:p w14:paraId="106FDCF2" w14:textId="77777777" w:rsidR="003E4881" w:rsidRPr="00756095" w:rsidRDefault="003E4881" w:rsidP="003E4881">
      <w:pPr>
        <w:rPr>
          <w:rFonts w:ascii="Arial" w:eastAsia="Calibri" w:hAnsi="Arial" w:cs="Arial"/>
          <w:sz w:val="20"/>
          <w:szCs w:val="20"/>
        </w:rPr>
      </w:pPr>
    </w:p>
    <w:p w14:paraId="2E7BE052" w14:textId="123FDC11" w:rsidR="003E4881" w:rsidRPr="00756095" w:rsidRDefault="000E255F" w:rsidP="003E4881">
      <w:pPr>
        <w:pStyle w:val="BodyText"/>
        <w:spacing w:line="240" w:lineRule="auto"/>
        <w:rPr>
          <w:bCs/>
          <w:color w:val="000000"/>
          <w:sz w:val="20"/>
          <w:szCs w:val="20"/>
        </w:rPr>
      </w:pPr>
      <w:r w:rsidRPr="00756095">
        <w:rPr>
          <w:bCs/>
          <w:color w:val="000000"/>
          <w:sz w:val="20"/>
          <w:szCs w:val="20"/>
        </w:rPr>
        <w:t xml:space="preserve">I kriterierna ingår bland annat: pris, design, funktion och vägegenskaper. Ur det stora startfältet nomineras sedan ett antal finalister i varje klass och dessa genomgår sedan tuffa tester under fyra dagar på </w:t>
      </w:r>
      <w:proofErr w:type="spellStart"/>
      <w:r w:rsidRPr="00756095">
        <w:rPr>
          <w:bCs/>
          <w:color w:val="000000"/>
          <w:sz w:val="20"/>
          <w:szCs w:val="20"/>
        </w:rPr>
        <w:t>Australian</w:t>
      </w:r>
      <w:proofErr w:type="spellEnd"/>
      <w:r w:rsidRPr="00756095">
        <w:rPr>
          <w:bCs/>
          <w:color w:val="000000"/>
          <w:sz w:val="20"/>
          <w:szCs w:val="20"/>
        </w:rPr>
        <w:t xml:space="preserve"> Automotive Research Centres testbanor i </w:t>
      </w:r>
      <w:proofErr w:type="spellStart"/>
      <w:r w:rsidRPr="00756095">
        <w:rPr>
          <w:bCs/>
          <w:color w:val="000000"/>
          <w:sz w:val="20"/>
          <w:szCs w:val="20"/>
        </w:rPr>
        <w:t>Anglesea</w:t>
      </w:r>
      <w:proofErr w:type="spellEnd"/>
      <w:r w:rsidR="003E4881" w:rsidRPr="00756095">
        <w:rPr>
          <w:bCs/>
          <w:color w:val="000000"/>
          <w:sz w:val="20"/>
          <w:szCs w:val="20"/>
        </w:rPr>
        <w:t>.</w:t>
      </w:r>
    </w:p>
    <w:p w14:paraId="61596A4D" w14:textId="77777777" w:rsidR="003E4881" w:rsidRPr="00756095" w:rsidRDefault="003E4881" w:rsidP="003E4881">
      <w:pPr>
        <w:pStyle w:val="BodyText"/>
        <w:spacing w:line="240" w:lineRule="auto"/>
        <w:rPr>
          <w:bCs/>
          <w:color w:val="000000"/>
          <w:sz w:val="20"/>
          <w:szCs w:val="20"/>
        </w:rPr>
      </w:pPr>
    </w:p>
    <w:p w14:paraId="3E4FF4DF" w14:textId="1D062FF0" w:rsidR="003E4881" w:rsidRPr="00756095" w:rsidRDefault="000E255F" w:rsidP="003E4881">
      <w:pPr>
        <w:pStyle w:val="BodyText"/>
        <w:spacing w:line="240" w:lineRule="auto"/>
        <w:rPr>
          <w:color w:val="000000"/>
          <w:sz w:val="20"/>
          <w:szCs w:val="20"/>
        </w:rPr>
      </w:pPr>
      <w:proofErr w:type="spellStart"/>
      <w:r w:rsidRPr="00756095">
        <w:rPr>
          <w:color w:val="000000"/>
          <w:sz w:val="20"/>
          <w:szCs w:val="20"/>
        </w:rPr>
        <w:t>Outback</w:t>
      </w:r>
      <w:proofErr w:type="spellEnd"/>
      <w:r w:rsidRPr="00756095">
        <w:rPr>
          <w:color w:val="000000"/>
          <w:sz w:val="20"/>
          <w:szCs w:val="20"/>
        </w:rPr>
        <w:t xml:space="preserve"> har genom åren tilldelats en mängd priser i Australien och har bland annat vunnit sin klass i ABC de tre senaste gångerna.</w:t>
      </w:r>
    </w:p>
    <w:p w14:paraId="1C71F43E" w14:textId="77777777" w:rsidR="003E4881" w:rsidRPr="00756095" w:rsidRDefault="003E4881" w:rsidP="003E4881">
      <w:pPr>
        <w:pStyle w:val="BodyText"/>
        <w:spacing w:line="240" w:lineRule="auto"/>
        <w:rPr>
          <w:color w:val="000000"/>
          <w:sz w:val="20"/>
          <w:szCs w:val="20"/>
        </w:rPr>
      </w:pPr>
    </w:p>
    <w:p w14:paraId="7B4EB6AD" w14:textId="43E26059" w:rsidR="003E4881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</w:rPr>
      </w:pPr>
      <w:r w:rsidRPr="00756095">
        <w:rPr>
          <w:color w:val="000000"/>
          <w:sz w:val="20"/>
          <w:szCs w:val="20"/>
        </w:rPr>
        <w:t xml:space="preserve">Bland övriga </w:t>
      </w:r>
      <w:proofErr w:type="spellStart"/>
      <w:r w:rsidRPr="00756095">
        <w:rPr>
          <w:color w:val="000000"/>
          <w:sz w:val="20"/>
          <w:szCs w:val="20"/>
        </w:rPr>
        <w:t>Outback</w:t>
      </w:r>
      <w:proofErr w:type="spellEnd"/>
      <w:r w:rsidRPr="00756095">
        <w:rPr>
          <w:color w:val="000000"/>
          <w:sz w:val="20"/>
          <w:szCs w:val="20"/>
        </w:rPr>
        <w:t>-utmärkelser kan noteras:</w:t>
      </w:r>
    </w:p>
    <w:p w14:paraId="2E9228E0" w14:textId="2E0854CB" w:rsidR="00BC5020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</w:rPr>
      </w:pPr>
      <w:r w:rsidRPr="00756095">
        <w:rPr>
          <w:color w:val="000000"/>
          <w:sz w:val="20"/>
          <w:szCs w:val="20"/>
        </w:rPr>
        <w:t>2001: Bästa fyrhjulsdrivna (4x4 Australia Magazine Award)</w:t>
      </w:r>
    </w:p>
    <w:p w14:paraId="40E7B62E" w14:textId="10A9B9EE" w:rsidR="00BC5020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  <w:lang w:val="en-US"/>
        </w:rPr>
      </w:pPr>
      <w:r w:rsidRPr="00756095">
        <w:rPr>
          <w:color w:val="000000"/>
          <w:sz w:val="20"/>
          <w:szCs w:val="20"/>
          <w:lang w:val="en-US"/>
        </w:rPr>
        <w:t xml:space="preserve">2009: </w:t>
      </w:r>
      <w:proofErr w:type="spellStart"/>
      <w:r w:rsidRPr="00756095">
        <w:rPr>
          <w:color w:val="000000"/>
          <w:sz w:val="20"/>
          <w:szCs w:val="20"/>
          <w:lang w:val="en-US"/>
        </w:rPr>
        <w:t>Bästa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56095">
        <w:rPr>
          <w:color w:val="000000"/>
          <w:sz w:val="20"/>
          <w:szCs w:val="20"/>
          <w:lang w:val="en-US"/>
        </w:rPr>
        <w:t>suv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under 40.000 dollar (Fairfax’s Drive Car of </w:t>
      </w:r>
      <w:proofErr w:type="gramStart"/>
      <w:r w:rsidRPr="00756095">
        <w:rPr>
          <w:color w:val="000000"/>
          <w:sz w:val="20"/>
          <w:szCs w:val="20"/>
          <w:lang w:val="en-US"/>
        </w:rPr>
        <w:t>The</w:t>
      </w:r>
      <w:proofErr w:type="gramEnd"/>
      <w:r w:rsidRPr="00756095">
        <w:rPr>
          <w:color w:val="000000"/>
          <w:sz w:val="20"/>
          <w:szCs w:val="20"/>
          <w:lang w:val="en-US"/>
        </w:rPr>
        <w:t xml:space="preserve"> Year Award)</w:t>
      </w:r>
    </w:p>
    <w:p w14:paraId="42F95120" w14:textId="5A4E8C31" w:rsidR="00BC5020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  <w:lang w:val="en-US"/>
        </w:rPr>
      </w:pPr>
      <w:r w:rsidRPr="00756095">
        <w:rPr>
          <w:color w:val="000000"/>
          <w:sz w:val="20"/>
          <w:szCs w:val="20"/>
          <w:lang w:val="en-US"/>
        </w:rPr>
        <w:t xml:space="preserve">2009: </w:t>
      </w:r>
      <w:proofErr w:type="spellStart"/>
      <w:r w:rsidRPr="00756095">
        <w:rPr>
          <w:color w:val="000000"/>
          <w:sz w:val="20"/>
          <w:szCs w:val="20"/>
          <w:lang w:val="en-US"/>
        </w:rPr>
        <w:t>Bästa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56095">
        <w:rPr>
          <w:color w:val="000000"/>
          <w:sz w:val="20"/>
          <w:szCs w:val="20"/>
          <w:lang w:val="en-US"/>
        </w:rPr>
        <w:t>fritidsbil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(Australia’s Best Cars)</w:t>
      </w:r>
    </w:p>
    <w:p w14:paraId="4A9B6256" w14:textId="12651E80" w:rsidR="00BC5020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  <w:lang w:val="en-US"/>
        </w:rPr>
      </w:pPr>
      <w:r w:rsidRPr="00756095">
        <w:rPr>
          <w:color w:val="000000"/>
          <w:sz w:val="20"/>
          <w:szCs w:val="20"/>
          <w:lang w:val="en-US"/>
        </w:rPr>
        <w:t xml:space="preserve">2015: </w:t>
      </w:r>
      <w:proofErr w:type="spellStart"/>
      <w:r w:rsidRPr="00756095">
        <w:rPr>
          <w:color w:val="000000"/>
          <w:sz w:val="20"/>
          <w:szCs w:val="20"/>
          <w:lang w:val="en-US"/>
        </w:rPr>
        <w:t>Bästa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56095">
        <w:rPr>
          <w:color w:val="000000"/>
          <w:sz w:val="20"/>
          <w:szCs w:val="20"/>
          <w:lang w:val="en-US"/>
        </w:rPr>
        <w:t>suv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under 50.000 dollar (Australia’s Best Cars)</w:t>
      </w:r>
    </w:p>
    <w:p w14:paraId="1A8B7239" w14:textId="4C4FE127" w:rsidR="00BC5020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  <w:lang w:val="en-US"/>
        </w:rPr>
      </w:pPr>
      <w:r w:rsidRPr="00756095">
        <w:rPr>
          <w:color w:val="000000"/>
          <w:sz w:val="20"/>
          <w:szCs w:val="20"/>
          <w:lang w:val="en-US"/>
        </w:rPr>
        <w:t xml:space="preserve">2016: </w:t>
      </w:r>
      <w:proofErr w:type="spellStart"/>
      <w:r w:rsidRPr="00756095">
        <w:rPr>
          <w:color w:val="000000"/>
          <w:sz w:val="20"/>
          <w:szCs w:val="20"/>
          <w:lang w:val="en-US"/>
        </w:rPr>
        <w:t>Bästa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56095">
        <w:rPr>
          <w:color w:val="000000"/>
          <w:sz w:val="20"/>
          <w:szCs w:val="20"/>
          <w:lang w:val="en-US"/>
        </w:rPr>
        <w:t>suv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under 50.000 dollar (Australia’s Best Cars)</w:t>
      </w:r>
    </w:p>
    <w:p w14:paraId="09F7061B" w14:textId="2F7D680A" w:rsidR="00BC5020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  <w:lang w:val="en-US"/>
        </w:rPr>
      </w:pPr>
      <w:r w:rsidRPr="00756095">
        <w:rPr>
          <w:color w:val="000000"/>
          <w:sz w:val="20"/>
          <w:szCs w:val="20"/>
          <w:lang w:val="en-US"/>
        </w:rPr>
        <w:t xml:space="preserve">2017: </w:t>
      </w:r>
      <w:proofErr w:type="spellStart"/>
      <w:r w:rsidRPr="00756095">
        <w:rPr>
          <w:color w:val="000000"/>
          <w:sz w:val="20"/>
          <w:szCs w:val="20"/>
          <w:lang w:val="en-US"/>
        </w:rPr>
        <w:t>Bästa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56095">
        <w:rPr>
          <w:color w:val="000000"/>
          <w:sz w:val="20"/>
          <w:szCs w:val="20"/>
          <w:lang w:val="en-US"/>
        </w:rPr>
        <w:t>suv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45.000-60.000 dollar (</w:t>
      </w:r>
      <w:proofErr w:type="spellStart"/>
      <w:r w:rsidRPr="00756095">
        <w:rPr>
          <w:color w:val="000000"/>
          <w:sz w:val="20"/>
          <w:szCs w:val="20"/>
          <w:lang w:val="en-US"/>
        </w:rPr>
        <w:t>OzRoamer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Car of </w:t>
      </w:r>
      <w:proofErr w:type="gramStart"/>
      <w:r w:rsidRPr="00756095">
        <w:rPr>
          <w:color w:val="000000"/>
          <w:sz w:val="20"/>
          <w:szCs w:val="20"/>
          <w:lang w:val="en-US"/>
        </w:rPr>
        <w:t>The</w:t>
      </w:r>
      <w:proofErr w:type="gramEnd"/>
      <w:r w:rsidRPr="00756095">
        <w:rPr>
          <w:color w:val="000000"/>
          <w:sz w:val="20"/>
          <w:szCs w:val="20"/>
          <w:lang w:val="en-US"/>
        </w:rPr>
        <w:t xml:space="preserve"> Year)</w:t>
      </w:r>
    </w:p>
    <w:p w14:paraId="338FAAB0" w14:textId="790D1D6C" w:rsidR="00BC5020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  <w:lang w:val="en-US"/>
        </w:rPr>
      </w:pPr>
      <w:r w:rsidRPr="00756095">
        <w:rPr>
          <w:color w:val="000000"/>
          <w:sz w:val="20"/>
          <w:szCs w:val="20"/>
          <w:lang w:val="en-US"/>
        </w:rPr>
        <w:t xml:space="preserve">2018: </w:t>
      </w:r>
      <w:proofErr w:type="spellStart"/>
      <w:r w:rsidRPr="00756095">
        <w:rPr>
          <w:color w:val="000000"/>
          <w:sz w:val="20"/>
          <w:szCs w:val="20"/>
          <w:lang w:val="en-US"/>
        </w:rPr>
        <w:t>Bästa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756095">
        <w:rPr>
          <w:color w:val="000000"/>
          <w:sz w:val="20"/>
          <w:szCs w:val="20"/>
          <w:lang w:val="en-US"/>
        </w:rPr>
        <w:t>suv</w:t>
      </w:r>
      <w:proofErr w:type="spellEnd"/>
      <w:r w:rsidRPr="00756095">
        <w:rPr>
          <w:color w:val="000000"/>
          <w:sz w:val="20"/>
          <w:szCs w:val="20"/>
          <w:lang w:val="en-US"/>
        </w:rPr>
        <w:t xml:space="preserve"> under 50.000 dollar (Australia’s Best Cars)</w:t>
      </w:r>
    </w:p>
    <w:p w14:paraId="59D58AEB" w14:textId="33E3322A" w:rsidR="00BC5020" w:rsidRPr="00756095" w:rsidRDefault="00BC5020" w:rsidP="003E4881">
      <w:pPr>
        <w:pStyle w:val="BodyText"/>
        <w:spacing w:line="240" w:lineRule="auto"/>
        <w:rPr>
          <w:color w:val="000000"/>
          <w:sz w:val="20"/>
          <w:szCs w:val="20"/>
        </w:rPr>
      </w:pPr>
      <w:r w:rsidRPr="00756095">
        <w:rPr>
          <w:color w:val="000000"/>
          <w:sz w:val="20"/>
          <w:szCs w:val="20"/>
        </w:rPr>
        <w:t>* ABC genomfördes inte 2017</w:t>
      </w:r>
    </w:p>
    <w:p w14:paraId="15C2FEC4" w14:textId="77777777" w:rsidR="003E4881" w:rsidRPr="00756095" w:rsidRDefault="003E4881" w:rsidP="003E488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0"/>
          <w:szCs w:val="20"/>
        </w:rPr>
      </w:pPr>
    </w:p>
    <w:p w14:paraId="74B458AD" w14:textId="3C98554B" w:rsidR="003E4881" w:rsidRPr="00756095" w:rsidRDefault="003E4881" w:rsidP="003E488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0"/>
          <w:szCs w:val="20"/>
        </w:rPr>
      </w:pPr>
      <w:r w:rsidRPr="00756095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spellStart"/>
      <w:r w:rsidR="00756095" w:rsidRPr="00756095">
        <w:rPr>
          <w:rFonts w:ascii="Arial" w:hAnsi="Arial" w:cs="Arial"/>
          <w:color w:val="000000"/>
          <w:sz w:val="20"/>
          <w:szCs w:val="20"/>
        </w:rPr>
        <w:t>Outback</w:t>
      </w:r>
      <w:proofErr w:type="spellEnd"/>
      <w:r w:rsidR="00756095" w:rsidRPr="00756095">
        <w:rPr>
          <w:rFonts w:ascii="Arial" w:hAnsi="Arial" w:cs="Arial"/>
          <w:color w:val="000000"/>
          <w:sz w:val="20"/>
          <w:szCs w:val="20"/>
        </w:rPr>
        <w:t xml:space="preserve"> har en stark position i Australien och uppskattas främst för sin driftstillförlitlighet och höga kvalitet. Det är samma egenskaper som gjort modellen så populär även i Sverige</w:t>
      </w:r>
      <w:r w:rsidRPr="00756095">
        <w:rPr>
          <w:rFonts w:ascii="Arial" w:hAnsi="Arial" w:cs="Arial"/>
          <w:color w:val="000000"/>
          <w:sz w:val="20"/>
          <w:szCs w:val="20"/>
        </w:rPr>
        <w:t>, säger John Hurtig, varumär</w:t>
      </w:r>
      <w:r w:rsidR="00756095">
        <w:rPr>
          <w:rFonts w:ascii="Arial" w:hAnsi="Arial" w:cs="Arial"/>
          <w:color w:val="000000"/>
          <w:sz w:val="20"/>
          <w:szCs w:val="20"/>
        </w:rPr>
        <w:t>kesdirektör på Subaru Nordic.</w:t>
      </w:r>
    </w:p>
    <w:p w14:paraId="2646D3C9" w14:textId="46C4B114" w:rsidR="00BC5020" w:rsidRPr="00756095" w:rsidRDefault="00BC5020" w:rsidP="003E488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0"/>
          <w:szCs w:val="20"/>
        </w:rPr>
      </w:pPr>
    </w:p>
    <w:p w14:paraId="2A9598FC" w14:textId="04B85BC1" w:rsidR="00756095" w:rsidRPr="00756095" w:rsidRDefault="00BC5020" w:rsidP="00756095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0"/>
          <w:szCs w:val="20"/>
        </w:rPr>
      </w:pPr>
      <w:r w:rsidRPr="00756095">
        <w:rPr>
          <w:rFonts w:ascii="Arial" w:hAnsi="Arial" w:cs="Arial"/>
          <w:color w:val="000000"/>
          <w:sz w:val="20"/>
          <w:szCs w:val="20"/>
        </w:rPr>
        <w:t xml:space="preserve">Mer info: </w:t>
      </w:r>
      <w:hyperlink r:id="rId7" w:history="1">
        <w:r w:rsidRPr="00756095">
          <w:rPr>
            <w:rStyle w:val="Hyperlink"/>
            <w:rFonts w:ascii="Arial" w:hAnsi="Arial" w:cs="Arial"/>
            <w:sz w:val="20"/>
            <w:szCs w:val="20"/>
          </w:rPr>
          <w:t>http://australiasbestcars.com.au</w:t>
        </w:r>
      </w:hyperlink>
    </w:p>
    <w:sectPr w:rsidR="00756095" w:rsidRPr="00756095" w:rsidSect="00D52577">
      <w:headerReference w:type="default" r:id="rId8"/>
      <w:footerReference w:type="default" r:id="rId9"/>
      <w:pgSz w:w="11900" w:h="16840"/>
      <w:pgMar w:top="3828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61439" w14:textId="77777777" w:rsidR="00D11E68" w:rsidRDefault="00D11E68" w:rsidP="009C7E10">
      <w:r>
        <w:separator/>
      </w:r>
    </w:p>
  </w:endnote>
  <w:endnote w:type="continuationSeparator" w:id="0">
    <w:p w14:paraId="16928016" w14:textId="77777777"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94773" w14:textId="77777777" w:rsidR="00D11E68" w:rsidRDefault="00D11E6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FE26E8" wp14:editId="3F27763C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C70A8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b/>
                            </w:rPr>
                            <w:t xml:space="preserve">Thomas Possling </w:t>
                          </w:r>
                        </w:p>
                        <w:p w14:paraId="544A81BF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</w:rPr>
                            <w:t>Informations- och PR-chef</w:t>
                          </w:r>
                        </w:p>
                        <w:p w14:paraId="49605660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 xml:space="preserve">SUBARU Nordic AB </w:t>
                          </w:r>
                        </w:p>
                        <w:p w14:paraId="0FDE807D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040-618 49 25</w:t>
                          </w:r>
                        </w:p>
                        <w:p w14:paraId="65F3E631" w14:textId="77777777" w:rsidR="00D11E68" w:rsidRPr="00D52577" w:rsidRDefault="00EA0335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0739-20 49 25</w:t>
                          </w:r>
                        </w:p>
                        <w:p w14:paraId="58D2DB23" w14:textId="77777777" w:rsidR="00D11E68" w:rsidRPr="00D52577" w:rsidRDefault="00D11E68" w:rsidP="0014617D">
                          <w:pPr>
                            <w:pStyle w:val="FlikFot-tex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D52577">
                            <w:rPr>
                              <w:rFonts w:ascii="Arial" w:hAnsi="Arial" w:cs="Arial"/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E26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14:paraId="0C0C70A8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b/>
                      </w:rPr>
                    </w:pPr>
                    <w:r w:rsidRPr="00D52577">
                      <w:rPr>
                        <w:rFonts w:ascii="Arial" w:hAnsi="Arial" w:cs="Arial"/>
                        <w:b/>
                      </w:rPr>
                      <w:t xml:space="preserve">Thomas Possling </w:t>
                    </w:r>
                  </w:p>
                  <w:p w14:paraId="544A81BF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D52577">
                      <w:rPr>
                        <w:rFonts w:ascii="Arial" w:hAnsi="Arial" w:cs="Arial"/>
                      </w:rPr>
                      <w:t>Informations- och PR-chef</w:t>
                    </w:r>
                  </w:p>
                  <w:p w14:paraId="49605660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 xml:space="preserve">SUBARU Nordic AB </w:t>
                    </w:r>
                  </w:p>
                  <w:p w14:paraId="0FDE807D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040-618 49 25</w:t>
                    </w:r>
                  </w:p>
                  <w:p w14:paraId="65F3E631" w14:textId="77777777" w:rsidR="00D11E68" w:rsidRPr="00D52577" w:rsidRDefault="00EA0335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0739-20 49 25</w:t>
                    </w:r>
                  </w:p>
                  <w:p w14:paraId="58D2DB23" w14:textId="77777777" w:rsidR="00D11E68" w:rsidRPr="00D52577" w:rsidRDefault="00D11E68" w:rsidP="0014617D">
                    <w:pPr>
                      <w:pStyle w:val="FlikFot-text"/>
                      <w:rPr>
                        <w:rFonts w:ascii="Arial" w:hAnsi="Arial" w:cs="Arial"/>
                        <w:lang w:val="en-US"/>
                      </w:rPr>
                    </w:pPr>
                    <w:r w:rsidRPr="00D52577">
                      <w:rPr>
                        <w:rFonts w:ascii="Arial" w:hAnsi="Arial" w:cs="Arial"/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DB8CA" w14:textId="77777777" w:rsidR="00D11E68" w:rsidRDefault="00D11E68" w:rsidP="009C7E10">
      <w:r>
        <w:separator/>
      </w:r>
    </w:p>
  </w:footnote>
  <w:footnote w:type="continuationSeparator" w:id="0">
    <w:p w14:paraId="7116E683" w14:textId="77777777"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E767F" w14:textId="77777777"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248F4" wp14:editId="15B5A31E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E4B7B" w14:textId="59317760" w:rsidR="00D11E68" w:rsidRPr="001803F3" w:rsidRDefault="00315165" w:rsidP="00DD2376">
                          <w:pPr>
                            <w:pStyle w:val="FlikFot-text"/>
                            <w:rPr>
                              <w:rFonts w:ascii="Arial" w:hAnsi="Arial" w:cs="Arial"/>
                            </w:rPr>
                          </w:pPr>
                          <w:r w:rsidRPr="001803F3">
                            <w:rPr>
                              <w:rFonts w:ascii="Arial" w:hAnsi="Arial" w:cs="Arial"/>
                            </w:rPr>
                            <w:t>Malmö</w:t>
                          </w:r>
                          <w:r w:rsidR="00D11E68" w:rsidRPr="001803F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83556">
                            <w:rPr>
                              <w:rFonts w:ascii="Arial" w:hAnsi="Arial" w:cs="Arial"/>
                            </w:rPr>
                            <w:t xml:space="preserve"> 2018-07-05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24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14:paraId="64EE4B7B" w14:textId="59317760" w:rsidR="00D11E68" w:rsidRPr="001803F3" w:rsidRDefault="00315165" w:rsidP="00DD2376">
                    <w:pPr>
                      <w:pStyle w:val="FlikFot-text"/>
                      <w:rPr>
                        <w:rFonts w:ascii="Arial" w:hAnsi="Arial" w:cs="Arial"/>
                      </w:rPr>
                    </w:pPr>
                    <w:r w:rsidRPr="001803F3">
                      <w:rPr>
                        <w:rFonts w:ascii="Arial" w:hAnsi="Arial" w:cs="Arial"/>
                      </w:rPr>
                      <w:t>Malmö</w:t>
                    </w:r>
                    <w:r w:rsidR="00D11E68" w:rsidRPr="001803F3">
                      <w:rPr>
                        <w:rFonts w:ascii="Arial" w:hAnsi="Arial" w:cs="Arial"/>
                      </w:rPr>
                      <w:t xml:space="preserve"> </w:t>
                    </w:r>
                    <w:r w:rsidR="00483556">
                      <w:rPr>
                        <w:rFonts w:ascii="Arial" w:hAnsi="Arial" w:cs="Arial"/>
                      </w:rPr>
                      <w:t xml:space="preserve"> 2018-07-05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val="en-US"/>
      </w:rPr>
      <w:drawing>
        <wp:inline distT="0" distB="0" distL="0" distR="0" wp14:anchorId="743F6DB8" wp14:editId="4061120C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0E255F"/>
    <w:rsid w:val="00110C0E"/>
    <w:rsid w:val="00115E19"/>
    <w:rsid w:val="0014617D"/>
    <w:rsid w:val="001803F3"/>
    <w:rsid w:val="00210607"/>
    <w:rsid w:val="00213B71"/>
    <w:rsid w:val="00215449"/>
    <w:rsid w:val="00216F52"/>
    <w:rsid w:val="002478AB"/>
    <w:rsid w:val="00250878"/>
    <w:rsid w:val="002A4377"/>
    <w:rsid w:val="002A6590"/>
    <w:rsid w:val="00315165"/>
    <w:rsid w:val="00337F88"/>
    <w:rsid w:val="003A0FD2"/>
    <w:rsid w:val="003E4881"/>
    <w:rsid w:val="004055C4"/>
    <w:rsid w:val="00416C00"/>
    <w:rsid w:val="00454E28"/>
    <w:rsid w:val="00477270"/>
    <w:rsid w:val="00483556"/>
    <w:rsid w:val="00486C6A"/>
    <w:rsid w:val="004A051D"/>
    <w:rsid w:val="00523ED5"/>
    <w:rsid w:val="00533C94"/>
    <w:rsid w:val="00550BCB"/>
    <w:rsid w:val="005523E0"/>
    <w:rsid w:val="00561E93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56095"/>
    <w:rsid w:val="00775D55"/>
    <w:rsid w:val="007978EC"/>
    <w:rsid w:val="007A36C2"/>
    <w:rsid w:val="007D51A5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92BAF"/>
    <w:rsid w:val="00AD74F3"/>
    <w:rsid w:val="00AF6FEC"/>
    <w:rsid w:val="00B55A54"/>
    <w:rsid w:val="00B93BAC"/>
    <w:rsid w:val="00BC12D3"/>
    <w:rsid w:val="00BC5020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52577"/>
    <w:rsid w:val="00D72049"/>
    <w:rsid w:val="00D81578"/>
    <w:rsid w:val="00DD2376"/>
    <w:rsid w:val="00E422AD"/>
    <w:rsid w:val="00E5176A"/>
    <w:rsid w:val="00E9119F"/>
    <w:rsid w:val="00EA0335"/>
    <w:rsid w:val="00EB2C11"/>
    <w:rsid w:val="00EB5929"/>
    <w:rsid w:val="00EE0A61"/>
    <w:rsid w:val="00F04197"/>
    <w:rsid w:val="00F04D49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."/>
  <w:listSeparator w:val=","/>
  <w14:docId w14:val="25DCC722"/>
  <w15:docId w15:val="{A3FA7AF2-F8EA-4710-AFCB-AD91F61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E4881"/>
    <w:pPr>
      <w:spacing w:line="450" w:lineRule="atLeast"/>
    </w:pPr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customStyle="1" w:styleId="BodyTextChar">
    <w:name w:val="Body Text Char"/>
    <w:basedOn w:val="DefaultParagraphFont"/>
    <w:link w:val="BodyText"/>
    <w:rsid w:val="003E4881"/>
    <w:rPr>
      <w:rFonts w:ascii="Arial" w:eastAsia="Times New Roman" w:hAnsi="Arial" w:cs="Arial"/>
      <w:color w:val="1F1F1F"/>
      <w:sz w:val="36"/>
      <w:szCs w:val="36"/>
      <w:lang w:eastAsia="sv-SE"/>
    </w:rPr>
  </w:style>
  <w:style w:type="character" w:styleId="FollowedHyperlink">
    <w:name w:val="FollowedHyperlink"/>
    <w:basedOn w:val="DefaultParagraphFont"/>
    <w:semiHidden/>
    <w:unhideWhenUsed/>
    <w:rsid w:val="00BC5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ustraliasbestcar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4</cp:revision>
  <cp:lastPrinted>2010-11-15T12:35:00Z</cp:lastPrinted>
  <dcterms:created xsi:type="dcterms:W3CDTF">2018-07-04T08:22:00Z</dcterms:created>
  <dcterms:modified xsi:type="dcterms:W3CDTF">2018-07-04T13:42:00Z</dcterms:modified>
</cp:coreProperties>
</file>