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0C" w:rsidRDefault="00F0640C">
      <w:pPr>
        <w:jc w:val="center"/>
      </w:pPr>
      <w:bookmarkStart w:id="0" w:name="_GoBack"/>
      <w:bookmarkEnd w:id="0"/>
    </w:p>
    <w:p w:rsidR="00F0640C" w:rsidRDefault="00F0640C">
      <w:pPr>
        <w:jc w:val="center"/>
      </w:pPr>
    </w:p>
    <w:p w:rsidR="00F0640C" w:rsidRDefault="00C34720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September 2020</w:t>
      </w:r>
    </w:p>
    <w:p w:rsidR="00F0640C" w:rsidRDefault="00F0640C">
      <w:pPr>
        <w:rPr>
          <w:rFonts w:ascii="Arial" w:hAnsi="Arial" w:cs="Arial"/>
          <w:b/>
          <w:sz w:val="28"/>
          <w:szCs w:val="28"/>
        </w:rPr>
      </w:pPr>
    </w:p>
    <w:p w:rsidR="00BF54A4" w:rsidRDefault="00C3472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Picknick im Park</w:t>
      </w:r>
      <w:r>
        <w:rPr>
          <w:rFonts w:ascii="Arial" w:hAnsi="Arial" w:cs="Arial"/>
          <w:b/>
          <w:sz w:val="28"/>
          <w:szCs w:val="28"/>
        </w:rPr>
        <w:br/>
      </w:r>
      <w:r w:rsidR="00FC7430">
        <w:rPr>
          <w:rFonts w:ascii="Arial" w:hAnsi="Arial" w:cs="Arial"/>
          <w:b/>
          <w:sz w:val="24"/>
          <w:szCs w:val="24"/>
        </w:rPr>
        <w:t>Open-Air g</w:t>
      </w:r>
      <w:r>
        <w:rPr>
          <w:rFonts w:ascii="Arial" w:hAnsi="Arial" w:cs="Arial"/>
          <w:b/>
          <w:sz w:val="24"/>
          <w:szCs w:val="24"/>
        </w:rPr>
        <w:t xml:space="preserve">enießen </w:t>
      </w:r>
      <w:r w:rsidR="00FC7430">
        <w:rPr>
          <w:rFonts w:ascii="Arial" w:hAnsi="Arial" w:cs="Arial"/>
          <w:b/>
          <w:sz w:val="24"/>
          <w:szCs w:val="24"/>
        </w:rPr>
        <w:t xml:space="preserve">im </w:t>
      </w:r>
      <w:r w:rsidRPr="00C34720">
        <w:rPr>
          <w:rFonts w:ascii="Arial" w:hAnsi="Arial" w:cs="Arial"/>
          <w:b/>
          <w:sz w:val="24"/>
          <w:szCs w:val="24"/>
        </w:rPr>
        <w:t xml:space="preserve">Seenland Oder-Spree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AB35F8">
        <w:rPr>
          <w:rFonts w:ascii="Arial" w:hAnsi="Arial" w:cs="Arial"/>
          <w:b/>
          <w:szCs w:val="24"/>
        </w:rPr>
        <w:t>Ein kühles Getränk, Obst, Brot und kleine Leckereien – sie finden sich oft in einem Picknickkorb für eine Landpartie im Grünen. Jetzt ist dafür wieder genau die richtige Zeit, denn d</w:t>
      </w:r>
      <w:r w:rsidRPr="00C34720">
        <w:rPr>
          <w:rFonts w:ascii="Arial" w:hAnsi="Arial" w:cs="Arial"/>
          <w:b/>
          <w:szCs w:val="24"/>
        </w:rPr>
        <w:t>er Seenland Oder-Spree e. V. und sieben regionale Partner laden im September und Oktober wieder zu</w:t>
      </w:r>
      <w:r>
        <w:rPr>
          <w:rFonts w:ascii="Arial" w:hAnsi="Arial" w:cs="Arial"/>
          <w:b/>
          <w:szCs w:val="24"/>
        </w:rPr>
        <w:t xml:space="preserve">r Teilnahme beim </w:t>
      </w:r>
      <w:r w:rsidRPr="00C34720">
        <w:rPr>
          <w:rFonts w:ascii="Arial" w:hAnsi="Arial" w:cs="Arial"/>
          <w:b/>
          <w:szCs w:val="24"/>
        </w:rPr>
        <w:t>„Picknick im Park“ ein.</w:t>
      </w:r>
      <w:r w:rsidR="00AB35F8">
        <w:rPr>
          <w:rFonts w:ascii="Arial" w:hAnsi="Arial" w:cs="Arial"/>
          <w:b/>
          <w:szCs w:val="24"/>
        </w:rPr>
        <w:t xml:space="preserve"> </w:t>
      </w:r>
      <w:r w:rsidR="00AB35F8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</w:rPr>
        <w:br/>
      </w:r>
      <w:r w:rsidR="009F47C2">
        <w:rPr>
          <w:rFonts w:ascii="Arial" w:hAnsi="Arial" w:cs="Arial"/>
        </w:rPr>
        <w:t xml:space="preserve">Das Ensemble von Schloss Neuhardenberg, geprägt von zurückhaltender Eleganz, Harmonie und Weite, es stellt einen möglichen Rahmen für ein </w:t>
      </w:r>
      <w:r w:rsidR="00B43DE6">
        <w:rPr>
          <w:rFonts w:ascii="Arial" w:hAnsi="Arial" w:cs="Arial"/>
        </w:rPr>
        <w:t xml:space="preserve">unvergessliches </w:t>
      </w:r>
      <w:r w:rsidR="009F47C2">
        <w:rPr>
          <w:rFonts w:ascii="Arial" w:hAnsi="Arial" w:cs="Arial"/>
        </w:rPr>
        <w:t>„</w:t>
      </w:r>
      <w:r w:rsidR="00B43DE6">
        <w:rPr>
          <w:rFonts w:ascii="Arial" w:hAnsi="Arial" w:cs="Arial"/>
        </w:rPr>
        <w:t>P</w:t>
      </w:r>
      <w:r w:rsidR="009F47C2">
        <w:rPr>
          <w:rFonts w:ascii="Arial" w:hAnsi="Arial" w:cs="Arial"/>
        </w:rPr>
        <w:t>icknick im Park“</w:t>
      </w:r>
      <w:r w:rsidR="00B43DE6">
        <w:rPr>
          <w:rFonts w:ascii="Arial" w:hAnsi="Arial" w:cs="Arial"/>
        </w:rPr>
        <w:t xml:space="preserve"> im Seenland Oder-S</w:t>
      </w:r>
      <w:r w:rsidR="009F47C2">
        <w:rPr>
          <w:rFonts w:ascii="Arial" w:hAnsi="Arial" w:cs="Arial"/>
        </w:rPr>
        <w:t xml:space="preserve">pree dar. </w:t>
      </w:r>
      <w:r w:rsidR="009F47C2" w:rsidRPr="009F47C2">
        <w:rPr>
          <w:rFonts w:ascii="Arial" w:hAnsi="Arial" w:cs="Arial"/>
        </w:rPr>
        <w:t xml:space="preserve">Bei einem Rundgang erschließen sich </w:t>
      </w:r>
      <w:r w:rsidR="00FE4B1D">
        <w:rPr>
          <w:rFonts w:ascii="Arial" w:hAnsi="Arial" w:cs="Arial"/>
        </w:rPr>
        <w:t xml:space="preserve">dem Besucher </w:t>
      </w:r>
      <w:r w:rsidR="009F47C2" w:rsidRPr="009F47C2">
        <w:rPr>
          <w:rFonts w:ascii="Arial" w:hAnsi="Arial" w:cs="Arial"/>
        </w:rPr>
        <w:t xml:space="preserve">immer wieder Sichtbeziehungen, in denen das </w:t>
      </w:r>
      <w:r w:rsidR="00FE4B1D">
        <w:rPr>
          <w:rFonts w:ascii="Arial" w:hAnsi="Arial" w:cs="Arial"/>
        </w:rPr>
        <w:t xml:space="preserve">elegante </w:t>
      </w:r>
      <w:r w:rsidR="009F47C2" w:rsidRPr="009F47C2">
        <w:rPr>
          <w:rFonts w:ascii="Arial" w:hAnsi="Arial" w:cs="Arial"/>
        </w:rPr>
        <w:t>Schlossgebäude, aber auch andere Fixpunkte und Landschaftsmarkierungen eine Rolle spielen.</w:t>
      </w:r>
      <w:r w:rsidR="009F47C2">
        <w:rPr>
          <w:rFonts w:ascii="Arial" w:hAnsi="Arial" w:cs="Arial"/>
        </w:rPr>
        <w:t xml:space="preserve"> </w:t>
      </w:r>
      <w:r w:rsidR="00FE4B1D">
        <w:rPr>
          <w:rFonts w:ascii="Arial" w:hAnsi="Arial" w:cs="Arial"/>
        </w:rPr>
        <w:t xml:space="preserve">Dies allein ist schon ein Genuss. </w:t>
      </w:r>
      <w:r w:rsidR="009F47C2">
        <w:rPr>
          <w:rFonts w:ascii="Arial" w:hAnsi="Arial" w:cs="Arial"/>
        </w:rPr>
        <w:t xml:space="preserve">Und zwischendurch kann man verweilen und </w:t>
      </w:r>
      <w:r w:rsidR="00FE4B1D">
        <w:rPr>
          <w:rFonts w:ascii="Arial" w:hAnsi="Arial" w:cs="Arial"/>
        </w:rPr>
        <w:t>probieren</w:t>
      </w:r>
      <w:r w:rsidR="009F47C2">
        <w:rPr>
          <w:rFonts w:ascii="Arial" w:hAnsi="Arial" w:cs="Arial"/>
        </w:rPr>
        <w:t xml:space="preserve">, was der Picknickkorb </w:t>
      </w:r>
      <w:r w:rsidR="00FE4B1D">
        <w:rPr>
          <w:rFonts w:ascii="Arial" w:hAnsi="Arial" w:cs="Arial"/>
        </w:rPr>
        <w:t xml:space="preserve">einem alles so </w:t>
      </w:r>
      <w:r w:rsidR="009F47C2">
        <w:rPr>
          <w:rFonts w:ascii="Arial" w:hAnsi="Arial" w:cs="Arial"/>
        </w:rPr>
        <w:t xml:space="preserve">bietet. </w:t>
      </w:r>
      <w:r w:rsidR="00B43DE6">
        <w:rPr>
          <w:rFonts w:ascii="Arial" w:hAnsi="Arial" w:cs="Arial"/>
        </w:rPr>
        <w:t>Er ist p</w:t>
      </w:r>
      <w:r w:rsidR="00B43DE6" w:rsidRPr="00B43DE6">
        <w:rPr>
          <w:rFonts w:ascii="Arial" w:hAnsi="Arial" w:cs="Arial"/>
        </w:rPr>
        <w:t>rall gefüllt mit</w:t>
      </w:r>
      <w:r w:rsidR="00FC7430">
        <w:rPr>
          <w:rFonts w:ascii="Arial" w:hAnsi="Arial" w:cs="Arial"/>
        </w:rPr>
        <w:t xml:space="preserve"> regionalen Köstlichkeiten</w:t>
      </w:r>
      <w:r w:rsidR="00B43DE6" w:rsidRPr="00B43DE6">
        <w:rPr>
          <w:rFonts w:ascii="Arial" w:hAnsi="Arial" w:cs="Arial"/>
        </w:rPr>
        <w:t>, Getränken, Geschirr und Decke.</w:t>
      </w:r>
      <w:r w:rsidR="00FE4B1D">
        <w:rPr>
          <w:rFonts w:ascii="Arial" w:hAnsi="Arial" w:cs="Arial"/>
        </w:rPr>
        <w:br/>
      </w:r>
      <w:r w:rsidR="00B43DE6">
        <w:rPr>
          <w:rFonts w:ascii="Arial" w:hAnsi="Arial" w:cs="Arial"/>
        </w:rPr>
        <w:br/>
      </w:r>
      <w:r w:rsidRPr="00C34720">
        <w:rPr>
          <w:rFonts w:ascii="Arial" w:hAnsi="Arial" w:cs="Arial"/>
        </w:rPr>
        <w:t>„Das Picknick im Park ist eine schöne Gelegenheit, einen Ausflug in die Region zu machen, einige unserer schönsten Gärten und Parks kennenzulernen und mit den Picknickkörben das Seenland Oder-Spree kulinarisch zu entdecken“, s</w:t>
      </w:r>
      <w:r>
        <w:rPr>
          <w:rFonts w:ascii="Arial" w:hAnsi="Arial" w:cs="Arial"/>
        </w:rPr>
        <w:t>o</w:t>
      </w:r>
      <w:r w:rsidRPr="00C34720">
        <w:rPr>
          <w:rFonts w:ascii="Arial" w:hAnsi="Arial" w:cs="Arial"/>
        </w:rPr>
        <w:t xml:space="preserve"> Ellen Rußig, Geschäftsführerin des Seenland Oder-Spree e.V.</w:t>
      </w:r>
      <w:r w:rsidR="00FE4B1D">
        <w:rPr>
          <w:rFonts w:ascii="Arial" w:hAnsi="Arial" w:cs="Arial"/>
        </w:rPr>
        <w:br/>
      </w:r>
      <w:r w:rsidR="009F47C2">
        <w:rPr>
          <w:rFonts w:ascii="Arial" w:hAnsi="Arial" w:cs="Arial"/>
        </w:rPr>
        <w:t xml:space="preserve"> </w:t>
      </w:r>
      <w:r w:rsidR="00B921C8">
        <w:rPr>
          <w:rFonts w:ascii="Arial" w:hAnsi="Arial" w:cs="Arial"/>
        </w:rPr>
        <w:br/>
      </w:r>
      <w:r w:rsidR="00B43DE6">
        <w:rPr>
          <w:rFonts w:ascii="Arial" w:hAnsi="Arial" w:cs="Arial"/>
        </w:rPr>
        <w:t xml:space="preserve">Ein weiteres malerisches Ziel ist sicherlich auch neben den anderen Anbietern das Schloss </w:t>
      </w:r>
      <w:proofErr w:type="spellStart"/>
      <w:r w:rsidR="00B43DE6">
        <w:rPr>
          <w:rFonts w:ascii="Arial" w:hAnsi="Arial" w:cs="Arial"/>
        </w:rPr>
        <w:t>Reichenow</w:t>
      </w:r>
      <w:proofErr w:type="spellEnd"/>
      <w:r w:rsidR="00B43DE6">
        <w:rPr>
          <w:rFonts w:ascii="Arial" w:hAnsi="Arial" w:cs="Arial"/>
        </w:rPr>
        <w:t>, das i</w:t>
      </w:r>
      <w:r w:rsidR="00B43DE6" w:rsidRPr="00B43DE6">
        <w:rPr>
          <w:rFonts w:ascii="Arial" w:hAnsi="Arial" w:cs="Arial"/>
        </w:rPr>
        <w:t xml:space="preserve">dyllisch am Ende des Dorfes </w:t>
      </w:r>
      <w:proofErr w:type="spellStart"/>
      <w:r w:rsidR="00B43DE6" w:rsidRPr="00B43DE6">
        <w:rPr>
          <w:rFonts w:ascii="Arial" w:hAnsi="Arial" w:cs="Arial"/>
        </w:rPr>
        <w:t>Reichenow</w:t>
      </w:r>
      <w:proofErr w:type="spellEnd"/>
      <w:r w:rsidR="00B43DE6" w:rsidRPr="00B43DE6">
        <w:rPr>
          <w:rFonts w:ascii="Arial" w:hAnsi="Arial" w:cs="Arial"/>
        </w:rPr>
        <w:t xml:space="preserve"> mit seinem dazugehörigen Gutshof und dem Landschaftspark am </w:t>
      </w:r>
      <w:r w:rsidR="00B43DE6">
        <w:rPr>
          <w:rFonts w:ascii="Arial" w:hAnsi="Arial" w:cs="Arial"/>
        </w:rPr>
        <w:t>„</w:t>
      </w:r>
      <w:r w:rsidR="00B43DE6" w:rsidRPr="00B43DE6">
        <w:rPr>
          <w:rFonts w:ascii="Arial" w:hAnsi="Arial" w:cs="Arial"/>
        </w:rPr>
        <w:t>Langen See</w:t>
      </w:r>
      <w:r w:rsidR="00B43DE6">
        <w:rPr>
          <w:rFonts w:ascii="Arial" w:hAnsi="Arial" w:cs="Arial"/>
        </w:rPr>
        <w:t>“ liegt</w:t>
      </w:r>
      <w:r w:rsidR="00B43DE6" w:rsidRPr="00B43DE6">
        <w:rPr>
          <w:rFonts w:ascii="Arial" w:hAnsi="Arial" w:cs="Arial"/>
        </w:rPr>
        <w:t xml:space="preserve">. Es </w:t>
      </w:r>
      <w:r w:rsidR="00B43DE6">
        <w:rPr>
          <w:rFonts w:ascii="Arial" w:hAnsi="Arial" w:cs="Arial"/>
        </w:rPr>
        <w:t xml:space="preserve">bietet dem Betrachter </w:t>
      </w:r>
      <w:r w:rsidR="00B43DE6" w:rsidRPr="00B43DE6">
        <w:rPr>
          <w:rFonts w:ascii="Arial" w:hAnsi="Arial" w:cs="Arial"/>
        </w:rPr>
        <w:t xml:space="preserve">eine gelungene Symbiose </w:t>
      </w:r>
      <w:r w:rsidR="00B43DE6">
        <w:rPr>
          <w:rFonts w:ascii="Arial" w:hAnsi="Arial" w:cs="Arial"/>
        </w:rPr>
        <w:t xml:space="preserve">aus </w:t>
      </w:r>
      <w:r w:rsidR="00B43DE6" w:rsidRPr="00B43DE6">
        <w:rPr>
          <w:rFonts w:ascii="Arial" w:hAnsi="Arial" w:cs="Arial"/>
        </w:rPr>
        <w:t xml:space="preserve">Architektur, Natur und </w:t>
      </w:r>
      <w:r w:rsidR="00B43DE6">
        <w:rPr>
          <w:rFonts w:ascii="Arial" w:hAnsi="Arial" w:cs="Arial"/>
        </w:rPr>
        <w:t>W</w:t>
      </w:r>
      <w:r w:rsidR="00B43DE6" w:rsidRPr="00B43DE6">
        <w:rPr>
          <w:rFonts w:ascii="Arial" w:hAnsi="Arial" w:cs="Arial"/>
        </w:rPr>
        <w:t>asser</w:t>
      </w:r>
      <w:r w:rsidR="00B43DE6">
        <w:rPr>
          <w:rFonts w:ascii="Arial" w:hAnsi="Arial" w:cs="Arial"/>
        </w:rPr>
        <w:t xml:space="preserve">. </w:t>
      </w:r>
      <w:r w:rsidR="00B43DE6" w:rsidRPr="00B43DE6">
        <w:rPr>
          <w:rFonts w:ascii="Arial" w:hAnsi="Arial" w:cs="Arial"/>
        </w:rPr>
        <w:t>Die hügelige Umgebung, in die sich das Schloss zum See hinunter geschmeidig einfügt, eröffnet einen wunderschönen Blick in die Natur.</w:t>
      </w:r>
      <w:r w:rsidR="00FE4B1D">
        <w:rPr>
          <w:rFonts w:ascii="Arial" w:hAnsi="Arial" w:cs="Arial"/>
        </w:rPr>
        <w:br/>
      </w:r>
      <w:r w:rsidR="00FE4B1D">
        <w:rPr>
          <w:rFonts w:ascii="Arial" w:hAnsi="Arial" w:cs="Arial"/>
        </w:rPr>
        <w:br/>
      </w:r>
      <w:r w:rsidR="00FE4B1D" w:rsidRPr="00FE4B1D">
        <w:rPr>
          <w:rFonts w:ascii="Arial" w:hAnsi="Arial" w:cs="Arial"/>
        </w:rPr>
        <w:t xml:space="preserve">Außerdem kann man auch im Kurpark Bad </w:t>
      </w:r>
      <w:proofErr w:type="spellStart"/>
      <w:r w:rsidR="00FE4B1D" w:rsidRPr="00FE4B1D">
        <w:rPr>
          <w:rFonts w:ascii="Arial" w:hAnsi="Arial" w:cs="Arial"/>
        </w:rPr>
        <w:t>Saarow</w:t>
      </w:r>
      <w:proofErr w:type="spellEnd"/>
      <w:r w:rsidR="00FE4B1D" w:rsidRPr="00FE4B1D">
        <w:rPr>
          <w:rFonts w:ascii="Arial" w:hAnsi="Arial" w:cs="Arial"/>
        </w:rPr>
        <w:t>, an der Spree in Fürstenwalde, im Museumspark Rüdersdorf sowie im Schlosspark Altlandsberg an der Aktion teilnehmen.</w:t>
      </w:r>
      <w:r w:rsidR="00BF54A4">
        <w:rPr>
          <w:rFonts w:ascii="Arial" w:hAnsi="Arial" w:cs="Arial"/>
        </w:rPr>
        <w:br/>
      </w:r>
      <w:r>
        <w:rPr>
          <w:rFonts w:ascii="Arial" w:hAnsi="Arial" w:cs="Arial"/>
          <w:szCs w:val="24"/>
        </w:rPr>
        <w:br/>
      </w:r>
      <w:r w:rsidR="009F47C2">
        <w:rPr>
          <w:rFonts w:ascii="Arial" w:hAnsi="Arial" w:cs="Arial"/>
          <w:szCs w:val="24"/>
        </w:rPr>
        <w:t xml:space="preserve">Wichtig: </w:t>
      </w:r>
      <w:r w:rsidRPr="00C34720">
        <w:rPr>
          <w:rFonts w:ascii="Arial" w:hAnsi="Arial" w:cs="Arial"/>
          <w:szCs w:val="24"/>
        </w:rPr>
        <w:t>Für einen unbeschwerten Picknickgenuss müssen die Picknickkörbe mit den regionalen Spezialitäten vorbestellt werden.</w:t>
      </w:r>
      <w:r w:rsidR="00BF54A4">
        <w:rPr>
          <w:rFonts w:ascii="Arial" w:hAnsi="Arial" w:cs="Arial"/>
          <w:szCs w:val="24"/>
        </w:rPr>
        <w:t xml:space="preserve"> </w:t>
      </w:r>
      <w:r w:rsidR="00BF54A4" w:rsidRPr="00BF54A4">
        <w:rPr>
          <w:rFonts w:ascii="Arial" w:hAnsi="Arial" w:cs="Arial"/>
          <w:szCs w:val="24"/>
        </w:rPr>
        <w:t xml:space="preserve">Alle Informationen zur Aktion „Picknick im Park“ und wie die Picknickkörbe bestellt werden können, stehen auf der Internetseite </w:t>
      </w:r>
      <w:hyperlink r:id="rId6" w:history="1">
        <w:r w:rsidR="00BF54A4" w:rsidRPr="008C164B">
          <w:rPr>
            <w:rStyle w:val="Hyperlink"/>
            <w:rFonts w:ascii="Arial" w:hAnsi="Arial" w:cs="Arial"/>
            <w:szCs w:val="24"/>
          </w:rPr>
          <w:t>www.seenland-oderspree.de</w:t>
        </w:r>
      </w:hyperlink>
      <w:r w:rsidR="00BF54A4">
        <w:rPr>
          <w:rFonts w:ascii="Arial" w:hAnsi="Arial" w:cs="Arial"/>
          <w:szCs w:val="24"/>
        </w:rPr>
        <w:br/>
      </w:r>
    </w:p>
    <w:p w:rsidR="00F0640C" w:rsidRDefault="00BF54A4">
      <w:r>
        <w:rPr>
          <w:rFonts w:ascii="Arial" w:hAnsi="Arial" w:cs="Arial"/>
          <w:szCs w:val="24"/>
        </w:rPr>
        <w:br/>
      </w:r>
      <w:r w:rsidRPr="00BF54A4">
        <w:rPr>
          <w:rFonts w:ascii="Arial" w:hAnsi="Arial" w:cs="Arial"/>
          <w:b/>
          <w:szCs w:val="24"/>
        </w:rPr>
        <w:t>Weitere Informationen:</w:t>
      </w:r>
      <w:r w:rsidRPr="00BF54A4">
        <w:rPr>
          <w:rFonts w:ascii="Arial" w:hAnsi="Arial" w:cs="Arial"/>
          <w:b/>
          <w:szCs w:val="24"/>
        </w:rPr>
        <w:br/>
      </w:r>
      <w:hyperlink r:id="rId7" w:history="1">
        <w:r w:rsidRPr="008C164B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>
        <w:rPr>
          <w:rFonts w:ascii="Arial" w:hAnsi="Arial" w:cs="Arial"/>
          <w:szCs w:val="24"/>
        </w:rPr>
        <w:br/>
      </w:r>
    </w:p>
    <w:sectPr w:rsidR="00F0640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20" w:rsidRDefault="00C34720">
      <w:pPr>
        <w:spacing w:after="0"/>
      </w:pPr>
      <w:r>
        <w:separator/>
      </w:r>
    </w:p>
  </w:endnote>
  <w:endnote w:type="continuationSeparator" w:id="0">
    <w:p w:rsidR="00C34720" w:rsidRDefault="00C34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20" w:rsidRDefault="00C3472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C34720" w:rsidRDefault="00C34720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C34720" w:rsidRDefault="00C34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20" w:rsidRDefault="00C3472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34720" w:rsidRDefault="00C347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20" w:rsidRDefault="00C3472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34720" w:rsidRDefault="00C347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C"/>
    <w:rsid w:val="008B6CA0"/>
    <w:rsid w:val="009F47C2"/>
    <w:rsid w:val="00A95837"/>
    <w:rsid w:val="00AB000C"/>
    <w:rsid w:val="00AB35F8"/>
    <w:rsid w:val="00B43DE6"/>
    <w:rsid w:val="00B921C8"/>
    <w:rsid w:val="00BF54A4"/>
    <w:rsid w:val="00C34720"/>
    <w:rsid w:val="00E50178"/>
    <w:rsid w:val="00F0640C"/>
    <w:rsid w:val="00FC7430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2F0A-D058-45DD-81C6-F1FCFF8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nland-oderspre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dcterms:created xsi:type="dcterms:W3CDTF">2020-09-14T13:01:00Z</dcterms:created>
  <dcterms:modified xsi:type="dcterms:W3CDTF">2020-09-14T13:01:00Z</dcterms:modified>
</cp:coreProperties>
</file>