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3639E" w14:textId="2569A377" w:rsidR="00392B6C" w:rsidRPr="002922E6" w:rsidRDefault="00392B6C">
      <w:pPr>
        <w:pStyle w:val="P68B1DB1-Otsikko11"/>
        <w:rPr>
          <w:lang w:val="sv-SE"/>
        </w:rPr>
      </w:pPr>
      <w:bookmarkStart w:id="0" w:name="_Hlk86735774"/>
      <w:r w:rsidRPr="002922E6">
        <w:rPr>
          <w:lang w:val="sv-SE"/>
        </w:rPr>
        <w:t>Den populära Coca-Cola jullastbilen turnerar igen och besöker åtta nya platser i östra och västra Finland</w:t>
      </w:r>
    </w:p>
    <w:bookmarkEnd w:id="0"/>
    <w:p w14:paraId="5AEC2B17" w14:textId="340E7E59" w:rsidR="00392B6C" w:rsidRPr="002922E6" w:rsidRDefault="00917C96">
      <w:pPr>
        <w:rPr>
          <w:rFonts w:cstheme="minorHAnsi"/>
          <w:lang w:val="sv-SE"/>
        </w:rPr>
      </w:pPr>
      <w:r w:rsidRPr="002922E6">
        <w:rPr>
          <w:b/>
          <w:i/>
          <w:sz w:val="28"/>
          <w:lang w:val="sv-SE"/>
        </w:rPr>
        <w:br/>
      </w:r>
      <w:r w:rsidR="00392B6C" w:rsidRPr="002922E6">
        <w:rPr>
          <w:b/>
          <w:i/>
          <w:sz w:val="28"/>
          <w:lang w:val="sv-SE"/>
        </w:rPr>
        <w:t xml:space="preserve">Dekorerad med tusentals ljus återvänder Coca-Colas jullastbil från </w:t>
      </w:r>
      <w:proofErr w:type="spellStart"/>
      <w:r w:rsidR="00392B6C" w:rsidRPr="002922E6">
        <w:rPr>
          <w:b/>
          <w:i/>
          <w:sz w:val="28"/>
          <w:lang w:val="sv-SE"/>
        </w:rPr>
        <w:t>covid</w:t>
      </w:r>
      <w:proofErr w:type="spellEnd"/>
      <w:r w:rsidR="00392B6C" w:rsidRPr="002922E6">
        <w:rPr>
          <w:b/>
          <w:i/>
          <w:sz w:val="28"/>
          <w:lang w:val="sv-SE"/>
        </w:rPr>
        <w:t>-uppehållet och kommer på besök den 8 december med början i åtta städer före jul. Turen som förbinder städerna i östra och västra Finland börjar i Karleby och slutar den 20 december till Kervo, hemstaden för Coca-Cola i Finland. Dessutom kommer julbilen även att stanna i Björneborg, Nokia, Heinola och S:t Michel, som fick många röster i folkomröstningen</w:t>
      </w:r>
      <w:r w:rsidR="00761B4A" w:rsidRPr="002922E6">
        <w:rPr>
          <w:b/>
          <w:i/>
          <w:sz w:val="28"/>
          <w:lang w:val="sv-SE"/>
        </w:rPr>
        <w:t xml:space="preserve"> om jullastbilens framtida besök</w:t>
      </w:r>
      <w:r w:rsidR="00392B6C" w:rsidRPr="002922E6">
        <w:rPr>
          <w:b/>
          <w:i/>
          <w:sz w:val="28"/>
          <w:lang w:val="sv-SE"/>
        </w:rPr>
        <w:t xml:space="preserve">. </w:t>
      </w:r>
      <w:r w:rsidR="00761B4A" w:rsidRPr="002922E6">
        <w:rPr>
          <w:b/>
          <w:i/>
          <w:sz w:val="28"/>
          <w:lang w:val="sv-SE"/>
        </w:rPr>
        <w:t xml:space="preserve">För första gången </w:t>
      </w:r>
      <w:r w:rsidR="00392B6C" w:rsidRPr="002922E6">
        <w:rPr>
          <w:b/>
          <w:i/>
          <w:sz w:val="28"/>
          <w:lang w:val="sv-SE"/>
        </w:rPr>
        <w:t xml:space="preserve">Vasa, Villmanstrand och andra finska städer på turnén är alltså </w:t>
      </w:r>
      <w:r w:rsidR="00761B4A" w:rsidRPr="002922E6">
        <w:rPr>
          <w:b/>
          <w:i/>
          <w:sz w:val="28"/>
          <w:lang w:val="sv-SE"/>
        </w:rPr>
        <w:t>b</w:t>
      </w:r>
      <w:r w:rsidR="00392B6C" w:rsidRPr="002922E6">
        <w:rPr>
          <w:b/>
          <w:i/>
          <w:sz w:val="28"/>
          <w:lang w:val="sv-SE"/>
        </w:rPr>
        <w:t>land de drygt 300 andra städerna i jullastbilen som har besökts runt om i världen.</w:t>
      </w:r>
      <w:r w:rsidRPr="002922E6">
        <w:rPr>
          <w:b/>
          <w:i/>
          <w:sz w:val="28"/>
          <w:lang w:val="sv-SE"/>
        </w:rPr>
        <w:br/>
      </w:r>
      <w:r w:rsidRPr="002922E6">
        <w:rPr>
          <w:rFonts w:cstheme="minorHAnsi"/>
          <w:lang w:val="sv-SE"/>
        </w:rPr>
        <w:br/>
        <w:t xml:space="preserve">Efter ett års uppehåll kommer den röda jullastbilen, som har varit bekant från Coca-Colas julannonser ända sedan 1990-talet, att turnera Finland igen i december. Jullastbilen kommer att föra med sig en God Jul-tillställning </w:t>
      </w:r>
      <w:r w:rsidR="00392B6C" w:rsidRPr="002922E6">
        <w:rPr>
          <w:rFonts w:cstheme="minorHAnsi"/>
          <w:lang w:val="sv-SE"/>
        </w:rPr>
        <w:t xml:space="preserve">med den 8–20 december </w:t>
      </w:r>
      <w:r w:rsidRPr="002922E6">
        <w:rPr>
          <w:rFonts w:cstheme="minorHAnsi"/>
          <w:lang w:val="sv-SE"/>
        </w:rPr>
        <w:t xml:space="preserve">till </w:t>
      </w:r>
      <w:r w:rsidR="00392B6C" w:rsidRPr="002922E6">
        <w:rPr>
          <w:rFonts w:cstheme="minorHAnsi"/>
          <w:lang w:val="sv-SE"/>
        </w:rPr>
        <w:t>Karleby, Vasa, Björneborg, Nokia, Heinola, S:t Michel, Villmanstrand och Kervo.</w:t>
      </w:r>
    </w:p>
    <w:p w14:paraId="375BC124" w14:textId="49405800" w:rsidR="0068309F" w:rsidRPr="002922E6" w:rsidRDefault="00917C96">
      <w:pPr>
        <w:pStyle w:val="P68B1DB1-P68B1DB1-Luettelokappale52"/>
        <w:ind w:left="0"/>
        <w:rPr>
          <w:lang w:val="sv-SE"/>
        </w:rPr>
      </w:pPr>
      <w:r w:rsidRPr="002922E6">
        <w:rPr>
          <w:lang w:val="sv-SE"/>
        </w:rPr>
        <w:t xml:space="preserve">I mer än 20 år har Coca-Colas jullastbil besökt mer än 300 städer runt om i världen. I Finland har julbilen tidigare besökt 19 platser: Helsingfors, Uleåborg, Rovaniemi, Kuopio, Jyväskylä, </w:t>
      </w:r>
      <w:proofErr w:type="spellStart"/>
      <w:r w:rsidRPr="002922E6">
        <w:rPr>
          <w:lang w:val="sv-SE"/>
        </w:rPr>
        <w:t>Tuuri</w:t>
      </w:r>
      <w:proofErr w:type="spellEnd"/>
      <w:r w:rsidRPr="002922E6">
        <w:rPr>
          <w:lang w:val="sv-SE"/>
        </w:rPr>
        <w:t xml:space="preserve">, Tammerfors, Åbo, Järvenpää, Lahtis, Vanda, Kouvola, Joensuu, </w:t>
      </w:r>
      <w:proofErr w:type="spellStart"/>
      <w:r w:rsidRPr="002922E6">
        <w:rPr>
          <w:lang w:val="sv-SE"/>
        </w:rPr>
        <w:t>Tuuri</w:t>
      </w:r>
      <w:proofErr w:type="spellEnd"/>
      <w:r w:rsidRPr="002922E6">
        <w:rPr>
          <w:lang w:val="sv-SE"/>
        </w:rPr>
        <w:t xml:space="preserve">, Seinäjoki, Kyrkslätt, Äänekoski, Forssa och Mariehamn. </w:t>
      </w:r>
    </w:p>
    <w:p w14:paraId="264B794E" w14:textId="14379230" w:rsidR="0068309F" w:rsidRPr="002922E6" w:rsidRDefault="00917C96" w:rsidP="0057004A">
      <w:pPr>
        <w:pStyle w:val="P68B1DB1-Otsikko23"/>
        <w:rPr>
          <w:lang w:val="sv-SE"/>
        </w:rPr>
      </w:pPr>
      <w:r w:rsidRPr="002922E6">
        <w:rPr>
          <w:lang w:val="sv-SE"/>
        </w:rPr>
        <w:t>Hemkomst: en hyllning till kärleken till hemlandet</w:t>
      </w:r>
      <w:r w:rsidR="0057004A" w:rsidRPr="002922E6">
        <w:rPr>
          <w:lang w:val="sv-SE"/>
        </w:rPr>
        <w:br/>
      </w:r>
    </w:p>
    <w:p w14:paraId="228D5285" w14:textId="0BAC339F" w:rsidR="0068309F" w:rsidRPr="002922E6" w:rsidRDefault="00917C96" w:rsidP="0057004A">
      <w:pPr>
        <w:pStyle w:val="P68B1DB1-P68B1DB1-Luettelokappale52"/>
        <w:ind w:left="0"/>
        <w:rPr>
          <w:lang w:val="sv-SE"/>
        </w:rPr>
      </w:pPr>
      <w:r w:rsidRPr="002922E6">
        <w:rPr>
          <w:lang w:val="sv-SE"/>
        </w:rPr>
        <w:t xml:space="preserve">2020 fick jullastbilsturnén ställas in på grund av situationen med coronaviruset. Temat för 2021 års jullastbilsturné är hemkomst. </w:t>
      </w:r>
    </w:p>
    <w:p w14:paraId="22A387E4" w14:textId="7860E7B9" w:rsidR="0068309F" w:rsidRPr="002922E6" w:rsidRDefault="00917C96">
      <w:pPr>
        <w:pStyle w:val="P68B1DB1-Luettelokappale5"/>
        <w:ind w:left="0"/>
        <w:rPr>
          <w:rFonts w:asciiTheme="minorHAnsi" w:hAnsiTheme="minorHAnsi" w:cstheme="minorHAnsi"/>
          <w:lang w:val="sv-SE"/>
        </w:rPr>
      </w:pPr>
      <w:r w:rsidRPr="002922E6">
        <w:rPr>
          <w:rFonts w:asciiTheme="minorHAnsi"/>
          <w:lang w:val="sv-SE"/>
        </w:rPr>
        <w:t>"Alla platser som valts ut f</w:t>
      </w:r>
      <w:r w:rsidRPr="002922E6">
        <w:rPr>
          <w:rFonts w:asciiTheme="minorHAnsi"/>
          <w:lang w:val="sv-SE"/>
        </w:rPr>
        <w:t>ö</w:t>
      </w:r>
      <w:r w:rsidRPr="002922E6">
        <w:rPr>
          <w:rFonts w:asciiTheme="minorHAnsi"/>
          <w:lang w:val="sv-SE"/>
        </w:rPr>
        <w:t>r turn</w:t>
      </w:r>
      <w:r w:rsidRPr="002922E6">
        <w:rPr>
          <w:rFonts w:asciiTheme="minorHAnsi"/>
          <w:lang w:val="sv-SE"/>
        </w:rPr>
        <w:t>é</w:t>
      </w:r>
      <w:r w:rsidRPr="002922E6">
        <w:rPr>
          <w:rFonts w:asciiTheme="minorHAnsi"/>
          <w:lang w:val="sv-SE"/>
        </w:rPr>
        <w:t>n utg</w:t>
      </w:r>
      <w:r w:rsidRPr="002922E6">
        <w:rPr>
          <w:rFonts w:asciiTheme="minorHAnsi"/>
          <w:lang w:val="sv-SE"/>
        </w:rPr>
        <w:t>ö</w:t>
      </w:r>
      <w:r w:rsidRPr="002922E6">
        <w:rPr>
          <w:rFonts w:asciiTheme="minorHAnsi"/>
          <w:lang w:val="sv-SE"/>
        </w:rPr>
        <w:t>r tusentals finl</w:t>
      </w:r>
      <w:r w:rsidRPr="002922E6">
        <w:rPr>
          <w:rFonts w:asciiTheme="minorHAnsi"/>
          <w:lang w:val="sv-SE"/>
        </w:rPr>
        <w:t>ä</w:t>
      </w:r>
      <w:r w:rsidRPr="002922E6">
        <w:rPr>
          <w:rFonts w:asciiTheme="minorHAnsi"/>
          <w:lang w:val="sv-SE"/>
        </w:rPr>
        <w:t xml:space="preserve">ndares </w:t>
      </w:r>
      <w:r w:rsidRPr="002922E6">
        <w:rPr>
          <w:rFonts w:asciiTheme="minorHAnsi"/>
          <w:lang w:val="sv-SE"/>
        </w:rPr>
        <w:t>ä</w:t>
      </w:r>
      <w:r w:rsidRPr="002922E6">
        <w:rPr>
          <w:rFonts w:asciiTheme="minorHAnsi"/>
          <w:lang w:val="sv-SE"/>
        </w:rPr>
        <w:t>lskade hemst</w:t>
      </w:r>
      <w:r w:rsidRPr="002922E6">
        <w:rPr>
          <w:rFonts w:asciiTheme="minorHAnsi"/>
          <w:lang w:val="sv-SE"/>
        </w:rPr>
        <w:t>ä</w:t>
      </w:r>
      <w:r w:rsidRPr="002922E6">
        <w:rPr>
          <w:rFonts w:asciiTheme="minorHAnsi"/>
          <w:lang w:val="sv-SE"/>
        </w:rPr>
        <w:t xml:space="preserve">der. I </w:t>
      </w:r>
      <w:r w:rsidRPr="002922E6">
        <w:rPr>
          <w:rFonts w:asciiTheme="minorHAnsi"/>
          <w:lang w:val="sv-SE"/>
        </w:rPr>
        <w:t>å</w:t>
      </w:r>
      <w:r w:rsidRPr="002922E6">
        <w:rPr>
          <w:rFonts w:asciiTheme="minorHAnsi"/>
          <w:lang w:val="sv-SE"/>
        </w:rPr>
        <w:t xml:space="preserve">r </w:t>
      </w:r>
      <w:r w:rsidRPr="002922E6">
        <w:rPr>
          <w:rFonts w:asciiTheme="minorHAnsi"/>
          <w:lang w:val="sv-SE"/>
        </w:rPr>
        <w:t>ä</w:t>
      </w:r>
      <w:r w:rsidRPr="002922E6">
        <w:rPr>
          <w:rFonts w:asciiTheme="minorHAnsi"/>
          <w:lang w:val="sv-SE"/>
        </w:rPr>
        <w:t>r turn</w:t>
      </w:r>
      <w:r w:rsidRPr="002922E6">
        <w:rPr>
          <w:rFonts w:asciiTheme="minorHAnsi"/>
          <w:lang w:val="sv-SE"/>
        </w:rPr>
        <w:t>é</w:t>
      </w:r>
      <w:r w:rsidRPr="002922E6">
        <w:rPr>
          <w:rFonts w:asciiTheme="minorHAnsi"/>
          <w:lang w:val="sv-SE"/>
        </w:rPr>
        <w:t>n en hyllning till hemregionens identitet</w:t>
      </w:r>
      <w:r w:rsidRPr="002922E6">
        <w:rPr>
          <w:rFonts w:asciiTheme="minorHAnsi"/>
          <w:lang w:val="sv-SE"/>
        </w:rPr>
        <w:t>”</w:t>
      </w:r>
      <w:r w:rsidRPr="002922E6">
        <w:rPr>
          <w:rFonts w:asciiTheme="minorHAnsi"/>
          <w:lang w:val="sv-SE"/>
        </w:rPr>
        <w:t>, s</w:t>
      </w:r>
      <w:r w:rsidRPr="002922E6">
        <w:rPr>
          <w:rFonts w:asciiTheme="minorHAnsi"/>
          <w:lang w:val="sv-SE"/>
        </w:rPr>
        <w:t>ä</w:t>
      </w:r>
      <w:r w:rsidRPr="002922E6">
        <w:rPr>
          <w:rFonts w:asciiTheme="minorHAnsi"/>
          <w:lang w:val="sv-SE"/>
        </w:rPr>
        <w:t xml:space="preserve">ger </w:t>
      </w:r>
      <w:proofErr w:type="spellStart"/>
      <w:r w:rsidRPr="002922E6">
        <w:rPr>
          <w:rFonts w:asciiTheme="minorHAnsi"/>
          <w:b/>
          <w:bCs/>
          <w:lang w:val="sv-SE"/>
        </w:rPr>
        <w:t>Th</w:t>
      </w:r>
      <w:r w:rsidRPr="002922E6">
        <w:rPr>
          <w:rFonts w:asciiTheme="minorHAnsi"/>
          <w:b/>
          <w:bCs/>
          <w:lang w:val="sv-SE"/>
        </w:rPr>
        <w:t>é</w:t>
      </w:r>
      <w:r w:rsidRPr="002922E6">
        <w:rPr>
          <w:rFonts w:asciiTheme="minorHAnsi"/>
          <w:b/>
          <w:bCs/>
          <w:lang w:val="sv-SE"/>
        </w:rPr>
        <w:t>a</w:t>
      </w:r>
      <w:proofErr w:type="spellEnd"/>
      <w:r w:rsidRPr="002922E6">
        <w:rPr>
          <w:rFonts w:asciiTheme="minorHAnsi"/>
          <w:b/>
          <w:bCs/>
          <w:lang w:val="sv-SE"/>
        </w:rPr>
        <w:t xml:space="preserve"> </w:t>
      </w:r>
      <w:r w:rsidRPr="002922E6">
        <w:rPr>
          <w:rFonts w:asciiTheme="minorHAnsi" w:hAnsiTheme="minorHAnsi" w:cstheme="minorHAnsi"/>
          <w:b/>
          <w:bCs/>
          <w:lang w:val="sv-SE"/>
        </w:rPr>
        <w:t>Natri</w:t>
      </w:r>
      <w:r w:rsidRPr="002922E6">
        <w:rPr>
          <w:rFonts w:asciiTheme="minorHAnsi" w:hAnsiTheme="minorHAnsi" w:cstheme="minorHAnsi"/>
          <w:lang w:val="sv-SE"/>
        </w:rPr>
        <w:t>, kommunikationschef på Coca-Cola Finland.</w:t>
      </w:r>
    </w:p>
    <w:p w14:paraId="76A10BEB" w14:textId="77777777" w:rsidR="0068309F" w:rsidRPr="002922E6" w:rsidRDefault="0068309F">
      <w:pPr>
        <w:pStyle w:val="P68B1DB1-Luettelokappale5"/>
        <w:ind w:left="0"/>
        <w:rPr>
          <w:rFonts w:asciiTheme="minorHAnsi" w:hAnsiTheme="minorHAnsi" w:cstheme="minorHAnsi"/>
          <w:lang w:val="sv-SE"/>
        </w:rPr>
      </w:pPr>
    </w:p>
    <w:p w14:paraId="1B532B43" w14:textId="1B5E38DC" w:rsidR="0068309F" w:rsidRPr="002922E6" w:rsidRDefault="00917C96">
      <w:pPr>
        <w:pStyle w:val="P68B1DB1-P68B1DB1-Luettelokappale52"/>
        <w:ind w:left="0"/>
        <w:rPr>
          <w:lang w:val="sv-SE"/>
        </w:rPr>
      </w:pPr>
      <w:r w:rsidRPr="002922E6">
        <w:rPr>
          <w:lang w:val="sv-SE"/>
        </w:rPr>
        <w:t xml:space="preserve">"Många finländare känner kärleken till hemlandet på grund av deras barndomslandskap. Känslan har förstärkts ytterligare under de senaste åren då vi har rest mest i Finland och utforskat fantastiska </w:t>
      </w:r>
      <w:proofErr w:type="spellStart"/>
      <w:r w:rsidRPr="002922E6">
        <w:rPr>
          <w:lang w:val="sv-SE"/>
        </w:rPr>
        <w:t>inrikesdestinationer</w:t>
      </w:r>
      <w:proofErr w:type="spellEnd"/>
      <w:r w:rsidRPr="002922E6">
        <w:rPr>
          <w:lang w:val="sv-SE"/>
        </w:rPr>
        <w:t>. Förra julen var många tvungna att ändra sina jultraditioner när vi inte kunde återvända hem för att fira jul på grund av pandemin. Nu ser det ut som att vi kommer att kunna tillbringa en traditionell jul igen med våra nära och kära."</w:t>
      </w:r>
    </w:p>
    <w:p w14:paraId="551A3C24" w14:textId="340F544D" w:rsidR="0068309F" w:rsidRPr="002922E6" w:rsidRDefault="00917C96" w:rsidP="0057004A">
      <w:pPr>
        <w:pStyle w:val="P68B1DB1-Otsikko23"/>
        <w:rPr>
          <w:lang w:val="sv-SE"/>
        </w:rPr>
      </w:pPr>
      <w:r w:rsidRPr="002922E6">
        <w:rPr>
          <w:lang w:val="sv-SE"/>
        </w:rPr>
        <w:t>Att planera en turné är som ett stort pussel</w:t>
      </w:r>
      <w:r w:rsidR="0057004A" w:rsidRPr="002922E6">
        <w:rPr>
          <w:lang w:val="sv-SE"/>
        </w:rPr>
        <w:br/>
      </w:r>
    </w:p>
    <w:p w14:paraId="42F54D7C" w14:textId="24306857" w:rsidR="0068309F" w:rsidRPr="002922E6" w:rsidRDefault="00917C96">
      <w:pPr>
        <w:pStyle w:val="P68B1DB1-P68B1DB1-Luettelokappale52"/>
        <w:ind w:left="0"/>
        <w:rPr>
          <w:lang w:val="sv-SE"/>
        </w:rPr>
      </w:pPr>
      <w:r w:rsidRPr="002922E6">
        <w:rPr>
          <w:lang w:val="sv-SE"/>
        </w:rPr>
        <w:t>Finska Coca-Cola får ständigt förfrågningar från hela Finland om att ta med sig en turné till nya städer. Att planera en enhetlig rutt för en jullastbil är som ett stort pussel som bland annat ska förena städernas önskemål, övergångar mellan städer, lastbilstvättställen och förarnas och övrig personals skift.</w:t>
      </w:r>
    </w:p>
    <w:p w14:paraId="5090E2BF" w14:textId="77777777" w:rsidR="00693AE1" w:rsidRPr="002922E6" w:rsidRDefault="00693AE1">
      <w:pPr>
        <w:pStyle w:val="P68B1DB1-P68B1DB1-Luettelokappale52"/>
        <w:ind w:left="0"/>
        <w:rPr>
          <w:lang w:val="sv-SE"/>
        </w:rPr>
      </w:pPr>
    </w:p>
    <w:p w14:paraId="39E3637A" w14:textId="77777777" w:rsidR="008828A6" w:rsidRDefault="008828A6" w:rsidP="00392B6C">
      <w:pPr>
        <w:pStyle w:val="P68B1DB1-P68B1DB1-Luettelokappale52"/>
        <w:ind w:left="0"/>
        <w:rPr>
          <w:lang w:val="sv-SE"/>
        </w:rPr>
      </w:pPr>
    </w:p>
    <w:p w14:paraId="41D510AF" w14:textId="77777777" w:rsidR="008828A6" w:rsidRDefault="008828A6" w:rsidP="00392B6C">
      <w:pPr>
        <w:pStyle w:val="P68B1DB1-P68B1DB1-Luettelokappale52"/>
        <w:ind w:left="0"/>
        <w:rPr>
          <w:lang w:val="sv-SE"/>
        </w:rPr>
      </w:pPr>
    </w:p>
    <w:p w14:paraId="312ED735" w14:textId="77777777" w:rsidR="008828A6" w:rsidRDefault="008828A6" w:rsidP="00392B6C">
      <w:pPr>
        <w:pStyle w:val="P68B1DB1-P68B1DB1-Luettelokappale52"/>
        <w:ind w:left="0"/>
        <w:rPr>
          <w:lang w:val="sv-SE"/>
        </w:rPr>
      </w:pPr>
    </w:p>
    <w:p w14:paraId="1DA6FA8D" w14:textId="25EDDC72" w:rsidR="0068309F" w:rsidRPr="002922E6" w:rsidRDefault="00917C96" w:rsidP="00392B6C">
      <w:pPr>
        <w:pStyle w:val="P68B1DB1-P68B1DB1-Luettelokappale52"/>
        <w:ind w:left="0"/>
        <w:rPr>
          <w:lang w:val="sv-SE"/>
        </w:rPr>
      </w:pPr>
      <w:r w:rsidRPr="002922E6">
        <w:rPr>
          <w:lang w:val="sv-SE"/>
        </w:rPr>
        <w:t>"Varje år är en jullastbil välkommen att besöka fler städer än vad som är möjligt inom turnéschemat. Vi registrerar alla önskemål och tar hänsyn till dem där det är möjligt”, säger Natri.</w:t>
      </w:r>
      <w:r w:rsidR="00392B6C" w:rsidRPr="002922E6">
        <w:rPr>
          <w:lang w:val="sv-SE"/>
        </w:rPr>
        <w:br/>
      </w:r>
    </w:p>
    <w:p w14:paraId="31F601A5" w14:textId="53C0E8A3" w:rsidR="0068309F" w:rsidRPr="002922E6" w:rsidRDefault="00917C96">
      <w:pPr>
        <w:pStyle w:val="P68B1DB1-P68B1DB1-Luettelokappale52"/>
        <w:ind w:left="0"/>
        <w:rPr>
          <w:lang w:val="sv-SE"/>
        </w:rPr>
      </w:pPr>
      <w:r w:rsidRPr="002922E6">
        <w:rPr>
          <w:lang w:val="sv-SE"/>
        </w:rPr>
        <w:lastRenderedPageBreak/>
        <w:t>”Varje stopp vid jullastbilen och övergångarna mellan orterna innebär en lång rad förberedelser. 2018 stannade jullastbilen i internationellt sammanhang för första gången vid polcirkeln och åkte senast på ett kryssningsfartyg söderut till Åland. Årets turné förbinder städer i västra och östra Finland som jullastbilen inte har besökt tidigare."</w:t>
      </w:r>
    </w:p>
    <w:p w14:paraId="7845DB45" w14:textId="77777777" w:rsidR="00392B6C" w:rsidRPr="002922E6" w:rsidRDefault="00392B6C" w:rsidP="00392B6C">
      <w:pPr>
        <w:pStyle w:val="P68B1DB1-P68B1DB1-Luettelokappale52"/>
        <w:ind w:left="0"/>
        <w:rPr>
          <w:lang w:val="sv-SE"/>
        </w:rPr>
      </w:pPr>
    </w:p>
    <w:p w14:paraId="1328EE85" w14:textId="113D507F" w:rsidR="00392B6C" w:rsidRPr="002922E6" w:rsidRDefault="00392B6C" w:rsidP="00392B6C">
      <w:pPr>
        <w:pStyle w:val="P68B1DB1-P68B1DB1-Luettelokappale52"/>
        <w:ind w:left="0"/>
        <w:rPr>
          <w:b/>
          <w:bCs/>
          <w:sz w:val="28"/>
          <w:szCs w:val="28"/>
          <w:lang w:val="sv-SE"/>
        </w:rPr>
      </w:pPr>
      <w:r w:rsidRPr="002922E6">
        <w:rPr>
          <w:b/>
          <w:bCs/>
          <w:sz w:val="28"/>
          <w:szCs w:val="28"/>
          <w:lang w:val="sv-SE"/>
        </w:rPr>
        <w:t>Tiotusentals väntas igen</w:t>
      </w:r>
    </w:p>
    <w:p w14:paraId="24532056" w14:textId="77777777" w:rsidR="00392B6C" w:rsidRPr="002922E6" w:rsidRDefault="00392B6C" w:rsidP="00392B6C">
      <w:pPr>
        <w:pStyle w:val="P68B1DB1-P68B1DB1-Luettelokappale52"/>
        <w:rPr>
          <w:lang w:val="sv-SE"/>
        </w:rPr>
      </w:pPr>
    </w:p>
    <w:p w14:paraId="11E03CC6" w14:textId="067341CD" w:rsidR="00392B6C" w:rsidRPr="002922E6" w:rsidRDefault="00392B6C" w:rsidP="00392B6C">
      <w:pPr>
        <w:pStyle w:val="P68B1DB1-P68B1DB1-Luettelokappale52"/>
        <w:ind w:left="0"/>
        <w:rPr>
          <w:lang w:val="sv-SE"/>
        </w:rPr>
      </w:pPr>
      <w:r w:rsidRPr="002922E6">
        <w:rPr>
          <w:lang w:val="sv-SE"/>
        </w:rPr>
        <w:t>2020 var julbilsturnén tvungen att ställas in på grund av situationen med coronaviruset. Året innan kunde finländarna rösta för att besluta om stopp för en av lastbilarna och Forssa vann omröstningen. I år beslutades det att ta julbilen till Björneborg, Nokia, Heinola och S:t Michel, som alla fick många röster.</w:t>
      </w:r>
    </w:p>
    <w:p w14:paraId="0EB001AF" w14:textId="77777777" w:rsidR="00392B6C" w:rsidRPr="002922E6" w:rsidRDefault="00392B6C" w:rsidP="00392B6C">
      <w:pPr>
        <w:pStyle w:val="P68B1DB1-P68B1DB1-Luettelokappale52"/>
        <w:ind w:left="0"/>
        <w:rPr>
          <w:lang w:val="sv-SE"/>
        </w:rPr>
      </w:pPr>
    </w:p>
    <w:p w14:paraId="5D96F856" w14:textId="615790AD" w:rsidR="0068309F" w:rsidRPr="002922E6" w:rsidRDefault="00917C96">
      <w:pPr>
        <w:pStyle w:val="P68B1DB1-P68B1DB1-Luettelokappale52"/>
        <w:ind w:left="0"/>
        <w:rPr>
          <w:lang w:val="sv-SE"/>
        </w:rPr>
      </w:pPr>
      <w:r w:rsidRPr="002922E6">
        <w:rPr>
          <w:lang w:val="sv-SE"/>
        </w:rPr>
        <w:t xml:space="preserve">Jullastbilsturnéns popularitet i Finland har överträffat alla förväntningar under tidigare år. Totalt har tiotusentals människor deltagit i evenemangen. I år kan jullastbilen beskådas i hjärtat av varje stad, på salutorget. </w:t>
      </w:r>
    </w:p>
    <w:p w14:paraId="4893C4EA" w14:textId="77777777" w:rsidR="00693AE1" w:rsidRPr="002922E6" w:rsidRDefault="00693AE1">
      <w:pPr>
        <w:pStyle w:val="P68B1DB1-P68B1DB1-Luettelokappale52"/>
        <w:ind w:left="0"/>
        <w:rPr>
          <w:lang w:val="sv-SE"/>
        </w:rPr>
      </w:pPr>
    </w:p>
    <w:p w14:paraId="63A04205" w14:textId="4034E721" w:rsidR="0068309F" w:rsidRPr="002922E6" w:rsidRDefault="00917C96">
      <w:pPr>
        <w:pStyle w:val="P68B1DB1-P68B1DB1-Luettelokappale52"/>
        <w:ind w:left="0"/>
        <w:rPr>
          <w:lang w:val="sv-SE"/>
        </w:rPr>
      </w:pPr>
      <w:r w:rsidRPr="002922E6">
        <w:rPr>
          <w:lang w:val="sv-SE"/>
        </w:rPr>
        <w:t>Att döma av tidigare år är det troligt att antalet besökare blir högt, så det är bra om besökarna är förberedda på trafikstockningar. De som anländer till denna plats bör föredra kollektivtrafik och lämna bilen någon annanstans.</w:t>
      </w:r>
    </w:p>
    <w:p w14:paraId="398922C7" w14:textId="77777777" w:rsidR="0068309F" w:rsidRPr="002922E6" w:rsidRDefault="00917C96">
      <w:pPr>
        <w:pStyle w:val="P68B1DB1-Otsikko23"/>
        <w:rPr>
          <w:lang w:val="sv-SE"/>
        </w:rPr>
      </w:pPr>
      <w:r w:rsidRPr="002922E6">
        <w:rPr>
          <w:lang w:val="sv-SE"/>
        </w:rPr>
        <w:t>Det görs bra saker med återvunna burkar på julevenemanget</w:t>
      </w:r>
    </w:p>
    <w:p w14:paraId="6CCFE2A4" w14:textId="77777777" w:rsidR="005A1826" w:rsidRPr="002922E6" w:rsidRDefault="005A1826">
      <w:pPr>
        <w:pStyle w:val="P68B1DB1-P68B1DB1-Luettelokappale52"/>
        <w:ind w:left="0"/>
        <w:rPr>
          <w:lang w:val="sv-SE"/>
        </w:rPr>
      </w:pPr>
    </w:p>
    <w:p w14:paraId="7BDB296A" w14:textId="2422F9A5" w:rsidR="0068309F" w:rsidRPr="002922E6" w:rsidRDefault="00917C96">
      <w:pPr>
        <w:pStyle w:val="P68B1DB1-P68B1DB1-Luettelokappale52"/>
        <w:ind w:left="0"/>
        <w:rPr>
          <w:lang w:val="sv-SE"/>
        </w:rPr>
      </w:pPr>
      <w:r w:rsidRPr="002922E6">
        <w:rPr>
          <w:lang w:val="sv-SE"/>
        </w:rPr>
        <w:t>Jullastbilen för med sig ett julevenemang till var och en av de åtta finska orterna, och i samband med detta delas det bland annat ut gratisdrycker. Tomma burkar kan återvinnas med lastbil genom att delta i en återvinningsroulett där man kan vinna en överraskningspresent. Satsningarna för burkarna som deltar i rouletten kommer att doneras till Ronald McDonald Hus. Under tidigare år har totalt 10 000 burkar samlats in genom återvinningsrouletten på Finlandsturnén.</w:t>
      </w:r>
    </w:p>
    <w:p w14:paraId="0EDE8FA3" w14:textId="77777777" w:rsidR="005A1826" w:rsidRPr="002922E6" w:rsidRDefault="005A1826">
      <w:pPr>
        <w:pStyle w:val="P68B1DB1-P68B1DB1-Luettelokappale52"/>
        <w:ind w:left="0"/>
        <w:rPr>
          <w:lang w:val="sv-SE"/>
        </w:rPr>
      </w:pPr>
    </w:p>
    <w:p w14:paraId="27AC6087" w14:textId="16624D59" w:rsidR="0068309F" w:rsidRPr="002922E6" w:rsidRDefault="00917C96">
      <w:pPr>
        <w:pStyle w:val="P68B1DB1-P68B1DB1-Luettelokappale52"/>
        <w:ind w:left="0"/>
        <w:rPr>
          <w:lang w:val="sv-SE"/>
        </w:rPr>
      </w:pPr>
      <w:r w:rsidRPr="002922E6">
        <w:rPr>
          <w:lang w:val="sv-SE"/>
        </w:rPr>
        <w:t>Marknadsföringsansvar är viktigt för Coca-Cola. Det är därför 13-åringar eller yngre är välkomna att njuta av jullastbilens atmosfär och drycker endast i sällskap av sina vårdnadshavare.</w:t>
      </w:r>
    </w:p>
    <w:p w14:paraId="543E0C79" w14:textId="6B716030" w:rsidR="00392B6C" w:rsidRPr="002922E6" w:rsidRDefault="00392B6C">
      <w:pPr>
        <w:pStyle w:val="P68B1DB1-P68B1DB1-Luettelokappale52"/>
        <w:ind w:left="0"/>
        <w:rPr>
          <w:lang w:val="sv-SE"/>
        </w:rPr>
      </w:pPr>
    </w:p>
    <w:p w14:paraId="2FBFFA1E" w14:textId="7FD5C371" w:rsidR="00392B6C" w:rsidRPr="002922E6" w:rsidRDefault="00392B6C" w:rsidP="00392B6C">
      <w:pPr>
        <w:pStyle w:val="P68B1DB1-P68B1DB1-Luettelokappale52"/>
        <w:ind w:left="0"/>
        <w:rPr>
          <w:b/>
          <w:bCs/>
          <w:sz w:val="28"/>
          <w:szCs w:val="28"/>
          <w:lang w:val="sv-SE"/>
        </w:rPr>
      </w:pPr>
      <w:r w:rsidRPr="002922E6">
        <w:rPr>
          <w:b/>
          <w:bCs/>
          <w:sz w:val="28"/>
          <w:szCs w:val="28"/>
          <w:lang w:val="sv-SE"/>
        </w:rPr>
        <w:t>Schema för 2021</w:t>
      </w:r>
      <w:r w:rsidR="0057004A" w:rsidRPr="002922E6">
        <w:rPr>
          <w:b/>
          <w:bCs/>
          <w:sz w:val="28"/>
          <w:szCs w:val="28"/>
          <w:lang w:val="sv-SE"/>
        </w:rPr>
        <w:br/>
      </w:r>
    </w:p>
    <w:p w14:paraId="72EB305B" w14:textId="4E183D5D" w:rsidR="00392B6C" w:rsidRPr="002922E6" w:rsidRDefault="00392B6C" w:rsidP="00392B6C">
      <w:pPr>
        <w:pStyle w:val="P68B1DB1-P68B1DB1-Luettelokappale52"/>
        <w:ind w:left="0"/>
        <w:rPr>
          <w:lang w:val="sv-SE"/>
        </w:rPr>
      </w:pPr>
      <w:r w:rsidRPr="002922E6">
        <w:rPr>
          <w:lang w:val="sv-SE"/>
        </w:rPr>
        <w:t xml:space="preserve">• Karleby </w:t>
      </w:r>
      <w:proofErr w:type="spellStart"/>
      <w:r w:rsidRPr="002922E6">
        <w:rPr>
          <w:lang w:val="sv-SE"/>
        </w:rPr>
        <w:t>ons</w:t>
      </w:r>
      <w:proofErr w:type="spellEnd"/>
      <w:r w:rsidRPr="002922E6">
        <w:rPr>
          <w:lang w:val="sv-SE"/>
        </w:rPr>
        <w:t xml:space="preserve"> 8.12. 16.00-20.00 </w:t>
      </w:r>
      <w:r w:rsidR="0057004A" w:rsidRPr="002922E6">
        <w:rPr>
          <w:lang w:val="sv-SE"/>
        </w:rPr>
        <w:t>salutorg</w:t>
      </w:r>
    </w:p>
    <w:p w14:paraId="43AAFCA2" w14:textId="258678C4" w:rsidR="00392B6C" w:rsidRPr="002922E6" w:rsidRDefault="00392B6C" w:rsidP="00392B6C">
      <w:pPr>
        <w:pStyle w:val="P68B1DB1-P68B1DB1-Luettelokappale52"/>
        <w:ind w:left="0"/>
        <w:rPr>
          <w:lang w:val="sv-SE"/>
        </w:rPr>
      </w:pPr>
      <w:r w:rsidRPr="002922E6">
        <w:rPr>
          <w:lang w:val="sv-SE"/>
        </w:rPr>
        <w:t xml:space="preserve">• Vasa </w:t>
      </w:r>
      <w:proofErr w:type="spellStart"/>
      <w:r w:rsidRPr="002922E6">
        <w:rPr>
          <w:lang w:val="sv-SE"/>
        </w:rPr>
        <w:t>fre</w:t>
      </w:r>
      <w:proofErr w:type="spellEnd"/>
      <w:r w:rsidRPr="002922E6">
        <w:rPr>
          <w:lang w:val="sv-SE"/>
        </w:rPr>
        <w:t xml:space="preserve"> 10.12. 16.00-20.00 </w:t>
      </w:r>
      <w:r w:rsidR="0057004A" w:rsidRPr="002922E6">
        <w:rPr>
          <w:lang w:val="sv-SE"/>
        </w:rPr>
        <w:t>salutorg</w:t>
      </w:r>
    </w:p>
    <w:p w14:paraId="11AAAA25" w14:textId="259069CF" w:rsidR="00392B6C" w:rsidRPr="002922E6" w:rsidRDefault="00392B6C" w:rsidP="00392B6C">
      <w:pPr>
        <w:pStyle w:val="P68B1DB1-P68B1DB1-Luettelokappale52"/>
        <w:ind w:left="0"/>
        <w:rPr>
          <w:lang w:val="sv-SE"/>
        </w:rPr>
      </w:pPr>
      <w:r w:rsidRPr="002922E6">
        <w:rPr>
          <w:lang w:val="sv-SE"/>
        </w:rPr>
        <w:t xml:space="preserve">• Björneborg </w:t>
      </w:r>
      <w:proofErr w:type="spellStart"/>
      <w:r w:rsidRPr="002922E6">
        <w:rPr>
          <w:lang w:val="sv-SE"/>
        </w:rPr>
        <w:t>lör</w:t>
      </w:r>
      <w:proofErr w:type="spellEnd"/>
      <w:r w:rsidRPr="002922E6">
        <w:rPr>
          <w:lang w:val="sv-SE"/>
        </w:rPr>
        <w:t xml:space="preserve"> 11.12. 15.00-19.00 </w:t>
      </w:r>
      <w:r w:rsidR="0057004A" w:rsidRPr="002922E6">
        <w:rPr>
          <w:lang w:val="sv-SE"/>
        </w:rPr>
        <w:t>salutorg</w:t>
      </w:r>
    </w:p>
    <w:p w14:paraId="5B4E185E" w14:textId="77777777" w:rsidR="00392B6C" w:rsidRPr="002922E6" w:rsidRDefault="00392B6C" w:rsidP="00392B6C">
      <w:pPr>
        <w:pStyle w:val="P68B1DB1-P68B1DB1-Luettelokappale52"/>
        <w:ind w:left="0"/>
        <w:rPr>
          <w:lang w:val="sv-SE"/>
        </w:rPr>
      </w:pPr>
      <w:r w:rsidRPr="002922E6">
        <w:rPr>
          <w:lang w:val="sv-SE"/>
        </w:rPr>
        <w:t xml:space="preserve">• Nokia Ti 14.12. </w:t>
      </w:r>
      <w:proofErr w:type="gramStart"/>
      <w:r w:rsidRPr="002922E6">
        <w:rPr>
          <w:lang w:val="sv-SE"/>
        </w:rPr>
        <w:t>16-20</w:t>
      </w:r>
      <w:proofErr w:type="gramEnd"/>
      <w:r w:rsidRPr="002922E6">
        <w:rPr>
          <w:lang w:val="sv-SE"/>
        </w:rPr>
        <w:t xml:space="preserve"> Järnvägsstationens parkeringsplats</w:t>
      </w:r>
    </w:p>
    <w:p w14:paraId="5E09C090" w14:textId="7E055E58" w:rsidR="00392B6C" w:rsidRPr="002922E6" w:rsidRDefault="00392B6C" w:rsidP="00392B6C">
      <w:pPr>
        <w:pStyle w:val="P68B1DB1-P68B1DB1-Luettelokappale52"/>
        <w:ind w:left="0"/>
        <w:rPr>
          <w:lang w:val="sv-SE"/>
        </w:rPr>
      </w:pPr>
      <w:r w:rsidRPr="002922E6">
        <w:rPr>
          <w:lang w:val="sv-SE"/>
        </w:rPr>
        <w:t xml:space="preserve">• Heinola </w:t>
      </w:r>
      <w:proofErr w:type="spellStart"/>
      <w:r w:rsidRPr="002922E6">
        <w:rPr>
          <w:lang w:val="sv-SE"/>
        </w:rPr>
        <w:t>tors</w:t>
      </w:r>
      <w:proofErr w:type="spellEnd"/>
      <w:r w:rsidRPr="002922E6">
        <w:rPr>
          <w:lang w:val="sv-SE"/>
        </w:rPr>
        <w:t xml:space="preserve"> 16.12. 16.00-20.00 </w:t>
      </w:r>
      <w:r w:rsidR="0057004A" w:rsidRPr="002922E6">
        <w:rPr>
          <w:lang w:val="sv-SE"/>
        </w:rPr>
        <w:t>salutorg</w:t>
      </w:r>
    </w:p>
    <w:p w14:paraId="372D3C2A" w14:textId="60BE2E74" w:rsidR="00392B6C" w:rsidRPr="002922E6" w:rsidRDefault="00392B6C" w:rsidP="00392B6C">
      <w:pPr>
        <w:pStyle w:val="P68B1DB1-P68B1DB1-Luettelokappale52"/>
        <w:ind w:left="0"/>
        <w:rPr>
          <w:lang w:val="sv-SE"/>
        </w:rPr>
      </w:pPr>
      <w:r w:rsidRPr="002922E6">
        <w:rPr>
          <w:lang w:val="sv-SE"/>
        </w:rPr>
        <w:t xml:space="preserve">• S:t Michel </w:t>
      </w:r>
      <w:proofErr w:type="spellStart"/>
      <w:r w:rsidRPr="002922E6">
        <w:rPr>
          <w:lang w:val="sv-SE"/>
        </w:rPr>
        <w:t>fre</w:t>
      </w:r>
      <w:proofErr w:type="spellEnd"/>
      <w:r w:rsidRPr="002922E6">
        <w:rPr>
          <w:lang w:val="sv-SE"/>
        </w:rPr>
        <w:t xml:space="preserve"> 17.12. </w:t>
      </w:r>
      <w:proofErr w:type="gramStart"/>
      <w:r w:rsidRPr="002922E6">
        <w:rPr>
          <w:lang w:val="sv-SE"/>
        </w:rPr>
        <w:t>16-20</w:t>
      </w:r>
      <w:proofErr w:type="gramEnd"/>
      <w:r w:rsidRPr="002922E6">
        <w:rPr>
          <w:lang w:val="sv-SE"/>
        </w:rPr>
        <w:t xml:space="preserve"> </w:t>
      </w:r>
      <w:r w:rsidR="0057004A" w:rsidRPr="002922E6">
        <w:rPr>
          <w:lang w:val="sv-SE"/>
        </w:rPr>
        <w:t>salutorg</w:t>
      </w:r>
    </w:p>
    <w:p w14:paraId="5D69E7A8" w14:textId="77777777" w:rsidR="00392B6C" w:rsidRPr="002922E6" w:rsidRDefault="00392B6C" w:rsidP="00392B6C">
      <w:pPr>
        <w:pStyle w:val="P68B1DB1-P68B1DB1-Luettelokappale52"/>
        <w:ind w:left="0"/>
        <w:rPr>
          <w:lang w:val="sv-SE"/>
        </w:rPr>
      </w:pPr>
      <w:r w:rsidRPr="002922E6">
        <w:rPr>
          <w:lang w:val="sv-SE"/>
        </w:rPr>
        <w:t xml:space="preserve">• Villmanstrand </w:t>
      </w:r>
      <w:proofErr w:type="spellStart"/>
      <w:r w:rsidRPr="002922E6">
        <w:rPr>
          <w:lang w:val="sv-SE"/>
        </w:rPr>
        <w:t>lör</w:t>
      </w:r>
      <w:proofErr w:type="spellEnd"/>
      <w:r w:rsidRPr="002922E6">
        <w:rPr>
          <w:lang w:val="sv-SE"/>
        </w:rPr>
        <w:t xml:space="preserve"> 18.12. 15–19 </w:t>
      </w:r>
      <w:proofErr w:type="spellStart"/>
      <w:r w:rsidRPr="002922E6">
        <w:rPr>
          <w:lang w:val="sv-SE"/>
        </w:rPr>
        <w:t>Marianaukio</w:t>
      </w:r>
      <w:proofErr w:type="spellEnd"/>
    </w:p>
    <w:p w14:paraId="7783F04B" w14:textId="6CA72BD7" w:rsidR="00392B6C" w:rsidRPr="002922E6" w:rsidRDefault="00392B6C" w:rsidP="00392B6C">
      <w:pPr>
        <w:pStyle w:val="P68B1DB1-P68B1DB1-Luettelokappale52"/>
        <w:ind w:left="0"/>
        <w:rPr>
          <w:lang w:val="sv-SE"/>
        </w:rPr>
      </w:pPr>
      <w:r w:rsidRPr="002922E6">
        <w:rPr>
          <w:lang w:val="sv-SE"/>
        </w:rPr>
        <w:t xml:space="preserve">• Kervo mån 20.12. </w:t>
      </w:r>
      <w:proofErr w:type="gramStart"/>
      <w:r w:rsidRPr="002922E6">
        <w:rPr>
          <w:lang w:val="sv-SE"/>
        </w:rPr>
        <w:t>16-20</w:t>
      </w:r>
      <w:proofErr w:type="gramEnd"/>
      <w:r w:rsidRPr="002922E6">
        <w:rPr>
          <w:lang w:val="sv-SE"/>
        </w:rPr>
        <w:t xml:space="preserve"> </w:t>
      </w:r>
      <w:r w:rsidR="0057004A" w:rsidRPr="002922E6">
        <w:rPr>
          <w:lang w:val="sv-SE"/>
        </w:rPr>
        <w:t>c</w:t>
      </w:r>
      <w:r w:rsidRPr="002922E6">
        <w:rPr>
          <w:lang w:val="sv-SE"/>
        </w:rPr>
        <w:t>entralfältet</w:t>
      </w:r>
    </w:p>
    <w:p w14:paraId="48DD87D4" w14:textId="75B09AB7" w:rsidR="00392B6C" w:rsidRPr="002922E6" w:rsidRDefault="00392B6C">
      <w:pPr>
        <w:pStyle w:val="P68B1DB1-P68B1DB1-Luettelokappale52"/>
        <w:ind w:left="0"/>
        <w:rPr>
          <w:lang w:val="sv-SE"/>
        </w:rPr>
      </w:pPr>
    </w:p>
    <w:p w14:paraId="132C625B" w14:textId="6788F1AC" w:rsidR="00392B6C" w:rsidRPr="002922E6" w:rsidRDefault="00392B6C">
      <w:pPr>
        <w:pStyle w:val="P68B1DB1-P68B1DB1-Luettelokappale52"/>
        <w:ind w:left="0"/>
        <w:rPr>
          <w:lang w:val="sv-SE"/>
        </w:rPr>
      </w:pPr>
      <w:r w:rsidRPr="002922E6">
        <w:rPr>
          <w:lang w:val="sv-SE"/>
        </w:rPr>
        <w:t xml:space="preserve">De exakta platserna och tiderna för julbilsturen finns också på: </w:t>
      </w:r>
      <w:hyperlink r:id="rId8" w:history="1">
        <w:r w:rsidR="0057004A" w:rsidRPr="002922E6">
          <w:rPr>
            <w:rStyle w:val="Hyperlink"/>
            <w:lang w:val="sv-SE"/>
          </w:rPr>
          <w:t>www.coke.fi/joulu</w:t>
        </w:r>
      </w:hyperlink>
      <w:r w:rsidR="0057004A" w:rsidRPr="002922E6">
        <w:rPr>
          <w:lang w:val="sv-SE"/>
        </w:rPr>
        <w:t xml:space="preserve"> </w:t>
      </w:r>
    </w:p>
    <w:p w14:paraId="232259D1" w14:textId="77777777" w:rsidR="008828A6" w:rsidRDefault="008828A6">
      <w:pPr>
        <w:pStyle w:val="P68B1DB1-Otsikko23"/>
        <w:rPr>
          <w:lang w:val="sv-SE"/>
        </w:rPr>
      </w:pPr>
    </w:p>
    <w:p w14:paraId="232CF5A2" w14:textId="6D02E544" w:rsidR="0068309F" w:rsidRPr="002922E6" w:rsidRDefault="00917C96">
      <w:pPr>
        <w:pStyle w:val="P68B1DB1-Otsikko23"/>
        <w:rPr>
          <w:lang w:val="sv-SE"/>
        </w:rPr>
      </w:pPr>
      <w:r w:rsidRPr="002922E6">
        <w:rPr>
          <w:lang w:val="sv-SE"/>
        </w:rPr>
        <w:t>Visste du det här om Coca-Colas jullastbil?</w:t>
      </w:r>
    </w:p>
    <w:p w14:paraId="264BD895" w14:textId="3416DD6B" w:rsidR="0068309F" w:rsidRPr="002922E6" w:rsidRDefault="00917C96">
      <w:pPr>
        <w:pStyle w:val="P68B1DB1-P68B1DB1-Luettelokappale52"/>
        <w:numPr>
          <w:ilvl w:val="0"/>
          <w:numId w:val="4"/>
        </w:numPr>
        <w:rPr>
          <w:lang w:val="sv-SE"/>
        </w:rPr>
      </w:pPr>
      <w:r w:rsidRPr="002922E6">
        <w:rPr>
          <w:lang w:val="sv-SE"/>
        </w:rPr>
        <w:t>Coca-Colas jullastbil sågs första gången i en julannons för Coca-Cola på 90-talet. Även i år kommer jullastbilar att dyka upp i tv-reklam i mer än hundra länder.</w:t>
      </w:r>
    </w:p>
    <w:p w14:paraId="0F3DED97" w14:textId="77777777" w:rsidR="0068309F" w:rsidRPr="002922E6" w:rsidRDefault="00917C96">
      <w:pPr>
        <w:pStyle w:val="P68B1DB1-P68B1DB1-Luettelokappale52"/>
        <w:numPr>
          <w:ilvl w:val="0"/>
          <w:numId w:val="4"/>
        </w:numPr>
        <w:rPr>
          <w:lang w:val="sv-SE"/>
        </w:rPr>
      </w:pPr>
      <w:r w:rsidRPr="002922E6">
        <w:rPr>
          <w:lang w:val="sv-SE"/>
        </w:rPr>
        <w:lastRenderedPageBreak/>
        <w:t>Miljontals människor runt om i världen samlas varje år för att följa resan med Coca-Colas jullastbil och för att delta i julevenemanget som den för med sig.</w:t>
      </w:r>
    </w:p>
    <w:p w14:paraId="38EADCF2" w14:textId="523F2193" w:rsidR="0068309F" w:rsidRPr="002922E6" w:rsidRDefault="00917C96">
      <w:pPr>
        <w:pStyle w:val="P68B1DB1-P68B1DB1-Luettelokappale52"/>
        <w:numPr>
          <w:ilvl w:val="0"/>
          <w:numId w:val="4"/>
        </w:numPr>
        <w:rPr>
          <w:lang w:val="sv-SE"/>
        </w:rPr>
      </w:pPr>
      <w:r w:rsidRPr="002922E6">
        <w:rPr>
          <w:lang w:val="sv-SE"/>
        </w:rPr>
        <w:t xml:space="preserve">På Finland-evenemanget kan du ta foto av dig själv med en jullastbil. Gratis drycker kommer att delas ut under evenemanget. </w:t>
      </w:r>
    </w:p>
    <w:p w14:paraId="002A76E4" w14:textId="55534EF9" w:rsidR="0068309F" w:rsidRPr="002922E6" w:rsidRDefault="00917C96">
      <w:pPr>
        <w:pStyle w:val="P68B1DB1-P68B1DB1-Luettelokappale52"/>
        <w:numPr>
          <w:ilvl w:val="0"/>
          <w:numId w:val="4"/>
        </w:numPr>
        <w:rPr>
          <w:lang w:val="sv-SE"/>
        </w:rPr>
      </w:pPr>
      <w:r w:rsidRPr="002922E6">
        <w:rPr>
          <w:lang w:val="sv-SE"/>
        </w:rPr>
        <w:t xml:space="preserve">Coca-Colas jullastbil som man kan se i Finland är en sällsynt </w:t>
      </w:r>
      <w:proofErr w:type="spellStart"/>
      <w:r w:rsidRPr="002922E6">
        <w:rPr>
          <w:lang w:val="sv-SE"/>
        </w:rPr>
        <w:t>Kenworth</w:t>
      </w:r>
      <w:proofErr w:type="spellEnd"/>
      <w:r w:rsidRPr="002922E6">
        <w:rPr>
          <w:lang w:val="sv-SE"/>
        </w:rPr>
        <w:t xml:space="preserve"> VW900A Yankee-lastbil, tillverkad år 1978. Lastbilen har funnits i Finland sedan 1980-talet. Lastbilen är 19 meter lång och har cirka 11 000 LED-lampor på sidorna.</w:t>
      </w:r>
    </w:p>
    <w:p w14:paraId="58E9992F" w14:textId="77777777" w:rsidR="0068309F" w:rsidRPr="002922E6" w:rsidRDefault="00917C96">
      <w:pPr>
        <w:pStyle w:val="P68B1DB1-P68B1DB1-Luettelokappale52"/>
        <w:numPr>
          <w:ilvl w:val="0"/>
          <w:numId w:val="4"/>
        </w:numPr>
        <w:rPr>
          <w:lang w:val="sv-SE"/>
        </w:rPr>
      </w:pPr>
      <w:r w:rsidRPr="002922E6">
        <w:rPr>
          <w:lang w:val="sv-SE"/>
        </w:rPr>
        <w:t xml:space="preserve">2018 stannade jullastbilen för första gången vid polcirkeln och träffade den finske jultomten. </w:t>
      </w:r>
    </w:p>
    <w:p w14:paraId="14A6909F" w14:textId="29221B21" w:rsidR="0068309F" w:rsidRPr="002922E6" w:rsidRDefault="00917C96">
      <w:pPr>
        <w:pStyle w:val="P68B1DB1-P68B1DB1-Luettelokappale52"/>
        <w:numPr>
          <w:ilvl w:val="0"/>
          <w:numId w:val="4"/>
        </w:numPr>
        <w:rPr>
          <w:lang w:val="sv-SE"/>
        </w:rPr>
      </w:pPr>
      <w:r w:rsidRPr="002922E6">
        <w:rPr>
          <w:lang w:val="sv-SE"/>
        </w:rPr>
        <w:t xml:space="preserve">2019 reste den röda jullastbilen för första gången på ett kryssningsfartyg då den transporterades på Viking Lines röda kryssningsfartyg från Åbo till Åland och Mariehamn. </w:t>
      </w:r>
    </w:p>
    <w:p w14:paraId="3CC166DE" w14:textId="5AF7E595" w:rsidR="0068309F" w:rsidRPr="002922E6" w:rsidRDefault="00917C96">
      <w:pPr>
        <w:pStyle w:val="P68B1DB1-P68B1DB1-Luettelokappale52"/>
        <w:numPr>
          <w:ilvl w:val="0"/>
          <w:numId w:val="4"/>
        </w:numPr>
        <w:rPr>
          <w:lang w:val="sv-SE"/>
        </w:rPr>
      </w:pPr>
      <w:r w:rsidRPr="002922E6">
        <w:rPr>
          <w:lang w:val="sv-SE"/>
        </w:rPr>
        <w:t xml:space="preserve">Coca-Colas jultomte, vars födelseberättelse är relaterad till Finland, ler vid sidan av jullastbilen. Karaktären tecknades på 1930-talet av </w:t>
      </w:r>
      <w:proofErr w:type="spellStart"/>
      <w:r w:rsidRPr="002922E6">
        <w:rPr>
          <w:lang w:val="sv-SE"/>
        </w:rPr>
        <w:t>Haddon</w:t>
      </w:r>
      <w:proofErr w:type="spellEnd"/>
      <w:r w:rsidRPr="002922E6">
        <w:rPr>
          <w:lang w:val="sv-SE"/>
        </w:rPr>
        <w:t xml:space="preserve"> Sundblom, vars pappa var från Åland.</w:t>
      </w:r>
    </w:p>
    <w:p w14:paraId="7D93915D" w14:textId="4531C41F" w:rsidR="0068309F" w:rsidRPr="002922E6" w:rsidRDefault="00917C96" w:rsidP="00392B6C">
      <w:pPr>
        <w:pStyle w:val="P68B1DB1-P68B1DB1-Luettelokappale52"/>
        <w:numPr>
          <w:ilvl w:val="0"/>
          <w:numId w:val="4"/>
        </w:numPr>
        <w:rPr>
          <w:lang w:val="sv-SE"/>
        </w:rPr>
      </w:pPr>
      <w:r w:rsidRPr="002922E6">
        <w:rPr>
          <w:lang w:val="sv-SE"/>
        </w:rPr>
        <w:t xml:space="preserve">Coca-Cola Santa har påverkat vår uppfattning om jultomtens utseende runt om i världen. Sundblom skildrade jultomten som en varmhjärtad, rödkindad och rodnande karaktär istället för den tidigare kända skrämmande och dystra karaktären. </w:t>
      </w:r>
      <w:r w:rsidR="00392B6C" w:rsidRPr="002922E6">
        <w:rPr>
          <w:lang w:val="sv-SE"/>
        </w:rPr>
        <w:br/>
      </w:r>
    </w:p>
    <w:p w14:paraId="3DEDDA1B" w14:textId="6904F0B7" w:rsidR="0068309F" w:rsidRPr="002922E6" w:rsidRDefault="00917C96">
      <w:pPr>
        <w:pStyle w:val="P68B1DB1-P68B1DB1-Luettelokappale52"/>
        <w:ind w:left="0"/>
        <w:rPr>
          <w:lang w:val="sv-SE"/>
        </w:rPr>
      </w:pPr>
      <w:r w:rsidRPr="002922E6">
        <w:rPr>
          <w:lang w:val="sv-SE"/>
        </w:rPr>
        <w:t>Ytterligare information:</w:t>
      </w:r>
    </w:p>
    <w:p w14:paraId="2127AA85" w14:textId="64A903BD" w:rsidR="0068309F" w:rsidRPr="002922E6" w:rsidRDefault="00917C96">
      <w:pPr>
        <w:pStyle w:val="P68B1DB1-Luettelokappale5"/>
        <w:ind w:left="0"/>
        <w:rPr>
          <w:rFonts w:asciiTheme="minorHAnsi" w:hAnsiTheme="minorHAnsi" w:cstheme="minorHAnsi"/>
          <w:lang w:val="sv-SE"/>
        </w:rPr>
      </w:pPr>
      <w:proofErr w:type="spellStart"/>
      <w:r w:rsidRPr="002922E6">
        <w:rPr>
          <w:rFonts w:asciiTheme="minorHAnsi" w:hAnsiTheme="minorHAnsi" w:cstheme="minorHAnsi"/>
          <w:lang w:val="sv-SE"/>
        </w:rPr>
        <w:t>Théa</w:t>
      </w:r>
      <w:proofErr w:type="spellEnd"/>
      <w:r w:rsidRPr="002922E6">
        <w:rPr>
          <w:rFonts w:asciiTheme="minorHAnsi" w:hAnsiTheme="minorHAnsi" w:cstheme="minorHAnsi"/>
          <w:lang w:val="sv-SE"/>
        </w:rPr>
        <w:t xml:space="preserve"> Natri, Coca-Cola Finland, Chef för kommunikation och PR, tel. +358 40 528 9777, </w:t>
      </w:r>
      <w:hyperlink r:id="rId9" w:history="1">
        <w:r w:rsidRPr="002922E6">
          <w:rPr>
            <w:rStyle w:val="Hyperlink"/>
            <w:rFonts w:asciiTheme="minorHAnsi" w:hAnsiTheme="minorHAnsi" w:cstheme="minorHAnsi"/>
            <w:lang w:val="sv-SE"/>
          </w:rPr>
          <w:t>tnatri@coca-cola.com</w:t>
        </w:r>
      </w:hyperlink>
    </w:p>
    <w:p w14:paraId="43016059" w14:textId="26DA1C63" w:rsidR="0068309F" w:rsidRPr="002922E6" w:rsidRDefault="0068309F">
      <w:pPr>
        <w:pStyle w:val="P68B1DB1-Luettelokappale5"/>
        <w:ind w:left="0"/>
        <w:rPr>
          <w:rFonts w:asciiTheme="minorHAnsi" w:hAnsiTheme="minorHAnsi" w:cstheme="minorHAnsi"/>
          <w:lang w:val="sv-SE"/>
        </w:rPr>
      </w:pPr>
    </w:p>
    <w:p w14:paraId="2F88E83A" w14:textId="7E33804F" w:rsidR="0068309F" w:rsidRPr="00392B6C" w:rsidRDefault="00917C96">
      <w:pPr>
        <w:pStyle w:val="P68B1DB1-Luettelokappale5"/>
        <w:ind w:left="0"/>
        <w:rPr>
          <w:rFonts w:asciiTheme="minorHAnsi" w:hAnsiTheme="minorHAnsi" w:cstheme="minorHAnsi"/>
          <w:i/>
          <w:sz w:val="21"/>
          <w:lang w:val="sv-SE"/>
        </w:rPr>
      </w:pPr>
      <w:r w:rsidRPr="002922E6">
        <w:rPr>
          <w:rFonts w:asciiTheme="minorHAnsi" w:hAnsiTheme="minorHAnsi" w:cstheme="minorHAnsi"/>
          <w:i/>
          <w:sz w:val="21"/>
          <w:lang w:val="sv-SE"/>
        </w:rPr>
        <w:t xml:space="preserve">Coca-Cola Finland Oy är ett dotterbolag som ägs av The Coca-Cola Company, som ansvarar för Coca-Colas varumärken och konsumentmarknadsföring i Finland. Företaget är verksamt i Sinebrychoffs lokaler i Kervo, som ansvarar för försäljningen av drycker i Finland. Coca-Cola Finland är en del av Coca-Colas </w:t>
      </w:r>
      <w:proofErr w:type="gramStart"/>
      <w:r w:rsidRPr="002922E6">
        <w:rPr>
          <w:rFonts w:asciiTheme="minorHAnsi" w:hAnsiTheme="minorHAnsi" w:cstheme="minorHAnsi"/>
          <w:i/>
          <w:sz w:val="21"/>
          <w:lang w:val="sv-SE"/>
        </w:rPr>
        <w:t>Västeuropeiska</w:t>
      </w:r>
      <w:proofErr w:type="gramEnd"/>
      <w:r w:rsidRPr="002922E6">
        <w:rPr>
          <w:rFonts w:asciiTheme="minorHAnsi" w:hAnsiTheme="minorHAnsi" w:cstheme="minorHAnsi"/>
          <w:i/>
          <w:sz w:val="21"/>
          <w:lang w:val="sv-SE"/>
        </w:rPr>
        <w:t xml:space="preserve"> och Nordiska grupp. Coca-Cola kom officiellt till Finland för första gången i samband med OS i Helsingfors 1952. Tillverkningen av drycken började i Finland 1957 och Coca-Cola Finland började sin verksamhet året därpå. Förutom traditionella läskedrycker innehåller företagets dryckessortiment i Finland läsk, vatten, sportdrycker och glass. </w:t>
      </w:r>
      <w:hyperlink r:id="rId10" w:history="1">
        <w:r w:rsidRPr="002922E6">
          <w:rPr>
            <w:rStyle w:val="Hyperlink"/>
            <w:rFonts w:asciiTheme="minorHAnsi" w:hAnsiTheme="minorHAnsi" w:cstheme="minorHAnsi"/>
            <w:i/>
            <w:sz w:val="21"/>
            <w:lang w:val="sv-SE"/>
          </w:rPr>
          <w:t>www.coca-cola.fi/</w:t>
        </w:r>
      </w:hyperlink>
      <w:r w:rsidRPr="00392B6C">
        <w:rPr>
          <w:rFonts w:asciiTheme="minorHAnsi" w:hAnsiTheme="minorHAnsi" w:cstheme="minorHAnsi"/>
          <w:i/>
          <w:sz w:val="21"/>
          <w:lang w:val="sv-SE"/>
        </w:rPr>
        <w:t xml:space="preserve"> </w:t>
      </w:r>
      <w:r w:rsidRPr="00392B6C">
        <w:rPr>
          <w:rFonts w:asciiTheme="minorHAnsi" w:hAnsiTheme="minorHAnsi" w:cstheme="minorHAnsi"/>
          <w:lang w:val="sv-SE"/>
        </w:rPr>
        <w:t xml:space="preserve"> </w:t>
      </w:r>
    </w:p>
    <w:sectPr w:rsidR="0068309F" w:rsidRPr="00392B6C">
      <w:headerReference w:type="default"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AE0EE" w14:textId="77777777" w:rsidR="00250009" w:rsidRDefault="00250009">
      <w:pPr>
        <w:spacing w:after="0" w:line="240" w:lineRule="auto"/>
      </w:pPr>
      <w:r>
        <w:separator/>
      </w:r>
    </w:p>
  </w:endnote>
  <w:endnote w:type="continuationSeparator" w:id="0">
    <w:p w14:paraId="182BDC99" w14:textId="77777777" w:rsidR="00250009" w:rsidRDefault="00250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707C2" w14:textId="2D7EBFAE" w:rsidR="0068309F" w:rsidRDefault="00917C96">
    <w:pPr>
      <w:pStyle w:val="Footer"/>
    </w:pPr>
    <w:r>
      <w:rPr>
        <w:noProof/>
      </w:rPr>
      <mc:AlternateContent>
        <mc:Choice Requires="wps">
          <w:drawing>
            <wp:anchor distT="0" distB="0" distL="114300" distR="114300" simplePos="0" relativeHeight="251659264" behindDoc="0" locked="0" layoutInCell="0" allowOverlap="1" wp14:anchorId="728C40D6" wp14:editId="026FAD43">
              <wp:simplePos x="0" y="0"/>
              <wp:positionH relativeFrom="page">
                <wp:posOffset>0</wp:posOffset>
              </wp:positionH>
              <wp:positionV relativeFrom="page">
                <wp:posOffset>10227945</wp:posOffset>
              </wp:positionV>
              <wp:extent cx="7560310" cy="273050"/>
              <wp:effectExtent l="0" t="0" r="0" b="12700"/>
              <wp:wrapNone/>
              <wp:docPr id="1" name="MSIPCM95fb4fd6a325d0223401dbda" descr="{&quot;HashCode&quot;:-62811464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F2864D" w14:textId="40050D86" w:rsidR="0068309F" w:rsidRDefault="008A05C5">
                          <w:pPr>
                            <w:pStyle w:val="P68B1DB1-Normaali5"/>
                            <w:spacing w:after="0"/>
                            <w:jc w:val="center"/>
                          </w:pPr>
                          <w:r>
                            <w:t>Classified -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8C40D6" id="_x0000_t202" coordsize="21600,21600" o:spt="202" path="m,l,21600r21600,l21600,xe">
              <v:stroke joinstyle="miter"/>
              <v:path gradientshapeok="t" o:connecttype="rect"/>
            </v:shapetype>
            <v:shape id="MSIPCM95fb4fd6a325d0223401dbda" o:spid="_x0000_s1026" type="#_x0000_t202" alt="{&quot;HashCode&quot;:-628114645,&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XeItvKwCAABGBQAADgAAAAAA&#10;AAAAAAAAAAAuAgAAZHJzL2Uyb0RvYy54bWxQSwECLQAUAAYACAAAACEAn9VB7N8AAAALAQAADwAA&#10;AAAAAAAAAAAAAAAGBQAAZHJzL2Rvd25yZXYueG1sUEsFBgAAAAAEAAQA8wAAABIGAAAAAA==&#10;" o:allowincell="f" filled="f" stroked="f" strokeweight=".5pt">
              <v:textbox inset=",0,,0">
                <w:txbxContent>
                  <w:p w14:paraId="05F2864D" w14:textId="40050D86" w:rsidR="0068309F" w:rsidRDefault="008A05C5">
                    <w:pPr>
                      <w:pStyle w:val="P68B1DB1-Normaali5"/>
                      <w:spacing w:after="0"/>
                      <w:jc w:val="center"/>
                    </w:pPr>
                    <w:r>
                      <w:t>Classified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51D83" w14:textId="77777777" w:rsidR="00250009" w:rsidRDefault="00250009">
      <w:pPr>
        <w:spacing w:after="0" w:line="240" w:lineRule="auto"/>
      </w:pPr>
      <w:r>
        <w:separator/>
      </w:r>
    </w:p>
  </w:footnote>
  <w:footnote w:type="continuationSeparator" w:id="0">
    <w:p w14:paraId="571B7F66" w14:textId="77777777" w:rsidR="00250009" w:rsidRDefault="00250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B4357" w14:textId="27D1CE9D" w:rsidR="008828A6" w:rsidRDefault="008828A6">
    <w:pPr>
      <w:pStyle w:val="Header"/>
    </w:pPr>
    <w:r>
      <w:rPr>
        <w:noProof/>
      </w:rPr>
      <w:drawing>
        <wp:inline distT="0" distB="0" distL="0" distR="0" wp14:anchorId="36F02352" wp14:editId="672875D2">
          <wp:extent cx="1955153" cy="6191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65382" cy="622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E7CD9"/>
    <w:multiLevelType w:val="hybridMultilevel"/>
    <w:tmpl w:val="1BD076F0"/>
    <w:lvl w:ilvl="0" w:tplc="F67A5304">
      <w:start w:val="100"/>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B1CC3"/>
    <w:multiLevelType w:val="hybridMultilevel"/>
    <w:tmpl w:val="FB60392A"/>
    <w:lvl w:ilvl="0" w:tplc="76FAD4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C0602"/>
    <w:multiLevelType w:val="hybridMultilevel"/>
    <w:tmpl w:val="7A1643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54531DF"/>
    <w:multiLevelType w:val="hybridMultilevel"/>
    <w:tmpl w:val="DBEC98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C3F4300"/>
    <w:multiLevelType w:val="hybridMultilevel"/>
    <w:tmpl w:val="DEC2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CB4"/>
    <w:rsid w:val="0000091D"/>
    <w:rsid w:val="000548D6"/>
    <w:rsid w:val="0006134F"/>
    <w:rsid w:val="000621A5"/>
    <w:rsid w:val="00065A96"/>
    <w:rsid w:val="000748B7"/>
    <w:rsid w:val="00082BE8"/>
    <w:rsid w:val="00090C87"/>
    <w:rsid w:val="000B0FA9"/>
    <w:rsid w:val="000D3E15"/>
    <w:rsid w:val="000E05C6"/>
    <w:rsid w:val="000F0204"/>
    <w:rsid w:val="000F22C2"/>
    <w:rsid w:val="000F6BD4"/>
    <w:rsid w:val="00107B50"/>
    <w:rsid w:val="001157C5"/>
    <w:rsid w:val="00121E8A"/>
    <w:rsid w:val="0012534C"/>
    <w:rsid w:val="00131324"/>
    <w:rsid w:val="0014562F"/>
    <w:rsid w:val="00146D76"/>
    <w:rsid w:val="0015494C"/>
    <w:rsid w:val="00164077"/>
    <w:rsid w:val="001649FF"/>
    <w:rsid w:val="00173C73"/>
    <w:rsid w:val="00193D9B"/>
    <w:rsid w:val="001965FE"/>
    <w:rsid w:val="001978C2"/>
    <w:rsid w:val="001A1EC8"/>
    <w:rsid w:val="001A6591"/>
    <w:rsid w:val="001B5662"/>
    <w:rsid w:val="001C19C4"/>
    <w:rsid w:val="001C216A"/>
    <w:rsid w:val="001D125F"/>
    <w:rsid w:val="001D2B1A"/>
    <w:rsid w:val="001E0B52"/>
    <w:rsid w:val="001E6161"/>
    <w:rsid w:val="001F1A10"/>
    <w:rsid w:val="001F269F"/>
    <w:rsid w:val="002032B8"/>
    <w:rsid w:val="0020792F"/>
    <w:rsid w:val="00217BD0"/>
    <w:rsid w:val="002248D9"/>
    <w:rsid w:val="00224CE3"/>
    <w:rsid w:val="00225408"/>
    <w:rsid w:val="00235B8B"/>
    <w:rsid w:val="00250009"/>
    <w:rsid w:val="002646F0"/>
    <w:rsid w:val="0027201A"/>
    <w:rsid w:val="00282C10"/>
    <w:rsid w:val="00282DDA"/>
    <w:rsid w:val="00282F37"/>
    <w:rsid w:val="00283C52"/>
    <w:rsid w:val="00283EAB"/>
    <w:rsid w:val="002922E6"/>
    <w:rsid w:val="002926AE"/>
    <w:rsid w:val="0029404D"/>
    <w:rsid w:val="002A4E60"/>
    <w:rsid w:val="002C32DF"/>
    <w:rsid w:val="002C5A64"/>
    <w:rsid w:val="002D3703"/>
    <w:rsid w:val="002E278A"/>
    <w:rsid w:val="002F4A6C"/>
    <w:rsid w:val="003052FE"/>
    <w:rsid w:val="00310AF7"/>
    <w:rsid w:val="0031689B"/>
    <w:rsid w:val="003312CA"/>
    <w:rsid w:val="00335191"/>
    <w:rsid w:val="00347FBC"/>
    <w:rsid w:val="003531F9"/>
    <w:rsid w:val="00371E1F"/>
    <w:rsid w:val="00374D77"/>
    <w:rsid w:val="00380E65"/>
    <w:rsid w:val="00385A94"/>
    <w:rsid w:val="00391392"/>
    <w:rsid w:val="00391BA5"/>
    <w:rsid w:val="00392115"/>
    <w:rsid w:val="00392B6C"/>
    <w:rsid w:val="003A0105"/>
    <w:rsid w:val="003A20E2"/>
    <w:rsid w:val="003B4112"/>
    <w:rsid w:val="003C2E3D"/>
    <w:rsid w:val="003D269D"/>
    <w:rsid w:val="003D3EE5"/>
    <w:rsid w:val="003F0176"/>
    <w:rsid w:val="003F4E05"/>
    <w:rsid w:val="00413E24"/>
    <w:rsid w:val="00427CC6"/>
    <w:rsid w:val="0043657B"/>
    <w:rsid w:val="004377AB"/>
    <w:rsid w:val="004436BF"/>
    <w:rsid w:val="00457955"/>
    <w:rsid w:val="0046290F"/>
    <w:rsid w:val="0047293E"/>
    <w:rsid w:val="0047496A"/>
    <w:rsid w:val="004756B3"/>
    <w:rsid w:val="00477672"/>
    <w:rsid w:val="00481A99"/>
    <w:rsid w:val="00493314"/>
    <w:rsid w:val="0049623A"/>
    <w:rsid w:val="004965BF"/>
    <w:rsid w:val="0049708A"/>
    <w:rsid w:val="0049735D"/>
    <w:rsid w:val="00497E81"/>
    <w:rsid w:val="004A3126"/>
    <w:rsid w:val="004B02AD"/>
    <w:rsid w:val="004C0257"/>
    <w:rsid w:val="004C0C5E"/>
    <w:rsid w:val="004C12B4"/>
    <w:rsid w:val="004C194E"/>
    <w:rsid w:val="004D332F"/>
    <w:rsid w:val="004E00FD"/>
    <w:rsid w:val="004E2EEE"/>
    <w:rsid w:val="004E4224"/>
    <w:rsid w:val="004E50D8"/>
    <w:rsid w:val="004E6B99"/>
    <w:rsid w:val="004F4E52"/>
    <w:rsid w:val="004F5F62"/>
    <w:rsid w:val="004F7E62"/>
    <w:rsid w:val="00504872"/>
    <w:rsid w:val="005320C7"/>
    <w:rsid w:val="00543C1A"/>
    <w:rsid w:val="00544F20"/>
    <w:rsid w:val="00551682"/>
    <w:rsid w:val="00556C28"/>
    <w:rsid w:val="00556CDD"/>
    <w:rsid w:val="005653F2"/>
    <w:rsid w:val="0057004A"/>
    <w:rsid w:val="005948B7"/>
    <w:rsid w:val="005A1826"/>
    <w:rsid w:val="005B605E"/>
    <w:rsid w:val="005C697B"/>
    <w:rsid w:val="005D0554"/>
    <w:rsid w:val="005D079C"/>
    <w:rsid w:val="005D26D2"/>
    <w:rsid w:val="005E2469"/>
    <w:rsid w:val="005F4D75"/>
    <w:rsid w:val="00601447"/>
    <w:rsid w:val="0060247F"/>
    <w:rsid w:val="006067BF"/>
    <w:rsid w:val="00620406"/>
    <w:rsid w:val="006335BA"/>
    <w:rsid w:val="00635AC8"/>
    <w:rsid w:val="00643344"/>
    <w:rsid w:val="006478CA"/>
    <w:rsid w:val="006552D7"/>
    <w:rsid w:val="00661953"/>
    <w:rsid w:val="006635E3"/>
    <w:rsid w:val="0068309F"/>
    <w:rsid w:val="00685CFF"/>
    <w:rsid w:val="006875E0"/>
    <w:rsid w:val="00692FD7"/>
    <w:rsid w:val="00693AE1"/>
    <w:rsid w:val="006944EB"/>
    <w:rsid w:val="006A3F51"/>
    <w:rsid w:val="006B7411"/>
    <w:rsid w:val="006C1333"/>
    <w:rsid w:val="006D2CFA"/>
    <w:rsid w:val="006E009C"/>
    <w:rsid w:val="006E06C1"/>
    <w:rsid w:val="006E254B"/>
    <w:rsid w:val="006E4FB0"/>
    <w:rsid w:val="007021E9"/>
    <w:rsid w:val="0071604C"/>
    <w:rsid w:val="00716764"/>
    <w:rsid w:val="00720685"/>
    <w:rsid w:val="00726D8B"/>
    <w:rsid w:val="007354A9"/>
    <w:rsid w:val="00735CA1"/>
    <w:rsid w:val="00735F46"/>
    <w:rsid w:val="00740EAE"/>
    <w:rsid w:val="00761B4A"/>
    <w:rsid w:val="007773AD"/>
    <w:rsid w:val="00781A64"/>
    <w:rsid w:val="00783713"/>
    <w:rsid w:val="00785F2E"/>
    <w:rsid w:val="00786743"/>
    <w:rsid w:val="007A314D"/>
    <w:rsid w:val="007B441A"/>
    <w:rsid w:val="007B5831"/>
    <w:rsid w:val="007D16E9"/>
    <w:rsid w:val="007E5FA2"/>
    <w:rsid w:val="007E6F35"/>
    <w:rsid w:val="007F1B0F"/>
    <w:rsid w:val="007F42C7"/>
    <w:rsid w:val="00824A08"/>
    <w:rsid w:val="00830DF1"/>
    <w:rsid w:val="00833F57"/>
    <w:rsid w:val="00837B3A"/>
    <w:rsid w:val="00855B3A"/>
    <w:rsid w:val="00857C45"/>
    <w:rsid w:val="008828A6"/>
    <w:rsid w:val="00883A36"/>
    <w:rsid w:val="0088463F"/>
    <w:rsid w:val="008861C5"/>
    <w:rsid w:val="00890C30"/>
    <w:rsid w:val="00893C75"/>
    <w:rsid w:val="0089741A"/>
    <w:rsid w:val="008A05C5"/>
    <w:rsid w:val="008C033B"/>
    <w:rsid w:val="008C1C0D"/>
    <w:rsid w:val="008D5857"/>
    <w:rsid w:val="008F05CB"/>
    <w:rsid w:val="00903F2A"/>
    <w:rsid w:val="0090698E"/>
    <w:rsid w:val="00917C96"/>
    <w:rsid w:val="0092244E"/>
    <w:rsid w:val="0092745D"/>
    <w:rsid w:val="00934E4D"/>
    <w:rsid w:val="00935ED8"/>
    <w:rsid w:val="00936DB2"/>
    <w:rsid w:val="00940498"/>
    <w:rsid w:val="0095152B"/>
    <w:rsid w:val="00974A33"/>
    <w:rsid w:val="009934E1"/>
    <w:rsid w:val="00994B8A"/>
    <w:rsid w:val="009A5B22"/>
    <w:rsid w:val="009A6B3C"/>
    <w:rsid w:val="009B2087"/>
    <w:rsid w:val="009B34D2"/>
    <w:rsid w:val="009B64B3"/>
    <w:rsid w:val="009C08C1"/>
    <w:rsid w:val="009C23A7"/>
    <w:rsid w:val="009D241B"/>
    <w:rsid w:val="009D69B2"/>
    <w:rsid w:val="009E1E6B"/>
    <w:rsid w:val="009E34F3"/>
    <w:rsid w:val="009E4C83"/>
    <w:rsid w:val="00A0217E"/>
    <w:rsid w:val="00A12DBC"/>
    <w:rsid w:val="00A2540B"/>
    <w:rsid w:val="00A32E7D"/>
    <w:rsid w:val="00A37F60"/>
    <w:rsid w:val="00A56F0A"/>
    <w:rsid w:val="00A61427"/>
    <w:rsid w:val="00A61EA2"/>
    <w:rsid w:val="00A712DA"/>
    <w:rsid w:val="00A71929"/>
    <w:rsid w:val="00A740FA"/>
    <w:rsid w:val="00A91AB2"/>
    <w:rsid w:val="00A96905"/>
    <w:rsid w:val="00AB0070"/>
    <w:rsid w:val="00AD77C4"/>
    <w:rsid w:val="00AE1C73"/>
    <w:rsid w:val="00AF58A3"/>
    <w:rsid w:val="00B000AF"/>
    <w:rsid w:val="00B01EC8"/>
    <w:rsid w:val="00B028A7"/>
    <w:rsid w:val="00B04DC7"/>
    <w:rsid w:val="00B129DB"/>
    <w:rsid w:val="00B14624"/>
    <w:rsid w:val="00B16B20"/>
    <w:rsid w:val="00B17FBC"/>
    <w:rsid w:val="00B34174"/>
    <w:rsid w:val="00B43FB3"/>
    <w:rsid w:val="00B46EDC"/>
    <w:rsid w:val="00B620EA"/>
    <w:rsid w:val="00B754CF"/>
    <w:rsid w:val="00B86504"/>
    <w:rsid w:val="00B95376"/>
    <w:rsid w:val="00BA3DB1"/>
    <w:rsid w:val="00BA43FF"/>
    <w:rsid w:val="00BD03A7"/>
    <w:rsid w:val="00BD221E"/>
    <w:rsid w:val="00BD325A"/>
    <w:rsid w:val="00BD4DCA"/>
    <w:rsid w:val="00BE25FC"/>
    <w:rsid w:val="00BE6B42"/>
    <w:rsid w:val="00BF63B5"/>
    <w:rsid w:val="00BF75A8"/>
    <w:rsid w:val="00C033EE"/>
    <w:rsid w:val="00C16D11"/>
    <w:rsid w:val="00C23EA2"/>
    <w:rsid w:val="00C25E95"/>
    <w:rsid w:val="00C4082E"/>
    <w:rsid w:val="00C41EF4"/>
    <w:rsid w:val="00C4265C"/>
    <w:rsid w:val="00C50E84"/>
    <w:rsid w:val="00C5704B"/>
    <w:rsid w:val="00C73568"/>
    <w:rsid w:val="00C81CBB"/>
    <w:rsid w:val="00C92ED6"/>
    <w:rsid w:val="00CA4875"/>
    <w:rsid w:val="00CA669C"/>
    <w:rsid w:val="00CA78C0"/>
    <w:rsid w:val="00CB2ABD"/>
    <w:rsid w:val="00CB4E14"/>
    <w:rsid w:val="00CC4C8E"/>
    <w:rsid w:val="00CC70D2"/>
    <w:rsid w:val="00CD2781"/>
    <w:rsid w:val="00CD6466"/>
    <w:rsid w:val="00CE48A3"/>
    <w:rsid w:val="00CE78E3"/>
    <w:rsid w:val="00CF0B32"/>
    <w:rsid w:val="00CF7A37"/>
    <w:rsid w:val="00D03205"/>
    <w:rsid w:val="00D03F2F"/>
    <w:rsid w:val="00D0736D"/>
    <w:rsid w:val="00D15C0F"/>
    <w:rsid w:val="00D41922"/>
    <w:rsid w:val="00D41C40"/>
    <w:rsid w:val="00D54FA6"/>
    <w:rsid w:val="00D61593"/>
    <w:rsid w:val="00D82BB7"/>
    <w:rsid w:val="00D9044B"/>
    <w:rsid w:val="00D932E6"/>
    <w:rsid w:val="00D96875"/>
    <w:rsid w:val="00DA077E"/>
    <w:rsid w:val="00DA151D"/>
    <w:rsid w:val="00DA3E87"/>
    <w:rsid w:val="00DA6B8E"/>
    <w:rsid w:val="00DA7C56"/>
    <w:rsid w:val="00DB0C74"/>
    <w:rsid w:val="00DB61E8"/>
    <w:rsid w:val="00DC3380"/>
    <w:rsid w:val="00DC5D0B"/>
    <w:rsid w:val="00DD2065"/>
    <w:rsid w:val="00DE385E"/>
    <w:rsid w:val="00DF1933"/>
    <w:rsid w:val="00DF2D4A"/>
    <w:rsid w:val="00DF4025"/>
    <w:rsid w:val="00DF5851"/>
    <w:rsid w:val="00E12772"/>
    <w:rsid w:val="00E1505A"/>
    <w:rsid w:val="00E16AD5"/>
    <w:rsid w:val="00E177D1"/>
    <w:rsid w:val="00E20EB6"/>
    <w:rsid w:val="00E27C69"/>
    <w:rsid w:val="00E323E4"/>
    <w:rsid w:val="00E456F3"/>
    <w:rsid w:val="00E46C1F"/>
    <w:rsid w:val="00E65750"/>
    <w:rsid w:val="00E7485B"/>
    <w:rsid w:val="00E84A97"/>
    <w:rsid w:val="00EB1C16"/>
    <w:rsid w:val="00EB55CD"/>
    <w:rsid w:val="00EC0FA0"/>
    <w:rsid w:val="00EC5893"/>
    <w:rsid w:val="00EC6A5B"/>
    <w:rsid w:val="00ED3A25"/>
    <w:rsid w:val="00EE60E9"/>
    <w:rsid w:val="00EE6CB4"/>
    <w:rsid w:val="00EF3C65"/>
    <w:rsid w:val="00EF3D46"/>
    <w:rsid w:val="00F04619"/>
    <w:rsid w:val="00F06FE8"/>
    <w:rsid w:val="00F13ED4"/>
    <w:rsid w:val="00F20C6D"/>
    <w:rsid w:val="00F31E61"/>
    <w:rsid w:val="00F41951"/>
    <w:rsid w:val="00F43663"/>
    <w:rsid w:val="00F50A8C"/>
    <w:rsid w:val="00F51E73"/>
    <w:rsid w:val="00F5335F"/>
    <w:rsid w:val="00F71284"/>
    <w:rsid w:val="00F854B8"/>
    <w:rsid w:val="00F925C2"/>
    <w:rsid w:val="00FA21A7"/>
    <w:rsid w:val="00FA3CB2"/>
    <w:rsid w:val="00FB110E"/>
    <w:rsid w:val="00FB4C12"/>
    <w:rsid w:val="00FC04CA"/>
    <w:rsid w:val="00FC7AD6"/>
    <w:rsid w:val="00FD0F79"/>
    <w:rsid w:val="00FD6A2D"/>
    <w:rsid w:val="00FD71E1"/>
    <w:rsid w:val="00FE09F8"/>
    <w:rsid w:val="00FE3B78"/>
    <w:rsid w:val="00FE3F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D833B"/>
  <w15:chartTrackingRefBased/>
  <w15:docId w15:val="{157D51CC-7F47-5E46-BD58-85624003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CB4"/>
    <w:pPr>
      <w:spacing w:after="160" w:line="259" w:lineRule="auto"/>
    </w:pPr>
    <w:rPr>
      <w:sz w:val="22"/>
    </w:rPr>
  </w:style>
  <w:style w:type="paragraph" w:styleId="Heading1">
    <w:name w:val="heading 1"/>
    <w:basedOn w:val="Normal"/>
    <w:next w:val="Normal"/>
    <w:link w:val="Heading1Char"/>
    <w:uiPriority w:val="9"/>
    <w:qFormat/>
    <w:rsid w:val="007D16E9"/>
    <w:pPr>
      <w:keepNext/>
      <w:keepLines/>
      <w:spacing w:before="240" w:after="0"/>
      <w:outlineLvl w:val="0"/>
    </w:pPr>
    <w:rPr>
      <w:rFonts w:asciiTheme="majorHAnsi" w:eastAsiaTheme="majorEastAsia" w:hAnsiTheme="majorHAnsi" w:cstheme="majorBidi"/>
      <w:color w:val="2F5496" w:themeColor="accent1" w:themeShade="BF"/>
      <w:sz w:val="32"/>
    </w:rPr>
  </w:style>
  <w:style w:type="paragraph" w:styleId="Heading2">
    <w:name w:val="heading 2"/>
    <w:basedOn w:val="Normal"/>
    <w:next w:val="Normal"/>
    <w:link w:val="Heading2Char"/>
    <w:uiPriority w:val="9"/>
    <w:unhideWhenUsed/>
    <w:qFormat/>
    <w:rsid w:val="001F1A10"/>
    <w:pPr>
      <w:keepNext/>
      <w:keepLines/>
      <w:spacing w:before="40" w:after="0"/>
      <w:outlineLvl w:val="1"/>
    </w:pPr>
    <w:rPr>
      <w:rFonts w:asciiTheme="majorHAnsi" w:eastAsiaTheme="majorEastAsia" w:hAnsiTheme="majorHAnsi" w:cstheme="majorBidi"/>
      <w:color w:val="2F5496"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numbered,Paragraphe de liste1,Bulletr List Paragraph,列出段落,列出段落1,List Paragraph2,List Paragraph21,Párrafo de lista1,Parágrafo da Lista1,リスト段落1,Listeafsnit1,List Paragraph11,Bullet list,Foot,????"/>
    <w:basedOn w:val="Normal"/>
    <w:link w:val="ListParagraphChar"/>
    <w:uiPriority w:val="34"/>
    <w:qFormat/>
    <w:rsid w:val="00EE6CB4"/>
    <w:pPr>
      <w:ind w:left="720"/>
      <w:contextualSpacing/>
    </w:pPr>
  </w:style>
  <w:style w:type="paragraph" w:styleId="NormalWeb">
    <w:name w:val="Normal (Web)"/>
    <w:basedOn w:val="Normal"/>
    <w:uiPriority w:val="99"/>
    <w:unhideWhenUsed/>
    <w:rsid w:val="00EE6CB4"/>
    <w:pPr>
      <w:spacing w:before="100" w:beforeAutospacing="1" w:after="100" w:afterAutospacing="1" w:line="240" w:lineRule="auto"/>
    </w:pPr>
    <w:rPr>
      <w:rFonts w:ascii="Times New Roman" w:eastAsia="Times New Roman" w:hAnsi="Times New Roman" w:cs="Times New Roman"/>
      <w:sz w:val="24"/>
    </w:rPr>
  </w:style>
  <w:style w:type="character" w:customStyle="1" w:styleId="ListParagraphChar">
    <w:name w:val="List Paragraph Char"/>
    <w:aliases w:val="Bullet List Char,FooterText Char,List Paragraph1 Char,numbered Char,Paragraphe de liste1 Char,Bulletr List Paragraph Char,列出段落 Char,列出段落1 Char,List Paragraph2 Char,List Paragraph21 Char,Párrafo de lista1 Char,Parágrafo da Lista1 Char"/>
    <w:basedOn w:val="DefaultParagraphFont"/>
    <w:link w:val="ListParagraph"/>
    <w:uiPriority w:val="34"/>
    <w:locked/>
    <w:rsid w:val="00EE6CB4"/>
    <w:rPr>
      <w:sz w:val="22"/>
    </w:rPr>
  </w:style>
  <w:style w:type="character" w:styleId="FootnoteReference">
    <w:name w:val="footnote reference"/>
    <w:basedOn w:val="DefaultParagraphFont"/>
    <w:rsid w:val="00EE6CB4"/>
    <w:rPr>
      <w:position w:val="0"/>
      <w:vertAlign w:val="superscript"/>
    </w:rPr>
  </w:style>
  <w:style w:type="character" w:styleId="CommentReference">
    <w:name w:val="annotation reference"/>
    <w:basedOn w:val="DefaultParagraphFont"/>
    <w:uiPriority w:val="99"/>
    <w:semiHidden/>
    <w:unhideWhenUsed/>
    <w:rsid w:val="00EE6CB4"/>
    <w:rPr>
      <w:sz w:val="16"/>
    </w:rPr>
  </w:style>
  <w:style w:type="paragraph" w:styleId="CommentText">
    <w:name w:val="annotation text"/>
    <w:basedOn w:val="Normal"/>
    <w:link w:val="CommentTextChar"/>
    <w:uiPriority w:val="99"/>
    <w:semiHidden/>
    <w:unhideWhenUsed/>
    <w:rsid w:val="00EE6CB4"/>
    <w:pPr>
      <w:spacing w:line="240" w:lineRule="auto"/>
    </w:pPr>
    <w:rPr>
      <w:sz w:val="20"/>
    </w:rPr>
  </w:style>
  <w:style w:type="character" w:customStyle="1" w:styleId="CommentTextChar">
    <w:name w:val="Comment Text Char"/>
    <w:basedOn w:val="DefaultParagraphFont"/>
    <w:link w:val="CommentText"/>
    <w:uiPriority w:val="99"/>
    <w:semiHidden/>
    <w:rsid w:val="00EE6CB4"/>
    <w:rPr>
      <w:sz w:val="20"/>
    </w:rPr>
  </w:style>
  <w:style w:type="paragraph" w:styleId="EndnoteText">
    <w:name w:val="endnote text"/>
    <w:basedOn w:val="Normal"/>
    <w:link w:val="EndnoteTextChar"/>
    <w:uiPriority w:val="99"/>
    <w:semiHidden/>
    <w:unhideWhenUsed/>
    <w:rsid w:val="00EE6CB4"/>
    <w:pPr>
      <w:spacing w:after="0" w:line="240" w:lineRule="auto"/>
    </w:pPr>
    <w:rPr>
      <w:sz w:val="20"/>
    </w:rPr>
  </w:style>
  <w:style w:type="character" w:customStyle="1" w:styleId="EndnoteTextChar">
    <w:name w:val="Endnote Text Char"/>
    <w:basedOn w:val="DefaultParagraphFont"/>
    <w:link w:val="EndnoteText"/>
    <w:uiPriority w:val="99"/>
    <w:semiHidden/>
    <w:rsid w:val="00EE6CB4"/>
    <w:rPr>
      <w:sz w:val="20"/>
    </w:rPr>
  </w:style>
  <w:style w:type="character" w:styleId="EndnoteReference">
    <w:name w:val="endnote reference"/>
    <w:basedOn w:val="DefaultParagraphFont"/>
    <w:uiPriority w:val="99"/>
    <w:semiHidden/>
    <w:unhideWhenUsed/>
    <w:rsid w:val="00EE6CB4"/>
    <w:rPr>
      <w:vertAlign w:val="superscript"/>
    </w:rPr>
  </w:style>
  <w:style w:type="paragraph" w:customStyle="1" w:styleId="P68B1DB1-Normaali1">
    <w:name w:val="P68B1DB1-Normaali1"/>
    <w:basedOn w:val="Normal"/>
    <w:rPr>
      <w:rFonts w:ascii="Arial" w:hAnsi="Arial" w:cs="Arial"/>
      <w:b/>
      <w:sz w:val="24"/>
    </w:rPr>
  </w:style>
  <w:style w:type="paragraph" w:customStyle="1" w:styleId="P68B1DB1-Normaali2">
    <w:name w:val="P68B1DB1-Normaali2"/>
    <w:basedOn w:val="Normal"/>
    <w:rPr>
      <w:rFonts w:ascii="Arial" w:hAnsi="Arial" w:cs="Arial"/>
    </w:rPr>
  </w:style>
  <w:style w:type="paragraph" w:customStyle="1" w:styleId="P68B1DB1-Normaali3">
    <w:name w:val="P68B1DB1-Normaali3"/>
    <w:basedOn w:val="Normal"/>
    <w:rPr>
      <w:rFonts w:ascii="Arial" w:hAnsi="Arial" w:cs="Arial"/>
      <w:b/>
    </w:rPr>
  </w:style>
  <w:style w:type="paragraph" w:customStyle="1" w:styleId="P68B1DB1-Normaali4">
    <w:name w:val="P68B1DB1-Normaali4"/>
    <w:basedOn w:val="Normal"/>
    <w:rPr>
      <w:rFonts w:ascii="Arial" w:eastAsia="Calibri" w:hAnsi="Arial" w:cs="Arial"/>
    </w:rPr>
  </w:style>
  <w:style w:type="paragraph" w:customStyle="1" w:styleId="P68B1DB1-Luettelokappale5">
    <w:name w:val="P68B1DB1-Luettelokappale5"/>
    <w:basedOn w:val="ListParagraph"/>
    <w:rPr>
      <w:rFonts w:ascii="Arial" w:hAnsi="Arial" w:cs="Arial"/>
    </w:rPr>
  </w:style>
  <w:style w:type="paragraph" w:customStyle="1" w:styleId="P68B1DB1-Loppuviitteenteksti6">
    <w:name w:val="P68B1DB1-Loppuviitteenteksti6"/>
    <w:basedOn w:val="EndnoteText"/>
    <w:rPr>
      <w:b/>
    </w:rPr>
  </w:style>
  <w:style w:type="character" w:customStyle="1" w:styleId="Heading1Char">
    <w:name w:val="Heading 1 Char"/>
    <w:basedOn w:val="DefaultParagraphFont"/>
    <w:link w:val="Heading1"/>
    <w:uiPriority w:val="9"/>
    <w:rsid w:val="007D16E9"/>
    <w:rPr>
      <w:rFonts w:asciiTheme="majorHAnsi" w:eastAsiaTheme="majorEastAsia" w:hAnsiTheme="majorHAnsi" w:cstheme="majorBidi"/>
      <w:color w:val="2F5496" w:themeColor="accent1" w:themeShade="BF"/>
      <w:sz w:val="32"/>
    </w:rPr>
  </w:style>
  <w:style w:type="paragraph" w:styleId="Subtitle">
    <w:name w:val="Subtitle"/>
    <w:basedOn w:val="Normal"/>
    <w:next w:val="Normal"/>
    <w:link w:val="SubtitleChar"/>
    <w:uiPriority w:val="11"/>
    <w:qFormat/>
    <w:rsid w:val="007D16E9"/>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rsid w:val="007D16E9"/>
    <w:rPr>
      <w:rFonts w:eastAsiaTheme="minorEastAsia"/>
      <w:color w:val="5A5A5A" w:themeColor="text1" w:themeTint="A5"/>
      <w:sz w:val="22"/>
    </w:rPr>
  </w:style>
  <w:style w:type="character" w:customStyle="1" w:styleId="Heading2Char">
    <w:name w:val="Heading 2 Char"/>
    <w:basedOn w:val="DefaultParagraphFont"/>
    <w:link w:val="Heading2"/>
    <w:uiPriority w:val="9"/>
    <w:rsid w:val="001F1A10"/>
    <w:rPr>
      <w:rFonts w:asciiTheme="majorHAnsi" w:eastAsiaTheme="majorEastAsia" w:hAnsiTheme="majorHAnsi" w:cstheme="majorBidi"/>
      <w:color w:val="2F5496" w:themeColor="accent1" w:themeShade="BF"/>
      <w:sz w:val="26"/>
    </w:rPr>
  </w:style>
  <w:style w:type="character" w:styleId="Hyperlink">
    <w:name w:val="Hyperlink"/>
    <w:basedOn w:val="DefaultParagraphFont"/>
    <w:uiPriority w:val="99"/>
    <w:unhideWhenUsed/>
    <w:rsid w:val="00994B8A"/>
    <w:rPr>
      <w:color w:val="0563C1" w:themeColor="hyperlink"/>
      <w:u w:val="single"/>
    </w:rPr>
  </w:style>
  <w:style w:type="character" w:customStyle="1" w:styleId="Ratkaisematonmaininta1">
    <w:name w:val="Ratkaisematon maininta1"/>
    <w:basedOn w:val="DefaultParagraphFont"/>
    <w:uiPriority w:val="99"/>
    <w:semiHidden/>
    <w:unhideWhenUsed/>
    <w:rsid w:val="00994B8A"/>
    <w:rPr>
      <w:color w:val="605E5C"/>
      <w:shd w:val="clear" w:color="auto" w:fill="E1DFDD"/>
    </w:rPr>
  </w:style>
  <w:style w:type="paragraph" w:styleId="Header">
    <w:name w:val="header"/>
    <w:basedOn w:val="Normal"/>
    <w:link w:val="HeaderChar"/>
    <w:uiPriority w:val="99"/>
    <w:unhideWhenUsed/>
    <w:rsid w:val="00B43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FB3"/>
    <w:rPr>
      <w:sz w:val="22"/>
    </w:rPr>
  </w:style>
  <w:style w:type="paragraph" w:styleId="Footer">
    <w:name w:val="footer"/>
    <w:basedOn w:val="Normal"/>
    <w:link w:val="FooterChar"/>
    <w:uiPriority w:val="99"/>
    <w:unhideWhenUsed/>
    <w:rsid w:val="00B43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FB3"/>
    <w:rPr>
      <w:sz w:val="22"/>
    </w:rPr>
  </w:style>
  <w:style w:type="paragraph" w:styleId="FootnoteText">
    <w:name w:val="footnote text"/>
    <w:basedOn w:val="Normal"/>
    <w:link w:val="FootnoteTextChar"/>
    <w:uiPriority w:val="99"/>
    <w:semiHidden/>
    <w:unhideWhenUsed/>
    <w:rsid w:val="00726D8B"/>
    <w:pPr>
      <w:spacing w:after="0" w:line="240" w:lineRule="auto"/>
    </w:pPr>
    <w:rPr>
      <w:sz w:val="20"/>
    </w:rPr>
  </w:style>
  <w:style w:type="character" w:customStyle="1" w:styleId="FootnoteTextChar">
    <w:name w:val="Footnote Text Char"/>
    <w:basedOn w:val="DefaultParagraphFont"/>
    <w:link w:val="FootnoteText"/>
    <w:uiPriority w:val="99"/>
    <w:semiHidden/>
    <w:rsid w:val="00726D8B"/>
    <w:rPr>
      <w:sz w:val="20"/>
    </w:rPr>
  </w:style>
  <w:style w:type="character" w:styleId="FollowedHyperlink">
    <w:name w:val="FollowedHyperlink"/>
    <w:basedOn w:val="DefaultParagraphFont"/>
    <w:uiPriority w:val="99"/>
    <w:semiHidden/>
    <w:unhideWhenUsed/>
    <w:rsid w:val="00E177D1"/>
    <w:rPr>
      <w:color w:val="954F72" w:themeColor="followedHyperlink"/>
      <w:u w:val="single"/>
    </w:rPr>
  </w:style>
  <w:style w:type="paragraph" w:customStyle="1" w:styleId="P68B1DB1-Otsikko11">
    <w:name w:val="P68B1DB1-Otsikko11"/>
    <w:basedOn w:val="Heading1"/>
    <w:rPr>
      <w:rFonts w:asciiTheme="minorHAnsi" w:eastAsiaTheme="minorHAnsi" w:hAnsiTheme="minorHAnsi" w:cstheme="minorBidi"/>
      <w:b/>
      <w:color w:val="auto"/>
    </w:rPr>
  </w:style>
  <w:style w:type="paragraph" w:customStyle="1" w:styleId="P68B1DB1-P68B1DB1-Luettelokappale52">
    <w:name w:val="P68B1DB1-P68B1DB1-Luettelokappale52"/>
    <w:basedOn w:val="P68B1DB1-Luettelokappale5"/>
    <w:rPr>
      <w:rFonts w:asciiTheme="minorHAnsi" w:hAnsiTheme="minorHAnsi" w:cstheme="minorHAnsi"/>
    </w:rPr>
  </w:style>
  <w:style w:type="paragraph" w:customStyle="1" w:styleId="P68B1DB1-Otsikko23">
    <w:name w:val="P68B1DB1-Otsikko23"/>
    <w:basedOn w:val="Heading2"/>
    <w:rPr>
      <w:rFonts w:asciiTheme="minorHAnsi" w:eastAsiaTheme="minorHAnsi" w:hAnsiTheme="minorHAnsi" w:cstheme="minorBidi"/>
      <w:b/>
      <w:color w:val="auto"/>
      <w:sz w:val="28"/>
    </w:rPr>
  </w:style>
  <w:style w:type="paragraph" w:customStyle="1" w:styleId="P68B1DB1-Normaali5">
    <w:name w:val="P68B1DB1-Normaali5"/>
    <w:basedOn w:val="Normal"/>
    <w:rPr>
      <w:rFonts w:ascii="Calibri" w:hAnsi="Calibri" w:cs="Calibri"/>
      <w:color w:val="000000"/>
      <w:sz w:val="20"/>
    </w:rPr>
  </w:style>
  <w:style w:type="character" w:styleId="UnresolvedMention">
    <w:name w:val="Unresolved Mention"/>
    <w:basedOn w:val="DefaultParagraphFont"/>
    <w:uiPriority w:val="99"/>
    <w:semiHidden/>
    <w:unhideWhenUsed/>
    <w:rsid w:val="0057004A"/>
    <w:rPr>
      <w:color w:val="605E5C"/>
      <w:shd w:val="clear" w:color="auto" w:fill="E1DFDD"/>
    </w:rPr>
  </w:style>
  <w:style w:type="character" w:customStyle="1" w:styleId="jlqj4b">
    <w:name w:val="jlqj4b"/>
    <w:basedOn w:val="DefaultParagraphFont"/>
    <w:rsid w:val="00761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08158">
      <w:bodyDiv w:val="1"/>
      <w:marLeft w:val="0"/>
      <w:marRight w:val="0"/>
      <w:marTop w:val="0"/>
      <w:marBottom w:val="0"/>
      <w:divBdr>
        <w:top w:val="none" w:sz="0" w:space="0" w:color="auto"/>
        <w:left w:val="none" w:sz="0" w:space="0" w:color="auto"/>
        <w:bottom w:val="none" w:sz="0" w:space="0" w:color="auto"/>
        <w:right w:val="none" w:sz="0" w:space="0" w:color="auto"/>
      </w:divBdr>
    </w:div>
    <w:div w:id="736974900">
      <w:bodyDiv w:val="1"/>
      <w:marLeft w:val="0"/>
      <w:marRight w:val="0"/>
      <w:marTop w:val="0"/>
      <w:marBottom w:val="0"/>
      <w:divBdr>
        <w:top w:val="none" w:sz="0" w:space="0" w:color="auto"/>
        <w:left w:val="none" w:sz="0" w:space="0" w:color="auto"/>
        <w:bottom w:val="none" w:sz="0" w:space="0" w:color="auto"/>
        <w:right w:val="none" w:sz="0" w:space="0" w:color="auto"/>
      </w:divBdr>
    </w:div>
    <w:div w:id="208568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ke.fi/joul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ca-cola.fi/" TargetMode="External"/><Relationship Id="rId4" Type="http://schemas.openxmlformats.org/officeDocument/2006/relationships/settings" Target="settings.xml"/><Relationship Id="rId9" Type="http://schemas.openxmlformats.org/officeDocument/2006/relationships/hyperlink" Target="mailto:tnatri@coca-col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74B76-AB59-4D02-87D7-F233C829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1109</Words>
  <Characters>6325</Characters>
  <Application>Microsoft Office Word</Application>
  <DocSecurity>0</DocSecurity>
  <Lines>52</Lines>
  <Paragraphs>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Aino Pajukangas</dc:creator>
  <cp:keywords/>
  <dc:description/>
  <cp:lastModifiedBy>Thea Natri</cp:lastModifiedBy>
  <cp:revision>3</cp:revision>
  <dcterms:created xsi:type="dcterms:W3CDTF">2021-11-16T06:54:00Z</dcterms:created>
  <dcterms:modified xsi:type="dcterms:W3CDTF">2021-11-16T06:55:00Z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02bf62-88e6-456d-b298-e2abb13de1ea_Enabled">
    <vt:lpwstr>true</vt:lpwstr>
  </property>
  <property fmtid="{D5CDD505-2E9C-101B-9397-08002B2CF9AE}" pid="3" name="MSIP_Label_0702bf62-88e6-456d-b298-e2abb13de1ea_SetDate">
    <vt:lpwstr>2021-11-16T06:53:32Z</vt:lpwstr>
  </property>
  <property fmtid="{D5CDD505-2E9C-101B-9397-08002B2CF9AE}" pid="4" name="MSIP_Label_0702bf62-88e6-456d-b298-e2abb13de1ea_Method">
    <vt:lpwstr>Standard</vt:lpwstr>
  </property>
  <property fmtid="{D5CDD505-2E9C-101B-9397-08002B2CF9AE}" pid="5" name="MSIP_Label_0702bf62-88e6-456d-b298-e2abb13de1ea_Name">
    <vt:lpwstr>0702bf62-88e6-456d-b298-e2abb13de1ea</vt:lpwstr>
  </property>
  <property fmtid="{D5CDD505-2E9C-101B-9397-08002B2CF9AE}" pid="6" name="MSIP_Label_0702bf62-88e6-456d-b298-e2abb13de1ea_SiteId">
    <vt:lpwstr>548d26ab-8caa-49e1-97c2-a1b1a06cc39c</vt:lpwstr>
  </property>
  <property fmtid="{D5CDD505-2E9C-101B-9397-08002B2CF9AE}" pid="7" name="MSIP_Label_0702bf62-88e6-456d-b298-e2abb13de1ea_ActionId">
    <vt:lpwstr>363bb3ce-e9ed-4db7-9f5d-fc643f7a23e7</vt:lpwstr>
  </property>
  <property fmtid="{D5CDD505-2E9C-101B-9397-08002B2CF9AE}" pid="8" name="MSIP_Label_0702bf62-88e6-456d-b298-e2abb13de1ea_ContentBits">
    <vt:lpwstr>2</vt:lpwstr>
  </property>
</Properties>
</file>