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5D" w:rsidRPr="00A547B3" w:rsidRDefault="0009215D" w:rsidP="0009215D">
      <w:pPr>
        <w:rPr>
          <w:rFonts w:ascii="Eurostile" w:hAnsi="Eurostile"/>
        </w:rPr>
      </w:pPr>
    </w:p>
    <w:p w:rsidR="0009215D" w:rsidRPr="00A547B3" w:rsidRDefault="0009215D" w:rsidP="0009215D">
      <w:pPr>
        <w:rPr>
          <w:rFonts w:ascii="Eurostile" w:hAnsi="Eurostile"/>
        </w:rPr>
      </w:pPr>
    </w:p>
    <w:p w:rsidR="0009215D" w:rsidRPr="00A547B3" w:rsidRDefault="0009215D" w:rsidP="0009215D">
      <w:pPr>
        <w:rPr>
          <w:rFonts w:ascii="Eurostile" w:hAnsi="Eurostile"/>
        </w:rPr>
      </w:pPr>
    </w:p>
    <w:p w:rsidR="0009215D" w:rsidRPr="00A547B3" w:rsidRDefault="0009215D" w:rsidP="0009215D">
      <w:pPr>
        <w:rPr>
          <w:rFonts w:ascii="Eurostile" w:hAnsi="Eurostile"/>
        </w:rPr>
      </w:pPr>
    </w:p>
    <w:p w:rsidR="003D7A06" w:rsidRPr="00A547B3" w:rsidRDefault="003D7A06" w:rsidP="003D7A06">
      <w:pPr>
        <w:rPr>
          <w:rFonts w:ascii="Eurostile" w:eastAsia="Calibri" w:hAnsi="Eurostile" w:cs="Times New Roman"/>
          <w:b/>
          <w:lang w:val="da-DK"/>
        </w:rPr>
      </w:pPr>
    </w:p>
    <w:p w:rsidR="00AD47D2" w:rsidRDefault="00AD47D2" w:rsidP="00AD47D2">
      <w:pPr>
        <w:rPr>
          <w:rFonts w:ascii="Eurostile" w:hAnsi="Eurostile" w:cs="Helvetica"/>
          <w:b/>
          <w:sz w:val="28"/>
          <w:szCs w:val="28"/>
          <w:lang w:val="da-DK"/>
        </w:rPr>
      </w:pPr>
      <w:r>
        <w:rPr>
          <w:rFonts w:ascii="Eurostile" w:hAnsi="Eurostile" w:cs="Helvetica"/>
          <w:b/>
          <w:sz w:val="28"/>
          <w:szCs w:val="28"/>
          <w:lang w:val="da-DK"/>
        </w:rPr>
        <w:t>Den nye Subaru Outback får også topkarakterer i Euro NCAP</w:t>
      </w:r>
    </w:p>
    <w:p w:rsidR="00AD47D2" w:rsidRDefault="00AD47D2" w:rsidP="00AD47D2">
      <w:pPr>
        <w:rPr>
          <w:rFonts w:ascii="Eurostile" w:eastAsia="Calibri" w:hAnsi="Eurostile" w:cs="Times New Roman"/>
          <w:b/>
          <w:lang w:val="da-DK"/>
        </w:rPr>
      </w:pP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b/>
          <w:lang w:val="da-DK"/>
        </w:rPr>
      </w:pPr>
      <w:r>
        <w:rPr>
          <w:rFonts w:ascii="Eurostile" w:hAnsi="Eurostile" w:cs="Helvetica"/>
          <w:b/>
          <w:lang w:val="da-DK"/>
        </w:rPr>
        <w:t xml:space="preserve">Subaru fortsætter med at dominere, når det kommer til sikkerhed. Den nye Outback har indtil videre erobret den højeste rating og </w:t>
      </w:r>
      <w:proofErr w:type="spellStart"/>
      <w:r>
        <w:rPr>
          <w:rFonts w:ascii="Eurostile" w:hAnsi="Eurostile" w:cs="Helvetica"/>
          <w:b/>
          <w:lang w:val="da-DK"/>
        </w:rPr>
        <w:t>ranking</w:t>
      </w:r>
      <w:proofErr w:type="spellEnd"/>
      <w:r>
        <w:rPr>
          <w:rFonts w:ascii="Eurostile" w:hAnsi="Eurostile" w:cs="Helvetica"/>
          <w:b/>
          <w:lang w:val="da-DK"/>
        </w:rPr>
        <w:t xml:space="preserve"> i </w:t>
      </w:r>
      <w:proofErr w:type="spellStart"/>
      <w:r>
        <w:rPr>
          <w:rFonts w:ascii="Eurostile" w:hAnsi="Eurostile" w:cs="Helvetica"/>
          <w:b/>
          <w:lang w:val="da-DK"/>
        </w:rPr>
        <w:t>crashtest</w:t>
      </w:r>
      <w:proofErr w:type="spellEnd"/>
      <w:r>
        <w:rPr>
          <w:rFonts w:ascii="Eurostile" w:hAnsi="Eurostile" w:cs="Helvetica"/>
          <w:b/>
          <w:lang w:val="da-DK"/>
        </w:rPr>
        <w:t xml:space="preserve"> verden over. Nu også i Euro NCAP.</w:t>
      </w:r>
    </w:p>
    <w:p w:rsidR="00AD47D2" w:rsidRDefault="00AD47D2" w:rsidP="00AD47D2">
      <w:pPr>
        <w:rPr>
          <w:rFonts w:ascii="Eurostile" w:eastAsia="Calibri" w:hAnsi="Eurostile" w:cs="Times New Roman"/>
          <w:szCs w:val="22"/>
          <w:lang w:val="da-DK"/>
        </w:rPr>
      </w:pP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  <w:r>
        <w:rPr>
          <w:rFonts w:ascii="Eurostile" w:hAnsi="Eurostile" w:cs="Helvetica"/>
          <w:lang w:val="da-DK"/>
        </w:rPr>
        <w:t xml:space="preserve">Der ligger en gedigen sikkerhedstænkning bag Subaru og der foregår et løbende udviklingsarbejde for yderligere at forbedre og styrke sikkerheden i bilerne. </w:t>
      </w:r>
      <w:proofErr w:type="spellStart"/>
      <w:r>
        <w:rPr>
          <w:rFonts w:ascii="Eurostile" w:hAnsi="Eurostile" w:cs="Helvetica"/>
          <w:lang w:val="da-DK"/>
        </w:rPr>
        <w:t>Crash</w:t>
      </w:r>
      <w:proofErr w:type="spellEnd"/>
      <w:r>
        <w:rPr>
          <w:rFonts w:ascii="Eurostile" w:hAnsi="Eurostile" w:cs="Helvetica"/>
          <w:lang w:val="da-DK"/>
        </w:rPr>
        <w:t xml:space="preserve"> testene er også blevet hårdere og flere kriterier kommer til, hvilket stiller større krav til bilproducenterne.</w:t>
      </w: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  <w:r>
        <w:rPr>
          <w:rFonts w:ascii="Eurostile" w:hAnsi="Eurostile" w:cs="Helvetica"/>
          <w:lang w:val="da-DK"/>
        </w:rPr>
        <w:t xml:space="preserve">I Euro </w:t>
      </w:r>
      <w:proofErr w:type="spellStart"/>
      <w:r>
        <w:rPr>
          <w:rFonts w:ascii="Eurostile" w:hAnsi="Eurostile" w:cs="Helvetica"/>
          <w:lang w:val="da-DK"/>
        </w:rPr>
        <w:t>NCAP's</w:t>
      </w:r>
      <w:proofErr w:type="spellEnd"/>
      <w:r>
        <w:rPr>
          <w:rFonts w:ascii="Eurostile" w:hAnsi="Eurostile" w:cs="Helvetica"/>
          <w:lang w:val="da-DK"/>
        </w:rPr>
        <w:t xml:space="preserve"> seneste test fik Outback konsekvent høje ratings og udmærker sig positivt mod konkurrenterne i samme klasse, når det kommer til opnåede point, i de forskellige kriterier. Nyt i år er, at Euro NCAP også rater for forebyggende sikkerhed. Outback blev testet med systemet EyeSight.</w:t>
      </w: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  <w:r>
        <w:rPr>
          <w:rFonts w:ascii="Eurostile" w:hAnsi="Eurostile" w:cs="Helvetica"/>
          <w:lang w:val="da-DK"/>
        </w:rPr>
        <w:t>EyeSight har Europa-debut i sin tredje generation med introduktionen af den nye Outback. Systemet har seks funktioner og er baseret på et stereo-kamera, der også kan opdage fodgængere, cyklister og andre trafikanter.</w:t>
      </w: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  <w:r>
        <w:rPr>
          <w:rFonts w:ascii="Eurostile" w:hAnsi="Eurostile" w:cs="Helvetica"/>
          <w:lang w:val="da-DK"/>
        </w:rPr>
        <w:t>For de danske bilkøbere er resultatet endda lidt bedre. For at kunne modtage det maksimale antal point i Euro NCAP, skal alle systemer være standard. I Danmark kommer EyeSight til at være standard i alle de nye Outback.</w:t>
      </w:r>
    </w:p>
    <w:p w:rsidR="00AD47D2" w:rsidRDefault="00AD47D2" w:rsidP="00AD47D2">
      <w:pPr>
        <w:widowControl w:val="0"/>
        <w:autoSpaceDE w:val="0"/>
        <w:autoSpaceDN w:val="0"/>
        <w:adjustRightInd w:val="0"/>
        <w:rPr>
          <w:rFonts w:ascii="Eurostile" w:hAnsi="Eurostile" w:cs="Helvetica"/>
          <w:lang w:val="da-DK"/>
        </w:rPr>
      </w:pPr>
    </w:p>
    <w:p w:rsidR="00AD47D2" w:rsidRDefault="00AD47D2" w:rsidP="00AD47D2">
      <w:pPr>
        <w:rPr>
          <w:rFonts w:ascii="Eurostile" w:eastAsia="Calibri" w:hAnsi="Eurostile" w:cs="Times New Roman"/>
          <w:lang w:val="da-DK"/>
        </w:rPr>
      </w:pPr>
      <w:r>
        <w:rPr>
          <w:rFonts w:ascii="Eurostile" w:hAnsi="Eurostile" w:cs="Helvetica"/>
          <w:lang w:val="da-DK"/>
        </w:rPr>
        <w:t>Den helt nye Outback lanceres i Danmark i marts næste år.</w:t>
      </w:r>
    </w:p>
    <w:p w:rsidR="00F5722E" w:rsidRDefault="00F5722E" w:rsidP="00F5722E">
      <w:pPr>
        <w:rPr>
          <w:rFonts w:ascii="Eurostile" w:eastAsia="Calibri" w:hAnsi="Eurostile" w:cs="Times New Roman"/>
          <w:szCs w:val="22"/>
          <w:lang w:val="da-DK"/>
        </w:rPr>
      </w:pPr>
    </w:p>
    <w:p w:rsidR="001A1606" w:rsidRDefault="00AD47D2" w:rsidP="00126E86">
      <w:pPr>
        <w:ind w:left="-851"/>
        <w:rPr>
          <w:rFonts w:ascii="Eurostile" w:hAnsi="Eurostile"/>
          <w:lang w:val="da-DK"/>
        </w:rPr>
      </w:pPr>
      <w:r>
        <w:rPr>
          <w:rFonts w:ascii="Eurostile" w:hAnsi="Eurostile"/>
          <w:lang w:val="da-DK"/>
        </w:rPr>
        <w:tab/>
        <w:t>S</w:t>
      </w:r>
      <w:r w:rsidR="0092630F">
        <w:rPr>
          <w:rFonts w:ascii="Eurostile" w:hAnsi="Eurostile"/>
          <w:lang w:val="da-DK"/>
        </w:rPr>
        <w:t>e mere om den helt ny Outback fra</w:t>
      </w:r>
      <w:bookmarkStart w:id="0" w:name="_GoBack"/>
      <w:bookmarkEnd w:id="0"/>
      <w:r>
        <w:rPr>
          <w:rFonts w:ascii="Eurostile" w:hAnsi="Eurostile"/>
          <w:lang w:val="da-DK"/>
        </w:rPr>
        <w:t xml:space="preserve"> Euro NCAP:</w:t>
      </w:r>
    </w:p>
    <w:p w:rsidR="00AD47D2" w:rsidRDefault="00AD47D2" w:rsidP="00126E86">
      <w:pPr>
        <w:ind w:left="-851"/>
        <w:rPr>
          <w:rFonts w:ascii="Eurostile" w:hAnsi="Eurostile"/>
          <w:lang w:val="da-DK"/>
        </w:rPr>
      </w:pPr>
      <w:r>
        <w:rPr>
          <w:rFonts w:ascii="Eurostile" w:hAnsi="Eurostile"/>
          <w:lang w:val="da-DK"/>
        </w:rPr>
        <w:tab/>
      </w:r>
      <w:hyperlink r:id="rId9" w:history="1">
        <w:r w:rsidRPr="00050B07">
          <w:rPr>
            <w:rStyle w:val="Hyperlink"/>
            <w:rFonts w:ascii="Eurostile" w:hAnsi="Eurostile"/>
            <w:lang w:val="da-DK"/>
          </w:rPr>
          <w:t>http://www.euroncap.com/results/subaru/outback/580.aspx</w:t>
        </w:r>
      </w:hyperlink>
    </w:p>
    <w:p w:rsidR="00AD47D2" w:rsidRPr="00A547B3" w:rsidRDefault="00AD47D2" w:rsidP="00126E86">
      <w:pPr>
        <w:ind w:left="-851"/>
        <w:rPr>
          <w:rFonts w:ascii="Eurostile" w:hAnsi="Eurostile"/>
          <w:lang w:val="da-DK"/>
        </w:rPr>
      </w:pPr>
    </w:p>
    <w:sectPr w:rsidR="00AD47D2" w:rsidRPr="00A547B3" w:rsidSect="00126E86">
      <w:headerReference w:type="default" r:id="rId10"/>
      <w:footerReference w:type="default" r:id="rId11"/>
      <w:pgSz w:w="11900" w:h="16840"/>
      <w:pgMar w:top="2094" w:right="2119" w:bottom="851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6F" w:rsidRDefault="00A0686F" w:rsidP="0068620D">
      <w:r>
        <w:separator/>
      </w:r>
    </w:p>
  </w:endnote>
  <w:endnote w:type="continuationSeparator" w:id="0">
    <w:p w:rsidR="00A0686F" w:rsidRDefault="00A0686F" w:rsidP="0068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6F" w:rsidRDefault="0085047A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425D7" wp14:editId="2DDC74A2">
              <wp:simplePos x="0" y="0"/>
              <wp:positionH relativeFrom="column">
                <wp:posOffset>-1751330</wp:posOffset>
              </wp:positionH>
              <wp:positionV relativeFrom="paragraph">
                <wp:posOffset>-1139825</wp:posOffset>
              </wp:positionV>
              <wp:extent cx="3543300" cy="914400"/>
              <wp:effectExtent l="0" t="0" r="0" b="0"/>
              <wp:wrapTight wrapText="bothSides">
                <wp:wrapPolygon edited="0">
                  <wp:start x="0" y="0"/>
                  <wp:lineTo x="0" y="21150"/>
                  <wp:lineTo x="21484" y="21150"/>
                  <wp:lineTo x="21484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86F" w:rsidRDefault="00A0686F" w:rsidP="00893809">
                          <w:pPr>
                            <w:pStyle w:val="FlikFot-text"/>
                            <w:rPr>
                              <w:b/>
                              <w:lang w:val="da-DK"/>
                            </w:rPr>
                          </w:pPr>
                          <w:r>
                            <w:rPr>
                              <w:b/>
                              <w:lang w:val="da-DK"/>
                            </w:rPr>
                            <w:t xml:space="preserve">Niels Thaning </w:t>
                          </w:r>
                        </w:p>
                        <w:p w:rsidR="00A0686F" w:rsidRDefault="00A0686F" w:rsidP="00893809">
                          <w:pPr>
                            <w:pStyle w:val="FlikFot-text"/>
                            <w:rPr>
                              <w:lang w:val="da-DK"/>
                            </w:rPr>
                          </w:pPr>
                          <w:r>
                            <w:rPr>
                              <w:lang w:val="da-DK"/>
                            </w:rPr>
                            <w:t>Salgsdirektør for Danmark, Færøerne og Grønland</w:t>
                          </w:r>
                        </w:p>
                        <w:p w:rsidR="00A0686F" w:rsidRDefault="00A0686F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A0686F" w:rsidRDefault="00A0686F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+45 31 47 04 02 </w:t>
                          </w:r>
                        </w:p>
                        <w:p w:rsidR="00A0686F" w:rsidRDefault="00A0686F" w:rsidP="00893809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nthaning@subaru.dk</w:t>
                          </w:r>
                        </w:p>
                        <w:p w:rsidR="00A0686F" w:rsidRPr="00893809" w:rsidRDefault="00A0686F" w:rsidP="00DD2376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7.9pt;margin-top:-89.75pt;width:27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" filled="f" stroked="f">
              <v:textbox inset="0,0,0,0">
                <w:txbxContent>
                  <w:p w:rsidR="00A0686F" w:rsidRDefault="00A0686F" w:rsidP="00893809">
                    <w:pPr>
                      <w:pStyle w:val="FlikFot-text"/>
                      <w:rPr>
                        <w:b/>
                        <w:lang w:val="da-DK"/>
                      </w:rPr>
                    </w:pPr>
                    <w:r>
                      <w:rPr>
                        <w:b/>
                        <w:lang w:val="da-DK"/>
                      </w:rPr>
                      <w:t xml:space="preserve">Niels Thaning </w:t>
                    </w:r>
                  </w:p>
                  <w:p w:rsidR="00A0686F" w:rsidRDefault="00A0686F" w:rsidP="00893809">
                    <w:pPr>
                      <w:pStyle w:val="FlikFot-text"/>
                      <w:rPr>
                        <w:lang w:val="da-DK"/>
                      </w:rPr>
                    </w:pPr>
                    <w:r>
                      <w:rPr>
                        <w:lang w:val="da-DK"/>
                      </w:rPr>
                      <w:t>Salgsdirektør for Danmark, Færøerne og Grønland</w:t>
                    </w:r>
                  </w:p>
                  <w:p w:rsidR="00A0686F" w:rsidRDefault="00A0686F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SUBARU Nordic AB </w:t>
                    </w:r>
                  </w:p>
                  <w:p w:rsidR="00A0686F" w:rsidRDefault="00A0686F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+45 31 47 04 02 </w:t>
                    </w:r>
                  </w:p>
                  <w:p w:rsidR="00A0686F" w:rsidRDefault="00A0686F" w:rsidP="00893809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nthaning@subaru.dk</w:t>
                    </w:r>
                  </w:p>
                  <w:p w:rsidR="00A0686F" w:rsidRPr="00893809" w:rsidRDefault="00A0686F" w:rsidP="00DD2376">
                    <w:pPr>
                      <w:pStyle w:val="FlikFot-text"/>
                      <w:rPr>
                        <w:lang w:val="en-US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6F" w:rsidRDefault="00A0686F" w:rsidP="0068620D">
      <w:r>
        <w:separator/>
      </w:r>
    </w:p>
  </w:footnote>
  <w:footnote w:type="continuationSeparator" w:id="0">
    <w:p w:rsidR="00A0686F" w:rsidRDefault="00A0686F" w:rsidP="00686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86F" w:rsidRPr="00683EB1" w:rsidRDefault="0085047A" w:rsidP="00DD2376">
    <w:pPr>
      <w:pStyle w:val="Header"/>
      <w:tabs>
        <w:tab w:val="left" w:pos="851"/>
      </w:tabs>
      <w:ind w:left="-2268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387F1" wp14:editId="4CD2E431">
              <wp:simplePos x="0" y="0"/>
              <wp:positionH relativeFrom="column">
                <wp:posOffset>-1438910</wp:posOffset>
              </wp:positionH>
              <wp:positionV relativeFrom="paragraph">
                <wp:posOffset>1623060</wp:posOffset>
              </wp:positionV>
              <wp:extent cx="3051175" cy="373380"/>
              <wp:effectExtent l="0" t="0" r="15875" b="7620"/>
              <wp:wrapTight wrapText="bothSides">
                <wp:wrapPolygon edited="0">
                  <wp:start x="0" y="0"/>
                  <wp:lineTo x="0" y="20939"/>
                  <wp:lineTo x="21578" y="20939"/>
                  <wp:lineTo x="21578" y="0"/>
                  <wp:lineTo x="0" y="0"/>
                </wp:wrapPolygon>
              </wp:wrapTight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86F" w:rsidRPr="00662527" w:rsidRDefault="00A0686F" w:rsidP="009724DF">
                          <w:pPr>
                            <w:pStyle w:val="FlikFot-text"/>
                            <w:rPr>
                              <w:lang w:val="nb-NO"/>
                            </w:rPr>
                          </w:pPr>
                          <w:r w:rsidRPr="00662527">
                            <w:rPr>
                              <w:b/>
                              <w:lang w:val="nb-NO"/>
                            </w:rPr>
                            <w:t>Dato</w:t>
                          </w:r>
                          <w:r w:rsidRPr="00662527">
                            <w:rPr>
                              <w:lang w:val="nb-NO"/>
                            </w:rPr>
                            <w:tab/>
                          </w:r>
                          <w:r w:rsidR="00AD47D2">
                            <w:rPr>
                              <w:lang w:val="nb-NO"/>
                            </w:rPr>
                            <w:t>Dec</w:t>
                          </w:r>
                          <w:r w:rsidR="00F5722E">
                            <w:rPr>
                              <w:lang w:val="nb-NO"/>
                            </w:rPr>
                            <w:t>ember</w:t>
                          </w:r>
                          <w:r w:rsidR="002D66AD">
                            <w:rPr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lang w:val="nb-NO"/>
                            </w:rPr>
                            <w:t>2014</w:t>
                          </w:r>
                        </w:p>
                        <w:p w:rsidR="00A0686F" w:rsidRPr="00662527" w:rsidRDefault="00A0686F" w:rsidP="009724DF">
                          <w:pPr>
                            <w:pStyle w:val="FlikFot-text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113.3pt;margin-top:127.8pt;width:240.25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URsAIAAKo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" filled="f" stroked="f">
              <v:textbox inset="0,0,0,0">
                <w:txbxContent>
                  <w:p w:rsidR="00A0686F" w:rsidRPr="00662527" w:rsidRDefault="00A0686F" w:rsidP="009724DF">
                    <w:pPr>
                      <w:pStyle w:val="FlikFot-text"/>
                      <w:rPr>
                        <w:lang w:val="nb-NO"/>
                      </w:rPr>
                    </w:pPr>
                    <w:r w:rsidRPr="00662527">
                      <w:rPr>
                        <w:b/>
                        <w:lang w:val="nb-NO"/>
                      </w:rPr>
                      <w:t>Dato</w:t>
                    </w:r>
                    <w:r w:rsidRPr="00662527">
                      <w:rPr>
                        <w:lang w:val="nb-NO"/>
                      </w:rPr>
                      <w:tab/>
                    </w:r>
                    <w:r w:rsidR="00AD47D2">
                      <w:rPr>
                        <w:lang w:val="nb-NO"/>
                      </w:rPr>
                      <w:t>Dec</w:t>
                    </w:r>
                    <w:r w:rsidR="00F5722E">
                      <w:rPr>
                        <w:lang w:val="nb-NO"/>
                      </w:rPr>
                      <w:t>ember</w:t>
                    </w:r>
                    <w:r w:rsidR="002D66AD">
                      <w:rPr>
                        <w:lang w:val="nb-NO"/>
                      </w:rPr>
                      <w:t xml:space="preserve"> </w:t>
                    </w:r>
                    <w:r>
                      <w:rPr>
                        <w:lang w:val="nb-NO"/>
                      </w:rPr>
                      <w:t>2014</w:t>
                    </w:r>
                  </w:p>
                  <w:p w:rsidR="00A0686F" w:rsidRPr="00662527" w:rsidRDefault="00A0686F" w:rsidP="009724DF">
                    <w:pPr>
                      <w:pStyle w:val="FlikFot-text"/>
                      <w:rPr>
                        <w:lang w:val="nb-NO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0686F">
      <w:rPr>
        <w:noProof/>
        <w:lang w:val="da-DK" w:eastAsia="da-DK"/>
      </w:rPr>
      <w:drawing>
        <wp:anchor distT="0" distB="0" distL="114300" distR="114300" simplePos="0" relativeHeight="251660288" behindDoc="1" locked="0" layoutInCell="1" allowOverlap="1" wp14:anchorId="51891C1E" wp14:editId="14088F75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559040" cy="1981200"/>
          <wp:effectExtent l="25400" t="0" r="10160" b="0"/>
          <wp:wrapNone/>
          <wp:docPr id="1" name="Picture 1" descr="/Volumes/Eight/PROJEKT/Subaru/Nya Guidelines 2010/BILDER/HIGH/WORDBILDER/FINAL/DK/presse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59040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81FEC"/>
    <w:multiLevelType w:val="hybridMultilevel"/>
    <w:tmpl w:val="A472121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0487D"/>
    <w:rsid w:val="00091061"/>
    <w:rsid w:val="0009215D"/>
    <w:rsid w:val="000C1EB0"/>
    <w:rsid w:val="000F63E9"/>
    <w:rsid w:val="00110C0E"/>
    <w:rsid w:val="00115E19"/>
    <w:rsid w:val="00126E86"/>
    <w:rsid w:val="001A1606"/>
    <w:rsid w:val="00215449"/>
    <w:rsid w:val="00216F52"/>
    <w:rsid w:val="00250878"/>
    <w:rsid w:val="00252299"/>
    <w:rsid w:val="00263C14"/>
    <w:rsid w:val="00281807"/>
    <w:rsid w:val="002A6590"/>
    <w:rsid w:val="002D66AD"/>
    <w:rsid w:val="002E1415"/>
    <w:rsid w:val="00372ADC"/>
    <w:rsid w:val="003A0FD2"/>
    <w:rsid w:val="003D7A06"/>
    <w:rsid w:val="004055C4"/>
    <w:rsid w:val="00416C00"/>
    <w:rsid w:val="00454E28"/>
    <w:rsid w:val="00473890"/>
    <w:rsid w:val="004F0643"/>
    <w:rsid w:val="00550BCB"/>
    <w:rsid w:val="005523E0"/>
    <w:rsid w:val="005C44D8"/>
    <w:rsid w:val="005E6EEF"/>
    <w:rsid w:val="005F3B7B"/>
    <w:rsid w:val="00627159"/>
    <w:rsid w:val="00662527"/>
    <w:rsid w:val="00683DDF"/>
    <w:rsid w:val="00683EB1"/>
    <w:rsid w:val="0068620D"/>
    <w:rsid w:val="006926CC"/>
    <w:rsid w:val="007155B6"/>
    <w:rsid w:val="0072237F"/>
    <w:rsid w:val="00775D55"/>
    <w:rsid w:val="007978EC"/>
    <w:rsid w:val="007A36C2"/>
    <w:rsid w:val="007B40B3"/>
    <w:rsid w:val="007D38F0"/>
    <w:rsid w:val="0085047A"/>
    <w:rsid w:val="00893809"/>
    <w:rsid w:val="008C77D2"/>
    <w:rsid w:val="008E1C6A"/>
    <w:rsid w:val="0092630F"/>
    <w:rsid w:val="00955842"/>
    <w:rsid w:val="009724DF"/>
    <w:rsid w:val="009B5C6E"/>
    <w:rsid w:val="009D56A4"/>
    <w:rsid w:val="00A0686F"/>
    <w:rsid w:val="00A14A43"/>
    <w:rsid w:val="00A32ADB"/>
    <w:rsid w:val="00A519B9"/>
    <w:rsid w:val="00A547B3"/>
    <w:rsid w:val="00A569DD"/>
    <w:rsid w:val="00A76BBB"/>
    <w:rsid w:val="00A96170"/>
    <w:rsid w:val="00A968EA"/>
    <w:rsid w:val="00AD47D2"/>
    <w:rsid w:val="00AD74F3"/>
    <w:rsid w:val="00AE1D30"/>
    <w:rsid w:val="00B024B4"/>
    <w:rsid w:val="00B52A07"/>
    <w:rsid w:val="00B55A8C"/>
    <w:rsid w:val="00B930E9"/>
    <w:rsid w:val="00BD032A"/>
    <w:rsid w:val="00BF0F49"/>
    <w:rsid w:val="00CB71AD"/>
    <w:rsid w:val="00CE2DEC"/>
    <w:rsid w:val="00D15A0B"/>
    <w:rsid w:val="00D40641"/>
    <w:rsid w:val="00D559ED"/>
    <w:rsid w:val="00D72049"/>
    <w:rsid w:val="00D81578"/>
    <w:rsid w:val="00DD2376"/>
    <w:rsid w:val="00E422AD"/>
    <w:rsid w:val="00EA328F"/>
    <w:rsid w:val="00EB2C11"/>
    <w:rsid w:val="00F2507B"/>
    <w:rsid w:val="00F47E5C"/>
    <w:rsid w:val="00F5722E"/>
    <w:rsid w:val="00F62D07"/>
    <w:rsid w:val="00F72371"/>
    <w:rsid w:val="00FB23FC"/>
    <w:rsid w:val="00FB7ABA"/>
    <w:rsid w:val="00FD3CB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Body Text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281807"/>
    <w:pPr>
      <w:spacing w:before="840"/>
    </w:pPr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">
    <w:name w:val="Hyperlink"/>
    <w:basedOn w:val="DefaultParagraphFont"/>
    <w:rsid w:val="000F63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F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AD"/>
    <w:pPr>
      <w:spacing w:after="200" w:line="276" w:lineRule="auto"/>
      <w:ind w:left="720"/>
      <w:contextualSpacing/>
    </w:pPr>
    <w:rPr>
      <w:sz w:val="22"/>
      <w:szCs w:val="22"/>
      <w:lang w:val="da-DK"/>
    </w:rPr>
  </w:style>
  <w:style w:type="paragraph" w:styleId="BodyText">
    <w:name w:val="Body Text"/>
    <w:basedOn w:val="Normal"/>
    <w:link w:val="BodyTextChar"/>
    <w:uiPriority w:val="1"/>
    <w:qFormat/>
    <w:rsid w:val="00126E86"/>
    <w:pPr>
      <w:widowControl w:val="0"/>
      <w:ind w:left="2274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6E86"/>
    <w:rPr>
      <w:rFonts w:ascii="Arial" w:eastAsia="Arial" w:hAnsi="Arial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Body Text" w:uiPriority="1" w:qFormat="1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281807"/>
    <w:pPr>
      <w:spacing w:before="840"/>
    </w:pPr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character" w:styleId="Hyperlink">
    <w:name w:val="Hyperlink"/>
    <w:basedOn w:val="DefaultParagraphFont"/>
    <w:rsid w:val="000F63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0F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3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AD"/>
    <w:pPr>
      <w:spacing w:after="200" w:line="276" w:lineRule="auto"/>
      <w:ind w:left="720"/>
      <w:contextualSpacing/>
    </w:pPr>
    <w:rPr>
      <w:sz w:val="22"/>
      <w:szCs w:val="22"/>
      <w:lang w:val="da-DK"/>
    </w:rPr>
  </w:style>
  <w:style w:type="paragraph" w:styleId="BodyText">
    <w:name w:val="Body Text"/>
    <w:basedOn w:val="Normal"/>
    <w:link w:val="BodyTextChar"/>
    <w:uiPriority w:val="1"/>
    <w:qFormat/>
    <w:rsid w:val="00126E86"/>
    <w:pPr>
      <w:widowControl w:val="0"/>
      <w:ind w:left="2274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6E86"/>
    <w:rPr>
      <w:rFonts w:ascii="Arial" w:eastAsia="Arial" w:hAnsi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oncap.com/results/subaru/outback/580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DK/presseinf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FE70A-F483-471C-A343-016DC24E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Niels Thaning</cp:lastModifiedBy>
  <cp:revision>3</cp:revision>
  <cp:lastPrinted>2014-10-31T09:11:00Z</cp:lastPrinted>
  <dcterms:created xsi:type="dcterms:W3CDTF">2014-12-04T10:03:00Z</dcterms:created>
  <dcterms:modified xsi:type="dcterms:W3CDTF">2014-12-04T10:06:00Z</dcterms:modified>
</cp:coreProperties>
</file>