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03" w:rsidRPr="00475496" w:rsidRDefault="000A1003">
      <w:pPr>
        <w:rPr>
          <w:rFonts w:ascii="Verdana" w:hAnsi="Verdana"/>
          <w:b/>
          <w:color w:val="404040" w:themeColor="text1" w:themeTint="BF"/>
          <w:sz w:val="20"/>
          <w:szCs w:val="20"/>
        </w:rPr>
      </w:pPr>
    </w:p>
    <w:p w:rsidR="00B23350" w:rsidRPr="00475496" w:rsidRDefault="00B23350">
      <w:pPr>
        <w:rPr>
          <w:rFonts w:ascii="Verdana" w:hAnsi="Verdana"/>
          <w:b/>
          <w:color w:val="404040" w:themeColor="text1" w:themeTint="BF"/>
          <w:sz w:val="20"/>
          <w:szCs w:val="20"/>
        </w:rPr>
      </w:pPr>
    </w:p>
    <w:p w:rsidR="00B23350" w:rsidRPr="00475496" w:rsidRDefault="00B23350">
      <w:pPr>
        <w:rPr>
          <w:rFonts w:ascii="Verdana" w:hAnsi="Verdana"/>
          <w:b/>
          <w:color w:val="404040" w:themeColor="text1" w:themeTint="BF"/>
          <w:sz w:val="20"/>
          <w:szCs w:val="20"/>
        </w:rPr>
      </w:pPr>
    </w:p>
    <w:p w:rsidR="00B23350" w:rsidRPr="00475496" w:rsidRDefault="00B23350">
      <w:pPr>
        <w:rPr>
          <w:rFonts w:ascii="Verdana" w:hAnsi="Verdana"/>
          <w:b/>
          <w:color w:val="404040" w:themeColor="text1" w:themeTint="BF"/>
          <w:sz w:val="20"/>
          <w:szCs w:val="20"/>
        </w:rPr>
      </w:pPr>
    </w:p>
    <w:p w:rsidR="00B23350" w:rsidRPr="00475496" w:rsidRDefault="00B23350">
      <w:pPr>
        <w:rPr>
          <w:rFonts w:ascii="Verdana" w:hAnsi="Verdana"/>
          <w:b/>
          <w:color w:val="404040" w:themeColor="text1" w:themeTint="BF"/>
          <w:sz w:val="20"/>
          <w:szCs w:val="20"/>
        </w:rPr>
      </w:pPr>
      <w:r w:rsidRPr="00475496">
        <w:rPr>
          <w:rFonts w:ascii="Verdana" w:hAnsi="Verdana"/>
          <w:b/>
          <w:color w:val="404040" w:themeColor="text1" w:themeTint="BF"/>
          <w:sz w:val="16"/>
          <w:szCs w:val="16"/>
        </w:rPr>
        <w:t>Pressemeddelelse</w:t>
      </w:r>
      <w:r w:rsidRPr="00475496">
        <w:rPr>
          <w:rFonts w:ascii="Verdana" w:hAnsi="Verdana"/>
          <w:b/>
          <w:color w:val="404040" w:themeColor="text1" w:themeTint="BF"/>
          <w:sz w:val="16"/>
          <w:szCs w:val="16"/>
        </w:rPr>
        <w:tab/>
      </w:r>
      <w:r w:rsidRPr="00475496">
        <w:rPr>
          <w:rFonts w:ascii="Verdana" w:hAnsi="Verdana"/>
          <w:b/>
          <w:color w:val="404040" w:themeColor="text1" w:themeTint="BF"/>
          <w:sz w:val="16"/>
          <w:szCs w:val="16"/>
        </w:rPr>
        <w:tab/>
      </w:r>
      <w:r w:rsidRPr="00475496">
        <w:rPr>
          <w:rFonts w:ascii="Verdana" w:hAnsi="Verdana"/>
          <w:b/>
          <w:color w:val="404040" w:themeColor="text1" w:themeTint="BF"/>
          <w:sz w:val="16"/>
          <w:szCs w:val="16"/>
        </w:rPr>
        <w:tab/>
      </w:r>
      <w:r w:rsidRPr="00475496">
        <w:rPr>
          <w:rFonts w:ascii="Verdana" w:hAnsi="Verdana"/>
          <w:b/>
          <w:color w:val="404040" w:themeColor="text1" w:themeTint="BF"/>
          <w:sz w:val="16"/>
          <w:szCs w:val="16"/>
        </w:rPr>
        <w:tab/>
        <w:t xml:space="preserve">        </w:t>
      </w:r>
      <w:r w:rsidR="001174BC">
        <w:rPr>
          <w:rFonts w:ascii="Verdana" w:hAnsi="Verdana"/>
          <w:b/>
          <w:color w:val="404040" w:themeColor="text1" w:themeTint="BF"/>
          <w:sz w:val="16"/>
          <w:szCs w:val="16"/>
        </w:rPr>
        <w:t>Vejle 15.</w:t>
      </w:r>
      <w:r w:rsidR="00F97BC2">
        <w:rPr>
          <w:rFonts w:ascii="Verdana" w:hAnsi="Verdana"/>
          <w:b/>
          <w:color w:val="404040" w:themeColor="text1" w:themeTint="BF"/>
          <w:sz w:val="16"/>
          <w:szCs w:val="16"/>
        </w:rPr>
        <w:t xml:space="preserve"> december </w:t>
      </w:r>
      <w:r w:rsidR="00652682" w:rsidRPr="00475496">
        <w:rPr>
          <w:rFonts w:ascii="Verdana" w:hAnsi="Verdana"/>
          <w:b/>
          <w:color w:val="404040" w:themeColor="text1" w:themeTint="BF"/>
          <w:sz w:val="16"/>
          <w:szCs w:val="16"/>
        </w:rPr>
        <w:t>2017</w:t>
      </w:r>
    </w:p>
    <w:p w:rsidR="00D22F3D" w:rsidRPr="00475496" w:rsidRDefault="00D22F3D">
      <w:pPr>
        <w:rPr>
          <w:rFonts w:ascii="Verdana" w:hAnsi="Verdana"/>
          <w:b/>
          <w:color w:val="404040" w:themeColor="text1" w:themeTint="BF"/>
          <w:sz w:val="20"/>
          <w:szCs w:val="20"/>
        </w:rPr>
      </w:pPr>
    </w:p>
    <w:p w:rsidR="00E84F5D" w:rsidRPr="00475496" w:rsidRDefault="00E84F5D">
      <w:pPr>
        <w:rPr>
          <w:rFonts w:ascii="Verdana" w:hAnsi="Verdana"/>
          <w:b/>
          <w:color w:val="404040" w:themeColor="text1" w:themeTint="BF"/>
          <w:sz w:val="20"/>
          <w:szCs w:val="20"/>
        </w:rPr>
      </w:pPr>
    </w:p>
    <w:p w:rsidR="00F97BC2" w:rsidRPr="004C4F9B" w:rsidRDefault="00F97BC2" w:rsidP="00F97BC2">
      <w:pPr>
        <w:rPr>
          <w:rFonts w:ascii="Verdana" w:hAnsi="Verdana"/>
          <w:b/>
          <w:color w:val="404040" w:themeColor="text1" w:themeTint="BF"/>
          <w:sz w:val="40"/>
        </w:rPr>
      </w:pPr>
      <w:r w:rsidRPr="004C4F9B">
        <w:rPr>
          <w:rFonts w:ascii="Verdana" w:hAnsi="Verdana"/>
          <w:b/>
          <w:color w:val="404040" w:themeColor="text1" w:themeTint="BF"/>
          <w:sz w:val="40"/>
        </w:rPr>
        <w:t>Entertaineren og emballagevirksomheden</w:t>
      </w:r>
    </w:p>
    <w:p w:rsidR="009F20F4" w:rsidRDefault="009F20F4" w:rsidP="00360733">
      <w:pPr>
        <w:rPr>
          <w:rFonts w:ascii="Verdana" w:hAnsi="Verdana"/>
          <w:b/>
          <w:color w:val="404040" w:themeColor="text1" w:themeTint="BF"/>
          <w:sz w:val="20"/>
          <w:szCs w:val="20"/>
        </w:rPr>
      </w:pPr>
    </w:p>
    <w:p w:rsidR="009F20F4" w:rsidRPr="004C4F9B" w:rsidRDefault="00F97BC2" w:rsidP="00360733">
      <w:pPr>
        <w:rPr>
          <w:rFonts w:ascii="Verdana" w:hAnsi="Verdana"/>
          <w:b/>
          <w:color w:val="404040" w:themeColor="text1" w:themeTint="BF"/>
          <w:szCs w:val="20"/>
        </w:rPr>
      </w:pPr>
      <w:r w:rsidRPr="004C4F9B">
        <w:rPr>
          <w:rFonts w:ascii="Verdana" w:hAnsi="Verdana"/>
          <w:b/>
          <w:color w:val="404040" w:themeColor="text1" w:themeTint="BF"/>
          <w:szCs w:val="20"/>
        </w:rPr>
        <w:t>Jacob Haugaard og emballagevirksomheden DS Smith i kunstsamarbejde.</w:t>
      </w:r>
    </w:p>
    <w:p w:rsidR="00F97BC2" w:rsidRPr="00475496" w:rsidRDefault="00F97BC2" w:rsidP="00360733">
      <w:pPr>
        <w:rPr>
          <w:rFonts w:ascii="Verdana" w:hAnsi="Verdana"/>
          <w:b/>
          <w:color w:val="404040" w:themeColor="text1" w:themeTint="BF"/>
          <w:sz w:val="20"/>
          <w:szCs w:val="20"/>
        </w:rPr>
      </w:pPr>
    </w:p>
    <w:p w:rsidR="00F97BC2" w:rsidRPr="00F97BC2" w:rsidRDefault="00F97BC2" w:rsidP="00F97BC2">
      <w:pPr>
        <w:rPr>
          <w:rFonts w:ascii="Verdana" w:hAnsi="Verdana"/>
          <w:color w:val="404040" w:themeColor="text1" w:themeTint="BF"/>
          <w:sz w:val="20"/>
        </w:rPr>
      </w:pPr>
      <w:r w:rsidRPr="00F97BC2">
        <w:rPr>
          <w:rFonts w:ascii="Verdana" w:hAnsi="Verdana"/>
          <w:color w:val="404040" w:themeColor="text1" w:themeTint="BF"/>
          <w:sz w:val="20"/>
        </w:rPr>
        <w:t>Kalenderen siger december, og det er endnu engang blevet tid til en af de faste traditioner hos emballagevirksomheden DS Smith i Vejle – nemlig årets kunstplakat. Hvert år indgår DS Smith et samarbejde med en kunstner om produktion af en kunstplakat, der gives væk som kundegave. I år faldt valget af kunstner på musiker og entertainer Jacob Haugaard og hans kunstværk ”Henrik, Tøsen og Haugaard”.</w:t>
      </w:r>
    </w:p>
    <w:p w:rsidR="00F97BC2" w:rsidRPr="00F97BC2" w:rsidRDefault="00F97BC2" w:rsidP="00F97BC2">
      <w:pPr>
        <w:rPr>
          <w:rFonts w:ascii="Verdana" w:hAnsi="Verdana"/>
          <w:color w:val="404040" w:themeColor="text1" w:themeTint="BF"/>
          <w:sz w:val="20"/>
        </w:rPr>
      </w:pPr>
    </w:p>
    <w:p w:rsidR="00F97BC2" w:rsidRPr="00F97BC2" w:rsidRDefault="00F97BC2" w:rsidP="00F97BC2">
      <w:pPr>
        <w:rPr>
          <w:rFonts w:ascii="Verdana" w:hAnsi="Verdana"/>
          <w:b/>
          <w:color w:val="404040" w:themeColor="text1" w:themeTint="BF"/>
          <w:sz w:val="20"/>
        </w:rPr>
      </w:pPr>
      <w:r w:rsidRPr="00F97BC2">
        <w:rPr>
          <w:rFonts w:ascii="Verdana" w:hAnsi="Verdana"/>
          <w:b/>
          <w:color w:val="404040" w:themeColor="text1" w:themeTint="BF"/>
          <w:sz w:val="20"/>
        </w:rPr>
        <w:t>Multikunstneren</w:t>
      </w:r>
    </w:p>
    <w:p w:rsidR="00F97BC2" w:rsidRPr="00F97BC2" w:rsidRDefault="00F97BC2" w:rsidP="00F97BC2">
      <w:pPr>
        <w:rPr>
          <w:rFonts w:ascii="Verdana" w:hAnsi="Verdana"/>
          <w:color w:val="404040" w:themeColor="text1" w:themeTint="BF"/>
          <w:sz w:val="20"/>
        </w:rPr>
      </w:pPr>
      <w:r w:rsidRPr="00F97BC2">
        <w:rPr>
          <w:rFonts w:ascii="Verdana" w:hAnsi="Verdana"/>
          <w:color w:val="404040" w:themeColor="text1" w:themeTint="BF"/>
          <w:sz w:val="20"/>
        </w:rPr>
        <w:t xml:space="preserve">Multikunstneren Jacob Haugaard, der er kendt for sit arbejde med musik og underholdning, har inden for de seneste år intensiveret sit arbejde med billedkunsten. Årets kunstplakat er første gang, at Jacob </w:t>
      </w:r>
      <w:r>
        <w:rPr>
          <w:rFonts w:ascii="Verdana" w:hAnsi="Verdana"/>
          <w:color w:val="404040" w:themeColor="text1" w:themeTint="BF"/>
          <w:sz w:val="20"/>
        </w:rPr>
        <w:t>viser sin malekunst offentligt.</w:t>
      </w:r>
    </w:p>
    <w:p w:rsidR="00F97BC2" w:rsidRPr="00F97BC2" w:rsidRDefault="00F97BC2" w:rsidP="00F97BC2">
      <w:pPr>
        <w:rPr>
          <w:rFonts w:ascii="Verdana" w:hAnsi="Verdana"/>
          <w:color w:val="404040" w:themeColor="text1" w:themeTint="BF"/>
          <w:sz w:val="20"/>
        </w:rPr>
      </w:pPr>
    </w:p>
    <w:p w:rsidR="00894390" w:rsidRPr="00F97BC2" w:rsidRDefault="00F97BC2" w:rsidP="00F97BC2">
      <w:pPr>
        <w:rPr>
          <w:rFonts w:ascii="Verdana" w:hAnsi="Verdana"/>
          <w:color w:val="404040" w:themeColor="text1" w:themeTint="BF"/>
          <w:sz w:val="20"/>
        </w:rPr>
      </w:pPr>
      <w:r w:rsidRPr="00F97BC2">
        <w:rPr>
          <w:rFonts w:ascii="Verdana" w:hAnsi="Verdana"/>
          <w:color w:val="404040" w:themeColor="text1" w:themeTint="BF"/>
          <w:sz w:val="20"/>
        </w:rPr>
        <w:t>Plakaten er trykt på virksomhedens off</w:t>
      </w:r>
      <w:r>
        <w:rPr>
          <w:rFonts w:ascii="Verdana" w:hAnsi="Verdana"/>
          <w:color w:val="404040" w:themeColor="text1" w:themeTint="BF"/>
          <w:sz w:val="20"/>
        </w:rPr>
        <w:t>setmaskine på fabrikken i Vejle, og Jacob Haugaard mødte selv op sammen med sin kone og Manager Ilse for at sikre, at kvaliteten og farverne var helt i top.</w:t>
      </w:r>
      <w:bookmarkStart w:id="0" w:name="_GoBack"/>
      <w:bookmarkEnd w:id="0"/>
    </w:p>
    <w:p w:rsidR="00894390" w:rsidRPr="00475496" w:rsidRDefault="00894390">
      <w:pPr>
        <w:rPr>
          <w:rFonts w:ascii="Verdana" w:hAnsi="Verdana"/>
          <w:b/>
          <w:color w:val="404040" w:themeColor="text1" w:themeTint="BF"/>
          <w:sz w:val="17"/>
          <w:szCs w:val="17"/>
        </w:rPr>
      </w:pPr>
    </w:p>
    <w:p w:rsidR="00894390" w:rsidRPr="00475496" w:rsidRDefault="00894390">
      <w:pPr>
        <w:rPr>
          <w:rFonts w:ascii="Verdana" w:hAnsi="Verdana"/>
          <w:b/>
          <w:color w:val="404040" w:themeColor="text1" w:themeTint="BF"/>
          <w:sz w:val="17"/>
          <w:szCs w:val="17"/>
        </w:rPr>
      </w:pPr>
    </w:p>
    <w:p w:rsidR="004C4F9B" w:rsidRDefault="004C4F9B">
      <w:pPr>
        <w:rPr>
          <w:rFonts w:ascii="Verdana" w:hAnsi="Verdana"/>
          <w:b/>
          <w:color w:val="404040" w:themeColor="text1" w:themeTint="BF"/>
          <w:sz w:val="17"/>
          <w:szCs w:val="17"/>
        </w:rPr>
      </w:pPr>
    </w:p>
    <w:p w:rsidR="004838BC" w:rsidRPr="00475496" w:rsidRDefault="004838BC">
      <w:pPr>
        <w:rPr>
          <w:rFonts w:ascii="Verdana" w:hAnsi="Verdana"/>
          <w:b/>
          <w:color w:val="404040" w:themeColor="text1" w:themeTint="BF"/>
          <w:sz w:val="17"/>
          <w:szCs w:val="17"/>
        </w:rPr>
      </w:pPr>
      <w:r w:rsidRPr="00475496">
        <w:rPr>
          <w:rFonts w:ascii="Verdana" w:hAnsi="Verdana"/>
          <w:b/>
          <w:color w:val="404040" w:themeColor="text1" w:themeTint="BF"/>
          <w:sz w:val="17"/>
          <w:szCs w:val="17"/>
        </w:rPr>
        <w:t>Info og kontakt</w:t>
      </w:r>
    </w:p>
    <w:p w:rsidR="004838BC" w:rsidRPr="00F97BC2" w:rsidRDefault="00102548">
      <w:pPr>
        <w:rPr>
          <w:rFonts w:ascii="Verdana" w:hAnsi="Verdana"/>
          <w:color w:val="404040" w:themeColor="text1" w:themeTint="BF"/>
          <w:sz w:val="17"/>
          <w:szCs w:val="17"/>
        </w:rPr>
      </w:pPr>
      <w:r w:rsidRPr="00F97BC2">
        <w:rPr>
          <w:rFonts w:ascii="Verdana" w:hAnsi="Verdana"/>
          <w:color w:val="404040" w:themeColor="text1" w:themeTint="BF"/>
          <w:sz w:val="17"/>
          <w:szCs w:val="17"/>
        </w:rPr>
        <w:t>Thony Bruun Jensen</w:t>
      </w:r>
    </w:p>
    <w:p w:rsidR="004838BC" w:rsidRPr="00475496" w:rsidRDefault="00102548">
      <w:pPr>
        <w:rPr>
          <w:rFonts w:ascii="Verdana" w:hAnsi="Verdana"/>
          <w:color w:val="404040" w:themeColor="text1" w:themeTint="BF"/>
          <w:sz w:val="17"/>
          <w:szCs w:val="17"/>
          <w:lang w:val="en-US"/>
        </w:rPr>
      </w:pPr>
      <w:r w:rsidRPr="00475496">
        <w:rPr>
          <w:rFonts w:ascii="Verdana" w:hAnsi="Verdana"/>
          <w:color w:val="404040" w:themeColor="text1" w:themeTint="BF"/>
          <w:sz w:val="17"/>
          <w:szCs w:val="17"/>
          <w:lang w:val="en-US"/>
        </w:rPr>
        <w:t>Communication Manager</w:t>
      </w:r>
      <w:r w:rsidR="004838BC" w:rsidRPr="00475496">
        <w:rPr>
          <w:rFonts w:ascii="Verdana" w:hAnsi="Verdana"/>
          <w:color w:val="404040" w:themeColor="text1" w:themeTint="BF"/>
          <w:sz w:val="17"/>
          <w:szCs w:val="17"/>
          <w:lang w:val="en-US"/>
        </w:rPr>
        <w:t xml:space="preserve">, DS Smith </w:t>
      </w:r>
      <w:proofErr w:type="spellStart"/>
      <w:r w:rsidR="004838BC" w:rsidRPr="00475496">
        <w:rPr>
          <w:rFonts w:ascii="Verdana" w:hAnsi="Verdana"/>
          <w:color w:val="404040" w:themeColor="text1" w:themeTint="BF"/>
          <w:sz w:val="17"/>
          <w:szCs w:val="17"/>
          <w:lang w:val="en-US"/>
        </w:rPr>
        <w:t>Danmark</w:t>
      </w:r>
      <w:proofErr w:type="spellEnd"/>
    </w:p>
    <w:p w:rsidR="004838BC" w:rsidRPr="00F97BC2" w:rsidRDefault="004838BC">
      <w:pPr>
        <w:rPr>
          <w:rFonts w:ascii="Verdana" w:hAnsi="Verdana"/>
          <w:color w:val="404040" w:themeColor="text1" w:themeTint="BF"/>
          <w:sz w:val="17"/>
          <w:szCs w:val="17"/>
          <w:lang w:val="en-US"/>
        </w:rPr>
      </w:pPr>
      <w:r w:rsidRPr="00F97BC2">
        <w:rPr>
          <w:rFonts w:ascii="Verdana" w:hAnsi="Verdana"/>
          <w:color w:val="404040" w:themeColor="text1" w:themeTint="BF"/>
          <w:sz w:val="17"/>
          <w:szCs w:val="17"/>
          <w:lang w:val="en-US"/>
        </w:rPr>
        <w:t>T: +45 72 14 9</w:t>
      </w:r>
      <w:r w:rsidR="00102548" w:rsidRPr="00F97BC2">
        <w:rPr>
          <w:rFonts w:ascii="Verdana" w:hAnsi="Verdana"/>
          <w:color w:val="404040" w:themeColor="text1" w:themeTint="BF"/>
          <w:sz w:val="17"/>
          <w:szCs w:val="17"/>
          <w:lang w:val="en-US"/>
        </w:rPr>
        <w:t>2 26</w:t>
      </w:r>
    </w:p>
    <w:p w:rsidR="004838BC" w:rsidRPr="00475496" w:rsidRDefault="004838BC">
      <w:pPr>
        <w:rPr>
          <w:rFonts w:ascii="Verdana" w:hAnsi="Verdana"/>
          <w:color w:val="404040" w:themeColor="text1" w:themeTint="BF"/>
          <w:sz w:val="17"/>
          <w:szCs w:val="17"/>
        </w:rPr>
      </w:pPr>
      <w:r w:rsidRPr="00475496">
        <w:rPr>
          <w:rFonts w:ascii="Verdana" w:hAnsi="Verdana"/>
          <w:color w:val="404040" w:themeColor="text1" w:themeTint="BF"/>
          <w:sz w:val="17"/>
          <w:szCs w:val="17"/>
        </w:rPr>
        <w:t xml:space="preserve">E: </w:t>
      </w:r>
      <w:r w:rsidR="00102548" w:rsidRPr="00475496">
        <w:rPr>
          <w:rFonts w:ascii="Verdana" w:hAnsi="Verdana"/>
          <w:color w:val="404040" w:themeColor="text1" w:themeTint="BF"/>
          <w:sz w:val="17"/>
          <w:szCs w:val="17"/>
        </w:rPr>
        <w:t>thony.bruun.jensen@dssmith.com</w:t>
      </w:r>
    </w:p>
    <w:p w:rsidR="00CE4032" w:rsidRPr="00475496" w:rsidRDefault="00CE4032">
      <w:pPr>
        <w:rPr>
          <w:rFonts w:ascii="Verdana" w:hAnsi="Verdana"/>
          <w:color w:val="404040" w:themeColor="text1" w:themeTint="BF"/>
          <w:sz w:val="17"/>
          <w:szCs w:val="17"/>
        </w:rPr>
      </w:pPr>
      <w:r w:rsidRPr="00475496">
        <w:rPr>
          <w:rFonts w:ascii="Verdana" w:hAnsi="Verdana"/>
          <w:color w:val="404040" w:themeColor="text1" w:themeTint="BF"/>
          <w:sz w:val="17"/>
          <w:szCs w:val="17"/>
        </w:rPr>
        <w:t xml:space="preserve"> </w:t>
      </w:r>
    </w:p>
    <w:p w:rsidR="006C3840" w:rsidRPr="00475496" w:rsidRDefault="006C3840" w:rsidP="00844475">
      <w:pPr>
        <w:rPr>
          <w:rFonts w:ascii="Verdana" w:hAnsi="Verdana"/>
          <w:b/>
          <w:bCs/>
          <w:i/>
          <w:color w:val="404040" w:themeColor="text1" w:themeTint="BF"/>
          <w:sz w:val="16"/>
          <w:szCs w:val="16"/>
        </w:rPr>
      </w:pPr>
    </w:p>
    <w:p w:rsidR="00844475" w:rsidRPr="00475496" w:rsidRDefault="00844475" w:rsidP="00844475">
      <w:pPr>
        <w:rPr>
          <w:rFonts w:ascii="Verdana" w:hAnsi="Verdana"/>
          <w:b/>
          <w:bCs/>
          <w:i/>
          <w:color w:val="404040" w:themeColor="text1" w:themeTint="BF"/>
          <w:sz w:val="16"/>
          <w:szCs w:val="16"/>
        </w:rPr>
      </w:pPr>
      <w:r w:rsidRPr="00475496">
        <w:rPr>
          <w:rFonts w:ascii="Verdana" w:hAnsi="Verdana"/>
          <w:b/>
          <w:bCs/>
          <w:i/>
          <w:color w:val="404040" w:themeColor="text1" w:themeTint="BF"/>
          <w:sz w:val="16"/>
          <w:szCs w:val="16"/>
        </w:rPr>
        <w:t>Om DS Smith</w:t>
      </w:r>
      <w:r w:rsidR="009F20F4">
        <w:rPr>
          <w:rFonts w:ascii="Verdana" w:hAnsi="Verdana"/>
          <w:b/>
          <w:bCs/>
          <w:i/>
          <w:color w:val="404040" w:themeColor="text1" w:themeTint="BF"/>
          <w:sz w:val="16"/>
          <w:szCs w:val="16"/>
        </w:rPr>
        <w:t xml:space="preserve"> Display</w:t>
      </w:r>
    </w:p>
    <w:p w:rsidR="009F20F4" w:rsidRPr="009F20F4" w:rsidRDefault="009F20F4" w:rsidP="009F20F4">
      <w:pPr>
        <w:rPr>
          <w:rFonts w:ascii="Verdana" w:hAnsi="Verdana"/>
          <w:i/>
          <w:color w:val="404040" w:themeColor="text1" w:themeTint="BF"/>
          <w:sz w:val="16"/>
          <w:szCs w:val="16"/>
        </w:rPr>
      </w:pPr>
      <w:r w:rsidRPr="009F20F4">
        <w:rPr>
          <w:rFonts w:ascii="Verdana" w:hAnsi="Verdana"/>
          <w:i/>
          <w:color w:val="404040" w:themeColor="text1" w:themeTint="BF"/>
          <w:sz w:val="16"/>
          <w:szCs w:val="16"/>
        </w:rPr>
        <w:t>DS Smith Display er Danmarks førende leverandør af in-store promotion</w:t>
      </w:r>
      <w:r>
        <w:rPr>
          <w:rFonts w:ascii="Verdana" w:hAnsi="Verdana"/>
          <w:i/>
          <w:color w:val="404040" w:themeColor="text1" w:themeTint="BF"/>
          <w:sz w:val="16"/>
          <w:szCs w:val="16"/>
        </w:rPr>
        <w:t xml:space="preserve"> </w:t>
      </w:r>
      <w:r w:rsidRPr="009F20F4">
        <w:rPr>
          <w:rFonts w:ascii="Verdana" w:hAnsi="Verdana"/>
          <w:i/>
          <w:color w:val="404040" w:themeColor="text1" w:themeTint="BF"/>
          <w:sz w:val="16"/>
          <w:szCs w:val="16"/>
        </w:rPr>
        <w:t>materialer – herunder displays, POS-produkter og emballager i bølgepap, træ, metal og plast samt tryksager, digitale løsninger, udendørsbannere og alt andet, der øger salget i butikken.</w:t>
      </w:r>
    </w:p>
    <w:p w:rsidR="009F20F4" w:rsidRPr="009F20F4" w:rsidRDefault="009F20F4" w:rsidP="009F20F4">
      <w:pPr>
        <w:rPr>
          <w:rFonts w:ascii="Verdana" w:hAnsi="Verdana"/>
          <w:i/>
          <w:color w:val="404040" w:themeColor="text1" w:themeTint="BF"/>
          <w:sz w:val="16"/>
          <w:szCs w:val="16"/>
        </w:rPr>
      </w:pPr>
    </w:p>
    <w:p w:rsidR="009F20F4" w:rsidRDefault="009F20F4" w:rsidP="009F20F4">
      <w:pPr>
        <w:rPr>
          <w:rFonts w:ascii="Verdana" w:hAnsi="Verdana"/>
          <w:i/>
          <w:color w:val="404040" w:themeColor="text1" w:themeTint="BF"/>
          <w:sz w:val="16"/>
          <w:szCs w:val="16"/>
        </w:rPr>
      </w:pPr>
      <w:r w:rsidRPr="009F20F4">
        <w:rPr>
          <w:rFonts w:ascii="Verdana" w:hAnsi="Verdana"/>
          <w:i/>
          <w:color w:val="404040" w:themeColor="text1" w:themeTint="BF"/>
          <w:sz w:val="16"/>
          <w:szCs w:val="16"/>
        </w:rPr>
        <w:t xml:space="preserve">I Danmark beskæftiger DS Smith Display 110 mennesker fordelt på fem </w:t>
      </w:r>
      <w:proofErr w:type="spellStart"/>
      <w:r w:rsidRPr="009F20F4">
        <w:rPr>
          <w:rFonts w:ascii="Verdana" w:hAnsi="Verdana"/>
          <w:i/>
          <w:color w:val="404040" w:themeColor="text1" w:themeTint="BF"/>
          <w:sz w:val="16"/>
          <w:szCs w:val="16"/>
        </w:rPr>
        <w:t>lokationer</w:t>
      </w:r>
      <w:proofErr w:type="spellEnd"/>
      <w:r w:rsidRPr="009F20F4">
        <w:rPr>
          <w:rFonts w:ascii="Verdana" w:hAnsi="Verdana"/>
          <w:i/>
          <w:color w:val="404040" w:themeColor="text1" w:themeTint="BF"/>
          <w:sz w:val="16"/>
          <w:szCs w:val="16"/>
        </w:rPr>
        <w:t>, som er specialiseret i design, produktion og håndtering af salgsfremmende løsninger til aktører i detailhandlen.</w:t>
      </w:r>
    </w:p>
    <w:p w:rsidR="009F20F4" w:rsidRDefault="009F20F4" w:rsidP="00844475">
      <w:pPr>
        <w:rPr>
          <w:rFonts w:ascii="Verdana" w:hAnsi="Verdana"/>
          <w:i/>
          <w:color w:val="404040" w:themeColor="text1" w:themeTint="BF"/>
          <w:sz w:val="16"/>
          <w:szCs w:val="16"/>
        </w:rPr>
      </w:pPr>
    </w:p>
    <w:p w:rsidR="00844475" w:rsidRPr="00475496" w:rsidRDefault="009F20F4" w:rsidP="00844475">
      <w:pPr>
        <w:rPr>
          <w:rFonts w:ascii="Verdana" w:hAnsi="Verdana"/>
          <w:i/>
          <w:color w:val="404040" w:themeColor="text1" w:themeTint="BF"/>
          <w:sz w:val="16"/>
          <w:szCs w:val="16"/>
        </w:rPr>
      </w:pPr>
      <w:r>
        <w:rPr>
          <w:rFonts w:ascii="Verdana" w:hAnsi="Verdana"/>
          <w:i/>
          <w:color w:val="404040" w:themeColor="text1" w:themeTint="BF"/>
          <w:sz w:val="16"/>
          <w:szCs w:val="16"/>
        </w:rPr>
        <w:t xml:space="preserve">DS Smith Display er en del af </w:t>
      </w:r>
      <w:r w:rsidR="00844475" w:rsidRPr="00475496">
        <w:rPr>
          <w:rFonts w:ascii="Verdana" w:hAnsi="Verdana"/>
          <w:i/>
          <w:color w:val="404040" w:themeColor="text1" w:themeTint="BF"/>
          <w:sz w:val="16"/>
          <w:szCs w:val="16"/>
        </w:rPr>
        <w:t>DS Smith</w:t>
      </w:r>
      <w:r>
        <w:rPr>
          <w:rFonts w:ascii="Verdana" w:hAnsi="Verdana"/>
          <w:i/>
          <w:color w:val="404040" w:themeColor="text1" w:themeTint="BF"/>
          <w:sz w:val="16"/>
          <w:szCs w:val="16"/>
        </w:rPr>
        <w:t xml:space="preserve"> Packaging Denmark, som</w:t>
      </w:r>
      <w:r w:rsidR="00844475" w:rsidRPr="00475496">
        <w:rPr>
          <w:rFonts w:ascii="Verdana" w:hAnsi="Verdana"/>
          <w:i/>
          <w:color w:val="404040" w:themeColor="text1" w:themeTint="BF"/>
          <w:sz w:val="16"/>
          <w:szCs w:val="16"/>
        </w:rPr>
        <w:t xml:space="preserve"> er Danmarks førende producent </w:t>
      </w:r>
      <w:r w:rsidR="00821F79" w:rsidRPr="00475496">
        <w:rPr>
          <w:rFonts w:ascii="Verdana" w:hAnsi="Verdana"/>
          <w:i/>
          <w:color w:val="404040" w:themeColor="text1" w:themeTint="BF"/>
          <w:sz w:val="16"/>
          <w:szCs w:val="16"/>
        </w:rPr>
        <w:t xml:space="preserve">af </w:t>
      </w:r>
      <w:r w:rsidR="00844475" w:rsidRPr="00475496">
        <w:rPr>
          <w:rFonts w:ascii="Verdana" w:hAnsi="Verdana"/>
          <w:i/>
          <w:color w:val="404040" w:themeColor="text1" w:themeTint="BF"/>
          <w:sz w:val="16"/>
          <w:szCs w:val="16"/>
        </w:rPr>
        <w:t>genanvendelige, kundespecifikke emballage</w:t>
      </w:r>
      <w:r>
        <w:rPr>
          <w:rFonts w:ascii="Verdana" w:hAnsi="Verdana"/>
          <w:i/>
          <w:color w:val="404040" w:themeColor="text1" w:themeTint="BF"/>
          <w:sz w:val="16"/>
          <w:szCs w:val="16"/>
        </w:rPr>
        <w:t>løsninger</w:t>
      </w:r>
      <w:r w:rsidR="00844475" w:rsidRPr="00475496">
        <w:rPr>
          <w:rFonts w:ascii="Verdana" w:hAnsi="Verdana"/>
          <w:i/>
          <w:color w:val="404040" w:themeColor="text1" w:themeTint="BF"/>
          <w:sz w:val="16"/>
          <w:szCs w:val="16"/>
        </w:rPr>
        <w:t>, der tilfører kunderne værdi i hele forsyningskæden, lige fra bedre produkteksponering i butikkerne til optimering af lager og logistik.</w:t>
      </w:r>
      <w:r w:rsidR="003A46C2" w:rsidRPr="00475496">
        <w:rPr>
          <w:rFonts w:ascii="Verdana" w:hAnsi="Verdana"/>
          <w:i/>
          <w:color w:val="404040" w:themeColor="text1" w:themeTint="BF"/>
          <w:sz w:val="16"/>
          <w:szCs w:val="16"/>
        </w:rPr>
        <w:t xml:space="preserve"> DS Smith Danmark tæller ca. 64</w:t>
      </w:r>
      <w:r w:rsidR="00652682" w:rsidRPr="00475496">
        <w:rPr>
          <w:rFonts w:ascii="Verdana" w:hAnsi="Verdana"/>
          <w:i/>
          <w:color w:val="404040" w:themeColor="text1" w:themeTint="BF"/>
          <w:sz w:val="16"/>
          <w:szCs w:val="16"/>
        </w:rPr>
        <w:t xml:space="preserve">0 medarbejdere fordelt på </w:t>
      </w:r>
      <w:r w:rsidR="00E52D15" w:rsidRPr="00475496">
        <w:rPr>
          <w:rFonts w:ascii="Verdana" w:hAnsi="Verdana"/>
          <w:i/>
          <w:color w:val="404040" w:themeColor="text1" w:themeTint="BF"/>
          <w:sz w:val="16"/>
          <w:szCs w:val="16"/>
        </w:rPr>
        <w:t>8</w:t>
      </w:r>
      <w:r w:rsidR="00844475" w:rsidRPr="00475496">
        <w:rPr>
          <w:rFonts w:ascii="Verdana" w:hAnsi="Verdana"/>
          <w:i/>
          <w:color w:val="404040" w:themeColor="text1" w:themeTint="BF"/>
          <w:sz w:val="16"/>
          <w:szCs w:val="16"/>
        </w:rPr>
        <w:t xml:space="preserve"> </w:t>
      </w:r>
      <w:proofErr w:type="spellStart"/>
      <w:r w:rsidR="00844475" w:rsidRPr="00475496">
        <w:rPr>
          <w:rFonts w:ascii="Verdana" w:hAnsi="Verdana"/>
          <w:i/>
          <w:color w:val="404040" w:themeColor="text1" w:themeTint="BF"/>
          <w:sz w:val="16"/>
          <w:szCs w:val="16"/>
        </w:rPr>
        <w:t>lokationer</w:t>
      </w:r>
      <w:proofErr w:type="spellEnd"/>
      <w:r w:rsidR="00844475" w:rsidRPr="00475496">
        <w:rPr>
          <w:rFonts w:ascii="Verdana" w:hAnsi="Verdana"/>
          <w:i/>
          <w:color w:val="404040" w:themeColor="text1" w:themeTint="BF"/>
          <w:sz w:val="16"/>
          <w:szCs w:val="16"/>
        </w:rPr>
        <w:t xml:space="preserve"> og har en årlig omsætning på ca. 1,1 mia. kroner. </w:t>
      </w:r>
    </w:p>
    <w:p w:rsidR="00844475" w:rsidRPr="00475496" w:rsidRDefault="00844475" w:rsidP="00844475">
      <w:pPr>
        <w:rPr>
          <w:rFonts w:ascii="Verdana" w:hAnsi="Verdana"/>
          <w:i/>
          <w:color w:val="404040" w:themeColor="text1" w:themeTint="BF"/>
          <w:sz w:val="16"/>
          <w:szCs w:val="16"/>
        </w:rPr>
      </w:pPr>
    </w:p>
    <w:p w:rsidR="00821F79" w:rsidRPr="00475496" w:rsidRDefault="00844475" w:rsidP="00821F79">
      <w:pPr>
        <w:rPr>
          <w:rFonts w:ascii="Verdana" w:hAnsi="Verdana"/>
          <w:i/>
          <w:color w:val="404040" w:themeColor="text1" w:themeTint="BF"/>
          <w:sz w:val="16"/>
          <w:szCs w:val="16"/>
        </w:rPr>
      </w:pPr>
      <w:r w:rsidRPr="00475496">
        <w:rPr>
          <w:rFonts w:ascii="Verdana" w:hAnsi="Verdana"/>
          <w:i/>
          <w:color w:val="404040" w:themeColor="text1" w:themeTint="BF"/>
          <w:sz w:val="16"/>
          <w:szCs w:val="16"/>
        </w:rPr>
        <w:t xml:space="preserve">DS Smith </w:t>
      </w:r>
      <w:r w:rsidR="009F20F4">
        <w:rPr>
          <w:rFonts w:ascii="Verdana" w:hAnsi="Verdana"/>
          <w:i/>
          <w:color w:val="404040" w:themeColor="text1" w:themeTint="BF"/>
          <w:sz w:val="16"/>
          <w:szCs w:val="16"/>
        </w:rPr>
        <w:t>Packaging De</w:t>
      </w:r>
      <w:r w:rsidRPr="00475496">
        <w:rPr>
          <w:rFonts w:ascii="Verdana" w:hAnsi="Verdana"/>
          <w:i/>
          <w:color w:val="404040" w:themeColor="text1" w:themeTint="BF"/>
          <w:sz w:val="16"/>
          <w:szCs w:val="16"/>
        </w:rPr>
        <w:t>nmark er en del af den engelske emballage</w:t>
      </w:r>
      <w:r w:rsidR="003A46C2" w:rsidRPr="00475496">
        <w:rPr>
          <w:rFonts w:ascii="Verdana" w:hAnsi="Verdana"/>
          <w:i/>
          <w:color w:val="404040" w:themeColor="text1" w:themeTint="BF"/>
          <w:sz w:val="16"/>
          <w:szCs w:val="16"/>
        </w:rPr>
        <w:t xml:space="preserve">koncern DS Smith </w:t>
      </w:r>
      <w:proofErr w:type="spellStart"/>
      <w:r w:rsidR="003A46C2" w:rsidRPr="00475496">
        <w:rPr>
          <w:rFonts w:ascii="Verdana" w:hAnsi="Verdana"/>
          <w:i/>
          <w:color w:val="404040" w:themeColor="text1" w:themeTint="BF"/>
          <w:sz w:val="16"/>
          <w:szCs w:val="16"/>
        </w:rPr>
        <w:t>Plc</w:t>
      </w:r>
      <w:proofErr w:type="spellEnd"/>
      <w:r w:rsidR="003A46C2" w:rsidRPr="00475496">
        <w:rPr>
          <w:rFonts w:ascii="Verdana" w:hAnsi="Verdana"/>
          <w:i/>
          <w:color w:val="404040" w:themeColor="text1" w:themeTint="BF"/>
          <w:sz w:val="16"/>
          <w:szCs w:val="16"/>
        </w:rPr>
        <w:t>, der med 26</w:t>
      </w:r>
      <w:r w:rsidR="00821F79" w:rsidRPr="00475496">
        <w:rPr>
          <w:rFonts w:ascii="Verdana" w:hAnsi="Verdana"/>
          <w:i/>
          <w:color w:val="404040" w:themeColor="text1" w:themeTint="BF"/>
          <w:sz w:val="16"/>
          <w:szCs w:val="16"/>
        </w:rPr>
        <w:t xml:space="preserve">.000 medarbejdere </w:t>
      </w:r>
      <w:r w:rsidR="003A46C2" w:rsidRPr="00475496">
        <w:rPr>
          <w:rFonts w:ascii="Verdana" w:hAnsi="Verdana"/>
          <w:i/>
          <w:color w:val="404040" w:themeColor="text1" w:themeTint="BF"/>
          <w:sz w:val="16"/>
          <w:szCs w:val="16"/>
        </w:rPr>
        <w:t xml:space="preserve">i </w:t>
      </w:r>
      <w:r w:rsidR="00821F79" w:rsidRPr="00475496">
        <w:rPr>
          <w:rFonts w:ascii="Verdana" w:hAnsi="Verdana"/>
          <w:i/>
          <w:color w:val="404040" w:themeColor="text1" w:themeTint="BF"/>
          <w:sz w:val="16"/>
          <w:szCs w:val="16"/>
        </w:rPr>
        <w:t>3</w:t>
      </w:r>
      <w:r w:rsidR="003A46C2" w:rsidRPr="00475496">
        <w:rPr>
          <w:rFonts w:ascii="Verdana" w:hAnsi="Verdana"/>
          <w:i/>
          <w:color w:val="404040" w:themeColor="text1" w:themeTint="BF"/>
          <w:sz w:val="16"/>
          <w:szCs w:val="16"/>
        </w:rPr>
        <w:t>7</w:t>
      </w:r>
      <w:r w:rsidRPr="00475496">
        <w:rPr>
          <w:rFonts w:ascii="Verdana" w:hAnsi="Verdana"/>
          <w:i/>
          <w:color w:val="404040" w:themeColor="text1" w:themeTint="BF"/>
          <w:sz w:val="16"/>
          <w:szCs w:val="16"/>
        </w:rPr>
        <w:t xml:space="preserve"> lande er en af Europas førende producenter af genanvendelige embal</w:t>
      </w:r>
      <w:r w:rsidR="00821F79" w:rsidRPr="00475496">
        <w:rPr>
          <w:rFonts w:ascii="Verdana" w:hAnsi="Verdana"/>
          <w:i/>
          <w:color w:val="404040" w:themeColor="text1" w:themeTint="BF"/>
          <w:sz w:val="16"/>
          <w:szCs w:val="16"/>
        </w:rPr>
        <w:t>lageløsninger.</w:t>
      </w:r>
    </w:p>
    <w:p w:rsidR="00821F79" w:rsidRPr="00475496" w:rsidRDefault="00821F79" w:rsidP="00821F79">
      <w:pPr>
        <w:rPr>
          <w:rFonts w:ascii="Verdana" w:hAnsi="Verdana"/>
          <w:i/>
          <w:color w:val="404040" w:themeColor="text1" w:themeTint="BF"/>
          <w:sz w:val="16"/>
          <w:szCs w:val="16"/>
        </w:rPr>
      </w:pPr>
    </w:p>
    <w:p w:rsidR="00821F79" w:rsidRDefault="00821F79" w:rsidP="00821F79">
      <w:pPr>
        <w:rPr>
          <w:rFonts w:ascii="Verdana" w:hAnsi="Verdana"/>
          <w:sz w:val="17"/>
          <w:szCs w:val="17"/>
        </w:rPr>
      </w:pPr>
      <w:r w:rsidRPr="00475496">
        <w:rPr>
          <w:rFonts w:ascii="Verdana" w:hAnsi="Verdana"/>
          <w:color w:val="404040" w:themeColor="text1" w:themeTint="BF"/>
          <w:sz w:val="17"/>
          <w:szCs w:val="17"/>
        </w:rPr>
        <w:t xml:space="preserve">Læs mere på </w:t>
      </w:r>
      <w:hyperlink r:id="rId7" w:history="1">
        <w:r w:rsidR="009F20F4" w:rsidRPr="00F71E68">
          <w:rPr>
            <w:rStyle w:val="Hyperlink"/>
            <w:rFonts w:ascii="Verdana" w:hAnsi="Verdana"/>
            <w:sz w:val="17"/>
            <w:szCs w:val="17"/>
          </w:rPr>
          <w:t>www.dssmithdisplay.dk</w:t>
        </w:r>
      </w:hyperlink>
      <w:r w:rsidR="009F20F4">
        <w:rPr>
          <w:rFonts w:ascii="Verdana" w:hAnsi="Verdana"/>
          <w:color w:val="404040" w:themeColor="text1" w:themeTint="BF"/>
          <w:sz w:val="17"/>
          <w:szCs w:val="17"/>
        </w:rPr>
        <w:t xml:space="preserve"> eller </w:t>
      </w:r>
      <w:hyperlink r:id="rId8" w:history="1">
        <w:r w:rsidR="009F20F4" w:rsidRPr="00F71E68">
          <w:rPr>
            <w:rStyle w:val="Hyperlink"/>
            <w:rFonts w:ascii="Verdana" w:hAnsi="Verdana"/>
            <w:sz w:val="17"/>
            <w:szCs w:val="17"/>
          </w:rPr>
          <w:t>www.dssmithpackaging.dk</w:t>
        </w:r>
      </w:hyperlink>
      <w:r w:rsidR="009F20F4">
        <w:rPr>
          <w:rFonts w:ascii="Verdana" w:hAnsi="Verdana"/>
          <w:sz w:val="17"/>
          <w:szCs w:val="17"/>
        </w:rPr>
        <w:t>.</w:t>
      </w:r>
    </w:p>
    <w:sectPr w:rsidR="00821F7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69" w:rsidRDefault="00EB3E69" w:rsidP="00B23350">
      <w:pPr>
        <w:spacing w:line="240" w:lineRule="auto"/>
      </w:pPr>
      <w:r>
        <w:separator/>
      </w:r>
    </w:p>
  </w:endnote>
  <w:endnote w:type="continuationSeparator" w:id="0">
    <w:p w:rsidR="00EB3E69" w:rsidRDefault="00EB3E69" w:rsidP="00B23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50" w:rsidRDefault="00B23350">
    <w:pPr>
      <w:pStyle w:val="Footer"/>
    </w:pPr>
    <w:r>
      <w:rPr>
        <w:noProof/>
        <w:lang w:eastAsia="da-DK"/>
      </w:rPr>
      <w:drawing>
        <wp:anchor distT="0" distB="0" distL="114300" distR="114300" simplePos="0" relativeHeight="251659264" behindDoc="1" locked="0" layoutInCell="1" allowOverlap="1" wp14:anchorId="73BFE150" wp14:editId="2333C043">
          <wp:simplePos x="0" y="0"/>
          <wp:positionH relativeFrom="column">
            <wp:posOffset>-177165</wp:posOffset>
          </wp:positionH>
          <wp:positionV relativeFrom="paragraph">
            <wp:posOffset>-119704</wp:posOffset>
          </wp:positionV>
          <wp:extent cx="2225040" cy="523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Strapline_1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040" cy="52324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69" w:rsidRDefault="00EB3E69" w:rsidP="00B23350">
      <w:pPr>
        <w:spacing w:line="240" w:lineRule="auto"/>
      </w:pPr>
      <w:r>
        <w:separator/>
      </w:r>
    </w:p>
  </w:footnote>
  <w:footnote w:type="continuationSeparator" w:id="0">
    <w:p w:rsidR="00EB3E69" w:rsidRDefault="00EB3E69" w:rsidP="00B233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50" w:rsidRDefault="00B23350">
    <w:pPr>
      <w:pStyle w:val="Header"/>
    </w:pPr>
    <w:r>
      <w:rPr>
        <w:noProof/>
        <w:lang w:eastAsia="da-DK"/>
      </w:rPr>
      <w:drawing>
        <wp:anchor distT="0" distB="0" distL="114300" distR="114300" simplePos="0" relativeHeight="251658240" behindDoc="1" locked="0" layoutInCell="1" allowOverlap="1">
          <wp:simplePos x="0" y="0"/>
          <wp:positionH relativeFrom="column">
            <wp:posOffset>-262255</wp:posOffset>
          </wp:positionH>
          <wp:positionV relativeFrom="paragraph">
            <wp:posOffset>-241743</wp:posOffset>
          </wp:positionV>
          <wp:extent cx="1800305" cy="136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Master_Ful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305" cy="136750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C6"/>
    <w:rsid w:val="0003458B"/>
    <w:rsid w:val="00051AF7"/>
    <w:rsid w:val="000859A3"/>
    <w:rsid w:val="000A1003"/>
    <w:rsid w:val="000F024D"/>
    <w:rsid w:val="00102548"/>
    <w:rsid w:val="0011187E"/>
    <w:rsid w:val="001174BC"/>
    <w:rsid w:val="00132B66"/>
    <w:rsid w:val="001743E2"/>
    <w:rsid w:val="001B3F4A"/>
    <w:rsid w:val="001C5BD2"/>
    <w:rsid w:val="001D6424"/>
    <w:rsid w:val="001E7D11"/>
    <w:rsid w:val="002107A1"/>
    <w:rsid w:val="002478FA"/>
    <w:rsid w:val="002D3116"/>
    <w:rsid w:val="00351C06"/>
    <w:rsid w:val="00360733"/>
    <w:rsid w:val="0038243D"/>
    <w:rsid w:val="003A46C2"/>
    <w:rsid w:val="003B7922"/>
    <w:rsid w:val="003C4147"/>
    <w:rsid w:val="003C4A3E"/>
    <w:rsid w:val="003F7904"/>
    <w:rsid w:val="00457C1A"/>
    <w:rsid w:val="0046310D"/>
    <w:rsid w:val="00475496"/>
    <w:rsid w:val="004838BC"/>
    <w:rsid w:val="004C4F9B"/>
    <w:rsid w:val="004D5297"/>
    <w:rsid w:val="005941F0"/>
    <w:rsid w:val="005E75C5"/>
    <w:rsid w:val="00602B0D"/>
    <w:rsid w:val="00614CA3"/>
    <w:rsid w:val="006220DB"/>
    <w:rsid w:val="00652682"/>
    <w:rsid w:val="006C1E25"/>
    <w:rsid w:val="006C3840"/>
    <w:rsid w:val="006F76F9"/>
    <w:rsid w:val="007453B3"/>
    <w:rsid w:val="00747244"/>
    <w:rsid w:val="0078655D"/>
    <w:rsid w:val="007B1F66"/>
    <w:rsid w:val="007C5984"/>
    <w:rsid w:val="007E6BA3"/>
    <w:rsid w:val="008024BE"/>
    <w:rsid w:val="00821F79"/>
    <w:rsid w:val="00824397"/>
    <w:rsid w:val="00844475"/>
    <w:rsid w:val="00886BDD"/>
    <w:rsid w:val="0089111D"/>
    <w:rsid w:val="00894390"/>
    <w:rsid w:val="008A174B"/>
    <w:rsid w:val="008E0D4F"/>
    <w:rsid w:val="00935977"/>
    <w:rsid w:val="009467C6"/>
    <w:rsid w:val="009536A5"/>
    <w:rsid w:val="009E38C9"/>
    <w:rsid w:val="009F20F4"/>
    <w:rsid w:val="00A56732"/>
    <w:rsid w:val="00AC7E5C"/>
    <w:rsid w:val="00AE60BD"/>
    <w:rsid w:val="00B23350"/>
    <w:rsid w:val="00BA63B7"/>
    <w:rsid w:val="00C12BDD"/>
    <w:rsid w:val="00C45BA3"/>
    <w:rsid w:val="00C7531E"/>
    <w:rsid w:val="00CB1CBD"/>
    <w:rsid w:val="00CE4032"/>
    <w:rsid w:val="00D22F3D"/>
    <w:rsid w:val="00D513D8"/>
    <w:rsid w:val="00D5184C"/>
    <w:rsid w:val="00D544D0"/>
    <w:rsid w:val="00D72E2B"/>
    <w:rsid w:val="00DE5D47"/>
    <w:rsid w:val="00E243D8"/>
    <w:rsid w:val="00E52D15"/>
    <w:rsid w:val="00E64534"/>
    <w:rsid w:val="00E84F5D"/>
    <w:rsid w:val="00EB3E69"/>
    <w:rsid w:val="00F034F7"/>
    <w:rsid w:val="00F13DB6"/>
    <w:rsid w:val="00F45B2C"/>
    <w:rsid w:val="00F567A8"/>
    <w:rsid w:val="00F97BC2"/>
    <w:rsid w:val="00FD7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BC"/>
    <w:rPr>
      <w:color w:val="0000FF" w:themeColor="hyperlink"/>
      <w:u w:val="single"/>
    </w:rPr>
  </w:style>
  <w:style w:type="paragraph" w:styleId="Header">
    <w:name w:val="header"/>
    <w:basedOn w:val="Normal"/>
    <w:link w:val="HeaderChar"/>
    <w:uiPriority w:val="99"/>
    <w:unhideWhenUsed/>
    <w:rsid w:val="00B23350"/>
    <w:pPr>
      <w:tabs>
        <w:tab w:val="center" w:pos="4819"/>
        <w:tab w:val="right" w:pos="9638"/>
      </w:tabs>
      <w:spacing w:line="240" w:lineRule="auto"/>
    </w:pPr>
  </w:style>
  <w:style w:type="character" w:customStyle="1" w:styleId="HeaderChar">
    <w:name w:val="Header Char"/>
    <w:basedOn w:val="DefaultParagraphFont"/>
    <w:link w:val="Header"/>
    <w:uiPriority w:val="99"/>
    <w:rsid w:val="00B23350"/>
  </w:style>
  <w:style w:type="paragraph" w:styleId="Footer">
    <w:name w:val="footer"/>
    <w:basedOn w:val="Normal"/>
    <w:link w:val="FooterChar"/>
    <w:uiPriority w:val="99"/>
    <w:unhideWhenUsed/>
    <w:rsid w:val="00B23350"/>
    <w:pPr>
      <w:tabs>
        <w:tab w:val="center" w:pos="4819"/>
        <w:tab w:val="right" w:pos="9638"/>
      </w:tabs>
      <w:spacing w:line="240" w:lineRule="auto"/>
    </w:pPr>
  </w:style>
  <w:style w:type="character" w:customStyle="1" w:styleId="FooterChar">
    <w:name w:val="Footer Char"/>
    <w:basedOn w:val="DefaultParagraphFont"/>
    <w:link w:val="Footer"/>
    <w:uiPriority w:val="99"/>
    <w:rsid w:val="00B23350"/>
  </w:style>
  <w:style w:type="paragraph" w:styleId="BalloonText">
    <w:name w:val="Balloon Text"/>
    <w:basedOn w:val="Normal"/>
    <w:link w:val="BalloonTextChar"/>
    <w:uiPriority w:val="99"/>
    <w:semiHidden/>
    <w:unhideWhenUsed/>
    <w:rsid w:val="00B23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50"/>
    <w:rPr>
      <w:rFonts w:ascii="Tahoma" w:hAnsi="Tahoma" w:cs="Tahoma"/>
      <w:sz w:val="16"/>
      <w:szCs w:val="16"/>
    </w:rPr>
  </w:style>
  <w:style w:type="paragraph" w:styleId="NormalWeb">
    <w:name w:val="Normal (Web)"/>
    <w:basedOn w:val="Normal"/>
    <w:uiPriority w:val="99"/>
    <w:semiHidden/>
    <w:unhideWhenUsed/>
    <w:rsid w:val="00102548"/>
    <w:pPr>
      <w:spacing w:after="210" w:line="210" w:lineRule="atLeast"/>
      <w:jc w:val="both"/>
    </w:pPr>
    <w:rPr>
      <w:rFonts w:ascii="Times New Roman" w:eastAsia="Times New Roman" w:hAnsi="Times New Roman" w:cs="Times New Roman"/>
      <w:sz w:val="17"/>
      <w:szCs w:val="17"/>
      <w:lang w:eastAsia="da-DK"/>
    </w:rPr>
  </w:style>
  <w:style w:type="character" w:styleId="FollowedHyperlink">
    <w:name w:val="FollowedHyperlink"/>
    <w:basedOn w:val="DefaultParagraphFont"/>
    <w:uiPriority w:val="99"/>
    <w:semiHidden/>
    <w:unhideWhenUsed/>
    <w:rsid w:val="00821F79"/>
    <w:rPr>
      <w:color w:val="800080" w:themeColor="followedHyperlink"/>
      <w:u w:val="single"/>
    </w:rPr>
  </w:style>
  <w:style w:type="character" w:styleId="CommentReference">
    <w:name w:val="annotation reference"/>
    <w:basedOn w:val="DefaultParagraphFont"/>
    <w:uiPriority w:val="99"/>
    <w:semiHidden/>
    <w:unhideWhenUsed/>
    <w:rsid w:val="0078655D"/>
    <w:rPr>
      <w:sz w:val="16"/>
      <w:szCs w:val="16"/>
    </w:rPr>
  </w:style>
  <w:style w:type="paragraph" w:styleId="CommentText">
    <w:name w:val="annotation text"/>
    <w:basedOn w:val="Normal"/>
    <w:link w:val="CommentTextChar"/>
    <w:uiPriority w:val="99"/>
    <w:semiHidden/>
    <w:unhideWhenUsed/>
    <w:rsid w:val="0078655D"/>
    <w:pPr>
      <w:spacing w:line="240" w:lineRule="auto"/>
    </w:pPr>
    <w:rPr>
      <w:sz w:val="20"/>
      <w:szCs w:val="20"/>
    </w:rPr>
  </w:style>
  <w:style w:type="character" w:customStyle="1" w:styleId="CommentTextChar">
    <w:name w:val="Comment Text Char"/>
    <w:basedOn w:val="DefaultParagraphFont"/>
    <w:link w:val="CommentText"/>
    <w:uiPriority w:val="99"/>
    <w:semiHidden/>
    <w:rsid w:val="0078655D"/>
    <w:rPr>
      <w:sz w:val="20"/>
      <w:szCs w:val="20"/>
    </w:rPr>
  </w:style>
  <w:style w:type="paragraph" w:styleId="CommentSubject">
    <w:name w:val="annotation subject"/>
    <w:basedOn w:val="CommentText"/>
    <w:next w:val="CommentText"/>
    <w:link w:val="CommentSubjectChar"/>
    <w:uiPriority w:val="99"/>
    <w:semiHidden/>
    <w:unhideWhenUsed/>
    <w:rsid w:val="0078655D"/>
    <w:rPr>
      <w:b/>
      <w:bCs/>
    </w:rPr>
  </w:style>
  <w:style w:type="character" w:customStyle="1" w:styleId="CommentSubjectChar">
    <w:name w:val="Comment Subject Char"/>
    <w:basedOn w:val="CommentTextChar"/>
    <w:link w:val="CommentSubject"/>
    <w:uiPriority w:val="99"/>
    <w:semiHidden/>
    <w:rsid w:val="007865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BC"/>
    <w:rPr>
      <w:color w:val="0000FF" w:themeColor="hyperlink"/>
      <w:u w:val="single"/>
    </w:rPr>
  </w:style>
  <w:style w:type="paragraph" w:styleId="Header">
    <w:name w:val="header"/>
    <w:basedOn w:val="Normal"/>
    <w:link w:val="HeaderChar"/>
    <w:uiPriority w:val="99"/>
    <w:unhideWhenUsed/>
    <w:rsid w:val="00B23350"/>
    <w:pPr>
      <w:tabs>
        <w:tab w:val="center" w:pos="4819"/>
        <w:tab w:val="right" w:pos="9638"/>
      </w:tabs>
      <w:spacing w:line="240" w:lineRule="auto"/>
    </w:pPr>
  </w:style>
  <w:style w:type="character" w:customStyle="1" w:styleId="HeaderChar">
    <w:name w:val="Header Char"/>
    <w:basedOn w:val="DefaultParagraphFont"/>
    <w:link w:val="Header"/>
    <w:uiPriority w:val="99"/>
    <w:rsid w:val="00B23350"/>
  </w:style>
  <w:style w:type="paragraph" w:styleId="Footer">
    <w:name w:val="footer"/>
    <w:basedOn w:val="Normal"/>
    <w:link w:val="FooterChar"/>
    <w:uiPriority w:val="99"/>
    <w:unhideWhenUsed/>
    <w:rsid w:val="00B23350"/>
    <w:pPr>
      <w:tabs>
        <w:tab w:val="center" w:pos="4819"/>
        <w:tab w:val="right" w:pos="9638"/>
      </w:tabs>
      <w:spacing w:line="240" w:lineRule="auto"/>
    </w:pPr>
  </w:style>
  <w:style w:type="character" w:customStyle="1" w:styleId="FooterChar">
    <w:name w:val="Footer Char"/>
    <w:basedOn w:val="DefaultParagraphFont"/>
    <w:link w:val="Footer"/>
    <w:uiPriority w:val="99"/>
    <w:rsid w:val="00B23350"/>
  </w:style>
  <w:style w:type="paragraph" w:styleId="BalloonText">
    <w:name w:val="Balloon Text"/>
    <w:basedOn w:val="Normal"/>
    <w:link w:val="BalloonTextChar"/>
    <w:uiPriority w:val="99"/>
    <w:semiHidden/>
    <w:unhideWhenUsed/>
    <w:rsid w:val="00B23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50"/>
    <w:rPr>
      <w:rFonts w:ascii="Tahoma" w:hAnsi="Tahoma" w:cs="Tahoma"/>
      <w:sz w:val="16"/>
      <w:szCs w:val="16"/>
    </w:rPr>
  </w:style>
  <w:style w:type="paragraph" w:styleId="NormalWeb">
    <w:name w:val="Normal (Web)"/>
    <w:basedOn w:val="Normal"/>
    <w:uiPriority w:val="99"/>
    <w:semiHidden/>
    <w:unhideWhenUsed/>
    <w:rsid w:val="00102548"/>
    <w:pPr>
      <w:spacing w:after="210" w:line="210" w:lineRule="atLeast"/>
      <w:jc w:val="both"/>
    </w:pPr>
    <w:rPr>
      <w:rFonts w:ascii="Times New Roman" w:eastAsia="Times New Roman" w:hAnsi="Times New Roman" w:cs="Times New Roman"/>
      <w:sz w:val="17"/>
      <w:szCs w:val="17"/>
      <w:lang w:eastAsia="da-DK"/>
    </w:rPr>
  </w:style>
  <w:style w:type="character" w:styleId="FollowedHyperlink">
    <w:name w:val="FollowedHyperlink"/>
    <w:basedOn w:val="DefaultParagraphFont"/>
    <w:uiPriority w:val="99"/>
    <w:semiHidden/>
    <w:unhideWhenUsed/>
    <w:rsid w:val="00821F79"/>
    <w:rPr>
      <w:color w:val="800080" w:themeColor="followedHyperlink"/>
      <w:u w:val="single"/>
    </w:rPr>
  </w:style>
  <w:style w:type="character" w:styleId="CommentReference">
    <w:name w:val="annotation reference"/>
    <w:basedOn w:val="DefaultParagraphFont"/>
    <w:uiPriority w:val="99"/>
    <w:semiHidden/>
    <w:unhideWhenUsed/>
    <w:rsid w:val="0078655D"/>
    <w:rPr>
      <w:sz w:val="16"/>
      <w:szCs w:val="16"/>
    </w:rPr>
  </w:style>
  <w:style w:type="paragraph" w:styleId="CommentText">
    <w:name w:val="annotation text"/>
    <w:basedOn w:val="Normal"/>
    <w:link w:val="CommentTextChar"/>
    <w:uiPriority w:val="99"/>
    <w:semiHidden/>
    <w:unhideWhenUsed/>
    <w:rsid w:val="0078655D"/>
    <w:pPr>
      <w:spacing w:line="240" w:lineRule="auto"/>
    </w:pPr>
    <w:rPr>
      <w:sz w:val="20"/>
      <w:szCs w:val="20"/>
    </w:rPr>
  </w:style>
  <w:style w:type="character" w:customStyle="1" w:styleId="CommentTextChar">
    <w:name w:val="Comment Text Char"/>
    <w:basedOn w:val="DefaultParagraphFont"/>
    <w:link w:val="CommentText"/>
    <w:uiPriority w:val="99"/>
    <w:semiHidden/>
    <w:rsid w:val="0078655D"/>
    <w:rPr>
      <w:sz w:val="20"/>
      <w:szCs w:val="20"/>
    </w:rPr>
  </w:style>
  <w:style w:type="paragraph" w:styleId="CommentSubject">
    <w:name w:val="annotation subject"/>
    <w:basedOn w:val="CommentText"/>
    <w:next w:val="CommentText"/>
    <w:link w:val="CommentSubjectChar"/>
    <w:uiPriority w:val="99"/>
    <w:semiHidden/>
    <w:unhideWhenUsed/>
    <w:rsid w:val="0078655D"/>
    <w:rPr>
      <w:b/>
      <w:bCs/>
    </w:rPr>
  </w:style>
  <w:style w:type="character" w:customStyle="1" w:styleId="CommentSubjectChar">
    <w:name w:val="Comment Subject Char"/>
    <w:basedOn w:val="CommentTextChar"/>
    <w:link w:val="CommentSubject"/>
    <w:uiPriority w:val="99"/>
    <w:semiHidden/>
    <w:rsid w:val="007865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3574">
      <w:bodyDiv w:val="1"/>
      <w:marLeft w:val="0"/>
      <w:marRight w:val="0"/>
      <w:marTop w:val="0"/>
      <w:marBottom w:val="0"/>
      <w:divBdr>
        <w:top w:val="none" w:sz="0" w:space="0" w:color="auto"/>
        <w:left w:val="none" w:sz="0" w:space="0" w:color="auto"/>
        <w:bottom w:val="none" w:sz="0" w:space="0" w:color="auto"/>
        <w:right w:val="none" w:sz="0" w:space="0" w:color="auto"/>
      </w:divBdr>
      <w:divsChild>
        <w:div w:id="955675049">
          <w:marLeft w:val="0"/>
          <w:marRight w:val="0"/>
          <w:marTop w:val="0"/>
          <w:marBottom w:val="0"/>
          <w:divBdr>
            <w:top w:val="none" w:sz="0" w:space="0" w:color="auto"/>
            <w:left w:val="none" w:sz="0" w:space="0" w:color="auto"/>
            <w:bottom w:val="none" w:sz="0" w:space="0" w:color="auto"/>
            <w:right w:val="none" w:sz="0" w:space="0" w:color="auto"/>
          </w:divBdr>
          <w:divsChild>
            <w:div w:id="770588651">
              <w:marLeft w:val="0"/>
              <w:marRight w:val="0"/>
              <w:marTop w:val="0"/>
              <w:marBottom w:val="0"/>
              <w:divBdr>
                <w:top w:val="none" w:sz="0" w:space="0" w:color="auto"/>
                <w:left w:val="none" w:sz="0" w:space="0" w:color="auto"/>
                <w:bottom w:val="none" w:sz="0" w:space="0" w:color="auto"/>
                <w:right w:val="none" w:sz="0" w:space="0" w:color="auto"/>
              </w:divBdr>
              <w:divsChild>
                <w:div w:id="720593915">
                  <w:marLeft w:val="0"/>
                  <w:marRight w:val="0"/>
                  <w:marTop w:val="0"/>
                  <w:marBottom w:val="0"/>
                  <w:divBdr>
                    <w:top w:val="none" w:sz="0" w:space="0" w:color="auto"/>
                    <w:left w:val="none" w:sz="0" w:space="0" w:color="auto"/>
                    <w:bottom w:val="none" w:sz="0" w:space="0" w:color="auto"/>
                    <w:right w:val="none" w:sz="0" w:space="0" w:color="auto"/>
                  </w:divBdr>
                  <w:divsChild>
                    <w:div w:id="1304964530">
                      <w:marLeft w:val="0"/>
                      <w:marRight w:val="0"/>
                      <w:marTop w:val="0"/>
                      <w:marBottom w:val="0"/>
                      <w:divBdr>
                        <w:top w:val="none" w:sz="0" w:space="0" w:color="auto"/>
                        <w:left w:val="none" w:sz="0" w:space="0" w:color="auto"/>
                        <w:bottom w:val="none" w:sz="0" w:space="0" w:color="auto"/>
                        <w:right w:val="none" w:sz="0" w:space="0" w:color="auto"/>
                      </w:divBdr>
                      <w:divsChild>
                        <w:div w:id="16870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250522">
      <w:bodyDiv w:val="1"/>
      <w:marLeft w:val="0"/>
      <w:marRight w:val="0"/>
      <w:marTop w:val="0"/>
      <w:marBottom w:val="0"/>
      <w:divBdr>
        <w:top w:val="none" w:sz="0" w:space="0" w:color="auto"/>
        <w:left w:val="none" w:sz="0" w:space="0" w:color="auto"/>
        <w:bottom w:val="none" w:sz="0" w:space="0" w:color="auto"/>
        <w:right w:val="none" w:sz="0" w:space="0" w:color="auto"/>
      </w:divBdr>
      <w:divsChild>
        <w:div w:id="828407006">
          <w:marLeft w:val="0"/>
          <w:marRight w:val="0"/>
          <w:marTop w:val="0"/>
          <w:marBottom w:val="0"/>
          <w:divBdr>
            <w:top w:val="none" w:sz="0" w:space="0" w:color="auto"/>
            <w:left w:val="none" w:sz="0" w:space="0" w:color="auto"/>
            <w:bottom w:val="none" w:sz="0" w:space="0" w:color="auto"/>
            <w:right w:val="none" w:sz="0" w:space="0" w:color="auto"/>
          </w:divBdr>
          <w:divsChild>
            <w:div w:id="17928217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mithpackaging.dk" TargetMode="External"/><Relationship Id="rId3" Type="http://schemas.openxmlformats.org/officeDocument/2006/relationships/settings" Target="settings.xml"/><Relationship Id="rId7" Type="http://schemas.openxmlformats.org/officeDocument/2006/relationships/hyperlink" Target="http://www.dssmithdisplay.d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SCA</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Mortensen</dc:creator>
  <cp:lastModifiedBy>Jensen Thony Bruun</cp:lastModifiedBy>
  <cp:revision>3</cp:revision>
  <cp:lastPrinted>2017-09-26T09:46:00Z</cp:lastPrinted>
  <dcterms:created xsi:type="dcterms:W3CDTF">2017-12-06T12:15:00Z</dcterms:created>
  <dcterms:modified xsi:type="dcterms:W3CDTF">2017-12-15T09:39:00Z</dcterms:modified>
</cp:coreProperties>
</file>