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356355" w14:textId="765A8A98" w:rsidR="00265BD5" w:rsidRPr="008B3D76" w:rsidRDefault="00472A93" w:rsidP="008B3D76">
      <w:pPr>
        <w:pStyle w:val="berschrift1"/>
        <w:spacing w:after="120" w:afterAutospacing="0"/>
        <w:rPr>
          <w:rFonts w:ascii="Lucida Sans Unicode" w:hAnsi="Lucida Sans Unicode" w:cs="Lucida Sans Unicode"/>
        </w:rPr>
      </w:pPr>
      <w:r w:rsidRPr="00472A93">
        <w:rPr>
          <w:rFonts w:ascii="Lucida Sans Unicode" w:eastAsiaTheme="minorHAnsi" w:hAnsi="Lucida Sans Unicode" w:cs="Lucida Sans Unicode"/>
          <w:kern w:val="0"/>
          <w:sz w:val="28"/>
          <w:szCs w:val="28"/>
          <w:lang w:eastAsia="en-US"/>
        </w:rPr>
        <w:t>Jeden ersten Donnerstag im Mon</w:t>
      </w:r>
      <w:r>
        <w:rPr>
          <w:rFonts w:ascii="Lucida Sans Unicode" w:eastAsiaTheme="minorHAnsi" w:hAnsi="Lucida Sans Unicode" w:cs="Lucida Sans Unicode"/>
          <w:kern w:val="0"/>
          <w:sz w:val="28"/>
          <w:szCs w:val="28"/>
          <w:lang w:eastAsia="en-US"/>
        </w:rPr>
        <w:t>at auf Radio SKW: eine Stunde Th</w:t>
      </w:r>
      <w:r w:rsidRPr="00472A93">
        <w:rPr>
          <w:rFonts w:ascii="Lucida Sans Unicode" w:eastAsiaTheme="minorHAnsi" w:hAnsi="Lucida Sans Unicode" w:cs="Lucida Sans Unicode"/>
          <w:kern w:val="0"/>
          <w:sz w:val="28"/>
          <w:szCs w:val="28"/>
          <w:lang w:eastAsia="en-US"/>
        </w:rPr>
        <w:t>emen</w:t>
      </w:r>
      <w:r>
        <w:rPr>
          <w:rFonts w:ascii="Lucida Sans Unicode" w:eastAsiaTheme="minorHAnsi" w:hAnsi="Lucida Sans Unicode" w:cs="Lucida Sans Unicode"/>
          <w:kern w:val="0"/>
          <w:sz w:val="28"/>
          <w:szCs w:val="28"/>
          <w:lang w:eastAsia="en-US"/>
        </w:rPr>
        <w:t xml:space="preserve"> rund um die TH Wildau</w:t>
      </w:r>
      <w:r w:rsidR="008B3D76" w:rsidRPr="009407CB">
        <w:rPr>
          <w:rFonts w:ascii="Lucida Sans Unicode" w:eastAsiaTheme="minorHAnsi" w:hAnsi="Lucida Sans Unicode" w:cs="Lucida Sans Unicode"/>
          <w:kern w:val="0"/>
          <w:sz w:val="28"/>
          <w:szCs w:val="28"/>
          <w:lang w:eastAsia="en-US"/>
        </w:rPr>
        <w:br/>
      </w:r>
      <w:r w:rsidR="000D782B" w:rsidRPr="00932F18">
        <w:rPr>
          <w:rFonts w:ascii="Lucida Sans Unicode" w:hAnsi="Lucida Sans Unicode" w:cs="Lucida Sans Unicode"/>
          <w:sz w:val="20"/>
          <w:szCs w:val="20"/>
        </w:rPr>
        <w:br/>
      </w:r>
      <w:r w:rsidRPr="00472A93">
        <w:rPr>
          <w:rFonts w:ascii="Lucida Sans Unicode" w:hAnsi="Lucida Sans Unicode" w:cs="Lucida Sans Unicode"/>
          <w:noProof/>
        </w:rPr>
        <w:drawing>
          <wp:inline distT="0" distB="0" distL="0" distR="0" wp14:anchorId="686E8AE5" wp14:editId="4093CA0E">
            <wp:extent cx="5760720" cy="3239911"/>
            <wp:effectExtent l="0" t="0" r="0" b="0"/>
            <wp:docPr id="1" name="Grafik 1" descr="O:\Hochschulkommunikation\5_Redaktion\3_Redaktionsthemen\2023\07_23\2023_07_xx_TH-Themen_Radio_SKW_MR\radioSKW TH Wild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Hochschulkommunikation\5_Redaktion\3_Redaktionsthemen\2023\07_23\2023_07_xx_TH-Themen_Radio_SKW_MR\radioSKW TH Wilda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6054D" w14:textId="1DAFDC7E" w:rsidR="008416C4" w:rsidRPr="00A87A4A" w:rsidRDefault="00F86182" w:rsidP="008416C4">
      <w:pPr>
        <w:spacing w:after="200" w:line="276" w:lineRule="auto"/>
        <w:rPr>
          <w:rFonts w:ascii="Lucida Sans Unicode" w:hAnsi="Lucida Sans Unicode" w:cs="Lucida Sans Unicode"/>
          <w:sz w:val="20"/>
          <w:szCs w:val="20"/>
        </w:rPr>
      </w:pPr>
      <w:r w:rsidRPr="00932F18">
        <w:rPr>
          <w:rFonts w:ascii="Lucida Sans Unicode" w:hAnsi="Lucida Sans Unicode" w:cs="Lucida Sans Unicode"/>
          <w:b/>
          <w:sz w:val="20"/>
          <w:szCs w:val="20"/>
        </w:rPr>
        <w:t>Bildunterschrift:</w:t>
      </w:r>
      <w:r w:rsidR="00FD11E9" w:rsidRPr="00932F18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  <w:r w:rsidR="005F38BF">
        <w:rPr>
          <w:rFonts w:ascii="Lucida Sans Unicode" w:hAnsi="Lucida Sans Unicode" w:cs="Lucida Sans Unicode"/>
          <w:sz w:val="20"/>
          <w:szCs w:val="20"/>
        </w:rPr>
        <w:t>Seit Anfang Juni sind bei Radio SWK jeden ersten Donnerstag im Monat Themen rund um die TH Wildau zu hören.</w:t>
      </w:r>
    </w:p>
    <w:p w14:paraId="36157372" w14:textId="5A59A538" w:rsidR="00F86182" w:rsidRPr="007039A2" w:rsidRDefault="00F86182" w:rsidP="005D041F">
      <w:pPr>
        <w:spacing w:after="200" w:line="276" w:lineRule="auto"/>
        <w:rPr>
          <w:rFonts w:ascii="Lucida Sans Unicode" w:hAnsi="Lucida Sans Unicode" w:cs="Lucida Sans Unicode"/>
          <w:b/>
          <w:sz w:val="20"/>
          <w:szCs w:val="20"/>
          <w:lang w:val="en-GB"/>
        </w:rPr>
      </w:pPr>
      <w:r w:rsidRPr="007039A2">
        <w:rPr>
          <w:rFonts w:ascii="Lucida Sans Unicode" w:hAnsi="Lucida Sans Unicode" w:cs="Lucida Sans Unicode"/>
          <w:b/>
          <w:sz w:val="20"/>
          <w:szCs w:val="20"/>
          <w:lang w:val="en-GB"/>
        </w:rPr>
        <w:t>Bild:</w:t>
      </w:r>
      <w:r w:rsidR="004E564F" w:rsidRPr="007039A2">
        <w:rPr>
          <w:rFonts w:ascii="Lucida Sans Unicode" w:hAnsi="Lucida Sans Unicode" w:cs="Lucida Sans Unicode"/>
          <w:b/>
          <w:sz w:val="20"/>
          <w:szCs w:val="20"/>
          <w:lang w:val="en-GB"/>
        </w:rPr>
        <w:t xml:space="preserve"> </w:t>
      </w:r>
      <w:r w:rsidR="00472A93" w:rsidRPr="007039A2">
        <w:rPr>
          <w:rFonts w:ascii="Lucida Sans Unicode" w:hAnsi="Lucida Sans Unicode" w:cs="Lucida Sans Unicode"/>
          <w:sz w:val="20"/>
          <w:szCs w:val="20"/>
          <w:lang w:val="en-GB"/>
        </w:rPr>
        <w:t>Radio SKW</w:t>
      </w:r>
    </w:p>
    <w:p w14:paraId="187BAA8E" w14:textId="5E47B5F4" w:rsidR="00F86182" w:rsidRPr="007039A2" w:rsidRDefault="00F86182" w:rsidP="005D041F">
      <w:pPr>
        <w:spacing w:after="200" w:line="276" w:lineRule="auto"/>
        <w:rPr>
          <w:rFonts w:ascii="Lucida Sans Unicode" w:hAnsi="Lucida Sans Unicode" w:cs="Lucida Sans Unicode"/>
          <w:b/>
          <w:sz w:val="20"/>
          <w:szCs w:val="20"/>
          <w:lang w:val="en-GB"/>
        </w:rPr>
      </w:pPr>
      <w:r w:rsidRPr="007039A2">
        <w:rPr>
          <w:rFonts w:ascii="Lucida Sans Unicode" w:hAnsi="Lucida Sans Unicode" w:cs="Lucida Sans Unicode"/>
          <w:b/>
          <w:sz w:val="20"/>
          <w:szCs w:val="20"/>
          <w:lang w:val="en-GB"/>
        </w:rPr>
        <w:t xml:space="preserve">Subheadline: </w:t>
      </w:r>
      <w:r w:rsidR="00472A93" w:rsidRPr="007039A2">
        <w:rPr>
          <w:rFonts w:ascii="Lucida Sans Unicode" w:hAnsi="Lucida Sans Unicode" w:cs="Lucida Sans Unicode"/>
          <w:sz w:val="20"/>
          <w:szCs w:val="20"/>
          <w:lang w:val="en-GB"/>
        </w:rPr>
        <w:t>TH Wildau im Radio</w:t>
      </w:r>
    </w:p>
    <w:p w14:paraId="78F3DD4E" w14:textId="6802E1BD" w:rsidR="00F86182" w:rsidRPr="00932F18" w:rsidRDefault="00F86182" w:rsidP="005D041F">
      <w:pPr>
        <w:spacing w:after="200" w:line="276" w:lineRule="auto"/>
        <w:rPr>
          <w:rFonts w:ascii="Lucida Sans Unicode" w:hAnsi="Lucida Sans Unicode" w:cs="Lucida Sans Unicode"/>
          <w:b/>
          <w:sz w:val="20"/>
          <w:szCs w:val="20"/>
        </w:rPr>
      </w:pPr>
      <w:r w:rsidRPr="00932F18">
        <w:rPr>
          <w:rFonts w:ascii="Lucida Sans Unicode" w:hAnsi="Lucida Sans Unicode" w:cs="Lucida Sans Unicode"/>
          <w:b/>
          <w:sz w:val="20"/>
          <w:szCs w:val="20"/>
        </w:rPr>
        <w:t>Teaser:</w:t>
      </w:r>
    </w:p>
    <w:p w14:paraId="406BC38B" w14:textId="5C526C86" w:rsidR="00736DEC" w:rsidRPr="00E92AA0" w:rsidRDefault="00472A93" w:rsidP="00E92AA0">
      <w:pPr>
        <w:shd w:val="clear" w:color="auto" w:fill="FFFFFF"/>
        <w:spacing w:after="0" w:line="240" w:lineRule="auto"/>
        <w:rPr>
          <w:rFonts w:ascii="Lucida Sans Unicode" w:hAnsi="Lucida Sans Unicode" w:cs="Lucida Sans Unicode"/>
          <w:b/>
          <w:sz w:val="20"/>
          <w:szCs w:val="20"/>
        </w:rPr>
      </w:pPr>
      <w:r w:rsidRPr="00472A93">
        <w:rPr>
          <w:rFonts w:ascii="Lucida Sans Unicode" w:hAnsi="Lucida Sans Unicode" w:cs="Lucida Sans Unicode"/>
          <w:b/>
          <w:sz w:val="20"/>
          <w:szCs w:val="20"/>
        </w:rPr>
        <w:t xml:space="preserve">Anfang Juni </w:t>
      </w:r>
      <w:r>
        <w:rPr>
          <w:rFonts w:ascii="Lucida Sans Unicode" w:hAnsi="Lucida Sans Unicode" w:cs="Lucida Sans Unicode"/>
          <w:b/>
          <w:sz w:val="20"/>
          <w:szCs w:val="20"/>
        </w:rPr>
        <w:t>startete die Zusammenarbeit der TH Wildau</w:t>
      </w:r>
      <w:r w:rsidRPr="00472A93">
        <w:rPr>
          <w:rFonts w:ascii="Lucida Sans Unicode" w:hAnsi="Lucida Sans Unicode" w:cs="Lucida Sans Unicode"/>
          <w:b/>
          <w:sz w:val="20"/>
          <w:szCs w:val="20"/>
        </w:rPr>
        <w:t xml:space="preserve"> mit Radio SKW, dem Lokalradio für die Region. Jeden ersten Donnerstag im Monat gi</w:t>
      </w:r>
      <w:r>
        <w:rPr>
          <w:rFonts w:ascii="Lucida Sans Unicode" w:hAnsi="Lucida Sans Unicode" w:cs="Lucida Sans Unicode"/>
          <w:b/>
          <w:sz w:val="20"/>
          <w:szCs w:val="20"/>
        </w:rPr>
        <w:t>bt es Themen rund um die Wildauer</w:t>
      </w:r>
      <w:r w:rsidRPr="00472A93">
        <w:rPr>
          <w:rFonts w:ascii="Lucida Sans Unicode" w:hAnsi="Lucida Sans Unicode" w:cs="Lucida Sans Unicode"/>
          <w:b/>
          <w:sz w:val="20"/>
          <w:szCs w:val="20"/>
        </w:rPr>
        <w:t xml:space="preserve"> Hochs</w:t>
      </w:r>
      <w:r>
        <w:rPr>
          <w:rFonts w:ascii="Lucida Sans Unicode" w:hAnsi="Lucida Sans Unicode" w:cs="Lucida Sans Unicode"/>
          <w:b/>
          <w:sz w:val="20"/>
          <w:szCs w:val="20"/>
        </w:rPr>
        <w:t>chule. W</w:t>
      </w:r>
      <w:r w:rsidRPr="00472A93">
        <w:rPr>
          <w:rFonts w:ascii="Lucida Sans Unicode" w:hAnsi="Lucida Sans Unicode" w:cs="Lucida Sans Unicode"/>
          <w:b/>
          <w:sz w:val="20"/>
          <w:szCs w:val="20"/>
        </w:rPr>
        <w:t xml:space="preserve">er die Live-Sendung verpasst hat, kann sie im 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Nachgang als Podcast </w:t>
      </w:r>
      <w:r w:rsidRPr="00472A93">
        <w:rPr>
          <w:rFonts w:ascii="Lucida Sans Unicode" w:hAnsi="Lucida Sans Unicode" w:cs="Lucida Sans Unicode"/>
          <w:b/>
          <w:sz w:val="20"/>
          <w:szCs w:val="20"/>
        </w:rPr>
        <w:t>hören.</w:t>
      </w:r>
    </w:p>
    <w:p w14:paraId="189190D6" w14:textId="77777777" w:rsidR="00736DEC" w:rsidRDefault="00736DEC" w:rsidP="000D782B">
      <w:pPr>
        <w:shd w:val="clear" w:color="auto" w:fill="FFFFFF"/>
        <w:spacing w:after="0" w:line="240" w:lineRule="auto"/>
        <w:rPr>
          <w:rFonts w:ascii="Lucida Sans Unicode" w:hAnsi="Lucida Sans Unicode" w:cs="Lucida Sans Unicode"/>
          <w:b/>
          <w:sz w:val="20"/>
          <w:szCs w:val="20"/>
        </w:rPr>
      </w:pPr>
    </w:p>
    <w:p w14:paraId="7BB65E91" w14:textId="3E215DCD" w:rsidR="007B1EBE" w:rsidRPr="00736DEC" w:rsidRDefault="00F86182" w:rsidP="00E02EC1">
      <w:pPr>
        <w:spacing w:after="200" w:line="276" w:lineRule="auto"/>
        <w:rPr>
          <w:rFonts w:ascii="Lucida Sans Unicode" w:hAnsi="Lucida Sans Unicode" w:cs="Lucida Sans Unicode"/>
          <w:sz w:val="20"/>
          <w:szCs w:val="20"/>
        </w:rPr>
      </w:pPr>
      <w:r w:rsidRPr="00736DEC">
        <w:rPr>
          <w:rFonts w:ascii="Lucida Sans Unicode" w:hAnsi="Lucida Sans Unicode" w:cs="Lucida Sans Unicode"/>
          <w:sz w:val="20"/>
          <w:szCs w:val="20"/>
        </w:rPr>
        <w:t>Text:</w:t>
      </w:r>
    </w:p>
    <w:p w14:paraId="17A1ACF8" w14:textId="5DD7CF28" w:rsidR="00181FED" w:rsidRDefault="00592DD9" w:rsidP="00472A93">
      <w:pPr>
        <w:spacing w:after="200" w:line="276" w:lineRule="auto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Kürzlich startete die Technische Hochschule Wildau (TH Wildau) eine Kooperation mit dem Lokal</w:t>
      </w:r>
      <w:r w:rsidR="00F5389C">
        <w:rPr>
          <w:rFonts w:ascii="Lucida Sans Unicode" w:hAnsi="Lucida Sans Unicode" w:cs="Lucida Sans Unicode"/>
          <w:sz w:val="20"/>
          <w:szCs w:val="20"/>
        </w:rPr>
        <w:t>radio</w:t>
      </w:r>
      <w:r>
        <w:rPr>
          <w:rFonts w:ascii="Lucida Sans Unicode" w:hAnsi="Lucida Sans Unicode" w:cs="Lucida Sans Unicode"/>
          <w:sz w:val="20"/>
          <w:szCs w:val="20"/>
        </w:rPr>
        <w:t xml:space="preserve">sender Radio SKW. Seitdem </w:t>
      </w:r>
      <w:r w:rsidR="00F5389C">
        <w:rPr>
          <w:rFonts w:ascii="Lucida Sans Unicode" w:hAnsi="Lucida Sans Unicode" w:cs="Lucida Sans Unicode"/>
          <w:sz w:val="20"/>
          <w:szCs w:val="20"/>
        </w:rPr>
        <w:t>geht es</w:t>
      </w:r>
      <w:r w:rsidR="00C945D8">
        <w:rPr>
          <w:rFonts w:ascii="Lucida Sans Unicode" w:hAnsi="Lucida Sans Unicode" w:cs="Lucida Sans Unicode"/>
          <w:sz w:val="20"/>
          <w:szCs w:val="20"/>
        </w:rPr>
        <w:t xml:space="preserve"> jeden ersten Donnerstag im Monat </w:t>
      </w:r>
      <w:r w:rsidR="00F5389C">
        <w:rPr>
          <w:rFonts w:ascii="Lucida Sans Unicode" w:hAnsi="Lucida Sans Unicode" w:cs="Lucida Sans Unicode"/>
          <w:sz w:val="20"/>
          <w:szCs w:val="20"/>
        </w:rPr>
        <w:t xml:space="preserve">in der Sendung </w:t>
      </w:r>
      <w:r w:rsidR="004D7DBA">
        <w:rPr>
          <w:rFonts w:ascii="Lucida Sans Unicode" w:hAnsi="Lucida Sans Unicode" w:cs="Lucida Sans Unicode"/>
          <w:sz w:val="20"/>
          <w:szCs w:val="20"/>
        </w:rPr>
        <w:t xml:space="preserve">„TH Themen“ </w:t>
      </w:r>
      <w:r w:rsidR="00F5389C">
        <w:rPr>
          <w:rFonts w:ascii="Lucida Sans Unicode" w:hAnsi="Lucida Sans Unicode" w:cs="Lucida Sans Unicode"/>
          <w:sz w:val="20"/>
          <w:szCs w:val="20"/>
        </w:rPr>
        <w:t>kurz nach 9 Uhr um die Wildauer Hochschule</w:t>
      </w:r>
      <w:r w:rsidR="00C945D8">
        <w:rPr>
          <w:rFonts w:ascii="Lucida Sans Unicode" w:hAnsi="Lucida Sans Unicode" w:cs="Lucida Sans Unicode"/>
          <w:sz w:val="20"/>
          <w:szCs w:val="20"/>
        </w:rPr>
        <w:t xml:space="preserve">. </w:t>
      </w:r>
      <w:r w:rsidR="00181FED">
        <w:rPr>
          <w:rFonts w:ascii="Lucida Sans Unicode" w:hAnsi="Lucida Sans Unicode" w:cs="Lucida Sans Unicode"/>
          <w:sz w:val="20"/>
          <w:szCs w:val="20"/>
        </w:rPr>
        <w:t xml:space="preserve">Wer die Live-Sendung verpasst hat, kann sie im Anschluss an die jeweilige Sendung als Podcast hören. </w:t>
      </w:r>
      <w:r w:rsidR="00472A93" w:rsidRPr="00472A93">
        <w:rPr>
          <w:rFonts w:ascii="Lucida Sans Unicode" w:hAnsi="Lucida Sans Unicode" w:cs="Lucida Sans Unicode"/>
          <w:sz w:val="20"/>
          <w:szCs w:val="20"/>
        </w:rPr>
        <w:t>Mit der</w:t>
      </w:r>
      <w:r w:rsidR="00181FED">
        <w:rPr>
          <w:rFonts w:ascii="Lucida Sans Unicode" w:hAnsi="Lucida Sans Unicode" w:cs="Lucida Sans Unicode"/>
          <w:sz w:val="20"/>
          <w:szCs w:val="20"/>
        </w:rPr>
        <w:t xml:space="preserve"> Zusammenarbeit soll die</w:t>
      </w:r>
      <w:r w:rsidR="00472A93" w:rsidRPr="00472A93">
        <w:rPr>
          <w:rFonts w:ascii="Lucida Sans Unicode" w:hAnsi="Lucida Sans Unicode" w:cs="Lucida Sans Unicode"/>
          <w:sz w:val="20"/>
          <w:szCs w:val="20"/>
        </w:rPr>
        <w:t xml:space="preserve"> Sichtbarkeit von Hochschulthemen und -veranstaltungen in der Region,</w:t>
      </w:r>
      <w:r w:rsidR="00181FED">
        <w:rPr>
          <w:rFonts w:ascii="Lucida Sans Unicode" w:hAnsi="Lucida Sans Unicode" w:cs="Lucida Sans Unicode"/>
          <w:sz w:val="20"/>
          <w:szCs w:val="20"/>
        </w:rPr>
        <w:t xml:space="preserve"> vor allem im Landkreis Dahme-Spreewald, Landkreis Oder-Spree, Landkreis </w:t>
      </w:r>
      <w:r w:rsidR="00181FED">
        <w:rPr>
          <w:rFonts w:ascii="Lucida Sans Unicode" w:hAnsi="Lucida Sans Unicode" w:cs="Lucida Sans Unicode"/>
          <w:sz w:val="20"/>
          <w:szCs w:val="20"/>
        </w:rPr>
        <w:lastRenderedPageBreak/>
        <w:t xml:space="preserve">Märkisch-Oderland und Landkreis Teltow-Fläming sowie im südöstlichen </w:t>
      </w:r>
      <w:r w:rsidR="00472A93" w:rsidRPr="00472A93">
        <w:rPr>
          <w:rFonts w:ascii="Lucida Sans Unicode" w:hAnsi="Lucida Sans Unicode" w:cs="Lucida Sans Unicode"/>
          <w:sz w:val="20"/>
          <w:szCs w:val="20"/>
        </w:rPr>
        <w:t>Berlin</w:t>
      </w:r>
      <w:r w:rsidR="00181FED">
        <w:rPr>
          <w:rFonts w:ascii="Lucida Sans Unicode" w:hAnsi="Lucida Sans Unicode" w:cs="Lucida Sans Unicode"/>
          <w:sz w:val="20"/>
          <w:szCs w:val="20"/>
        </w:rPr>
        <w:t xml:space="preserve">, erhöht werden. Darüber hinaus soll die Wissenschaftskommunikation durch Podcasts unterstützt werden, denn diese sind nachträglich nutzbar und können die Sichtbarkeit </w:t>
      </w:r>
      <w:r w:rsidR="00F5389C">
        <w:rPr>
          <w:rFonts w:ascii="Lucida Sans Unicode" w:hAnsi="Lucida Sans Unicode" w:cs="Lucida Sans Unicode"/>
          <w:sz w:val="20"/>
          <w:szCs w:val="20"/>
        </w:rPr>
        <w:t xml:space="preserve">der Hochschulthemen </w:t>
      </w:r>
      <w:r w:rsidR="00181FED">
        <w:rPr>
          <w:rFonts w:ascii="Lucida Sans Unicode" w:hAnsi="Lucida Sans Unicode" w:cs="Lucida Sans Unicode"/>
          <w:sz w:val="20"/>
          <w:szCs w:val="20"/>
        </w:rPr>
        <w:t xml:space="preserve">auch nach der Live-Sendung erhöhen. </w:t>
      </w:r>
    </w:p>
    <w:p w14:paraId="255DF525" w14:textId="59AC0B72" w:rsidR="00181FED" w:rsidRDefault="00181FED" w:rsidP="00472A93">
      <w:pPr>
        <w:spacing w:after="200" w:line="276" w:lineRule="auto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Die Kooperation ist eine weitere Maßnahme im Rahmen der externen Kommunikation der </w:t>
      </w:r>
      <w:r w:rsidR="00F5389C">
        <w:rPr>
          <w:rFonts w:ascii="Lucida Sans Unicode" w:hAnsi="Lucida Sans Unicode" w:cs="Lucida Sans Unicode"/>
          <w:sz w:val="20"/>
          <w:szCs w:val="20"/>
        </w:rPr>
        <w:t>TH Wildau</w:t>
      </w:r>
      <w:r>
        <w:rPr>
          <w:rFonts w:ascii="Lucida Sans Unicode" w:hAnsi="Lucida Sans Unicode" w:cs="Lucida Sans Unicode"/>
          <w:sz w:val="20"/>
          <w:szCs w:val="20"/>
        </w:rPr>
        <w:t xml:space="preserve"> für den Bereich Radio als Sekundärmedium. Daneben besteht bereits seit einigen Jahren eine Kooperation mit der Märkischen Allgemeinen Zeitung (MAZ), die in regelmäßigen Abständen eine Campusseite publiziert. </w:t>
      </w:r>
    </w:p>
    <w:p w14:paraId="3DD3796E" w14:textId="48DEA6E6" w:rsidR="00472A93" w:rsidRPr="00472A93" w:rsidRDefault="00472A93" w:rsidP="00472A93">
      <w:pPr>
        <w:spacing w:after="200" w:line="276" w:lineRule="auto"/>
        <w:rPr>
          <w:rFonts w:ascii="Lucida Sans Unicode" w:hAnsi="Lucida Sans Unicode" w:cs="Lucida Sans Unicode"/>
          <w:sz w:val="20"/>
          <w:szCs w:val="20"/>
        </w:rPr>
      </w:pPr>
      <w:r w:rsidRPr="00472A93">
        <w:rPr>
          <w:rFonts w:ascii="Lucida Sans Unicode" w:hAnsi="Lucida Sans Unicode" w:cs="Lucida Sans Unicode"/>
          <w:sz w:val="20"/>
          <w:szCs w:val="20"/>
        </w:rPr>
        <w:t xml:space="preserve">Die Themenplanung </w:t>
      </w:r>
      <w:r w:rsidR="00181FED">
        <w:rPr>
          <w:rFonts w:ascii="Lucida Sans Unicode" w:hAnsi="Lucida Sans Unicode" w:cs="Lucida Sans Unicode"/>
          <w:sz w:val="20"/>
          <w:szCs w:val="20"/>
        </w:rPr>
        <w:t xml:space="preserve">der Radiosendungen </w:t>
      </w:r>
      <w:r w:rsidRPr="00472A93">
        <w:rPr>
          <w:rFonts w:ascii="Lucida Sans Unicode" w:hAnsi="Lucida Sans Unicode" w:cs="Lucida Sans Unicode"/>
          <w:sz w:val="20"/>
          <w:szCs w:val="20"/>
        </w:rPr>
        <w:t>wird maßgeblich vom Zentrum für Hochschulkommunikation verantwortet und vorangetrieben. Selbstverständlich geht es nicht ohne die tatkräftige Unterstützung de</w:t>
      </w:r>
      <w:r w:rsidR="00F5389C">
        <w:rPr>
          <w:rFonts w:ascii="Lucida Sans Unicode" w:hAnsi="Lucida Sans Unicode" w:cs="Lucida Sans Unicode"/>
          <w:sz w:val="20"/>
          <w:szCs w:val="20"/>
        </w:rPr>
        <w:t>r einzelnen Bereiche und</w:t>
      </w:r>
      <w:r w:rsidR="00181FED">
        <w:rPr>
          <w:rFonts w:ascii="Lucida Sans Unicode" w:hAnsi="Lucida Sans Unicode" w:cs="Lucida Sans Unicode"/>
          <w:sz w:val="20"/>
          <w:szCs w:val="20"/>
        </w:rPr>
        <w:t xml:space="preserve"> Kolleg/-</w:t>
      </w:r>
      <w:r w:rsidRPr="00472A93">
        <w:rPr>
          <w:rFonts w:ascii="Lucida Sans Unicode" w:hAnsi="Lucida Sans Unicode" w:cs="Lucida Sans Unicode"/>
          <w:sz w:val="20"/>
          <w:szCs w:val="20"/>
        </w:rPr>
        <w:t>innen, die ihre Themen vor der Hörerschaft vertreten, erklären und dad</w:t>
      </w:r>
      <w:r w:rsidR="00181FED">
        <w:rPr>
          <w:rFonts w:ascii="Lucida Sans Unicode" w:hAnsi="Lucida Sans Unicode" w:cs="Lucida Sans Unicode"/>
          <w:sz w:val="20"/>
          <w:szCs w:val="20"/>
        </w:rPr>
        <w:t>urch direkte Einblicke in die</w:t>
      </w:r>
      <w:r w:rsidRPr="00472A93">
        <w:rPr>
          <w:rFonts w:ascii="Lucida Sans Unicode" w:hAnsi="Lucida Sans Unicode" w:cs="Lucida Sans Unicode"/>
          <w:sz w:val="20"/>
          <w:szCs w:val="20"/>
        </w:rPr>
        <w:t xml:space="preserve"> Hochschule ermöglich. </w:t>
      </w:r>
      <w:r w:rsidR="00F5389C">
        <w:rPr>
          <w:rFonts w:ascii="Lucida Sans Unicode" w:hAnsi="Lucida Sans Unicode" w:cs="Lucida Sans Unicode"/>
          <w:sz w:val="20"/>
          <w:szCs w:val="20"/>
        </w:rPr>
        <w:t>Hierbei geht es um bevorstehende Veranstaltungen, neue Entwicklungen, spannende Projekte und vieles mehr.</w:t>
      </w:r>
      <w:r w:rsidR="00967128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3FDC42A6" w14:textId="549877D0" w:rsidR="00472A93" w:rsidRPr="00181FED" w:rsidRDefault="00A70300" w:rsidP="00472A93">
      <w:pPr>
        <w:spacing w:after="200" w:line="276" w:lineRule="auto"/>
        <w:rPr>
          <w:rFonts w:ascii="Lucida Sans Unicode" w:hAnsi="Lucida Sans Unicode" w:cs="Lucida Sans Unicode"/>
          <w:b/>
          <w:sz w:val="20"/>
          <w:szCs w:val="20"/>
        </w:rPr>
      </w:pPr>
      <w:r>
        <w:rPr>
          <w:rFonts w:ascii="Lucida Sans Unicode" w:hAnsi="Lucida Sans Unicode" w:cs="Lucida Sans Unicode"/>
          <w:b/>
          <w:sz w:val="20"/>
          <w:szCs w:val="20"/>
        </w:rPr>
        <w:t xml:space="preserve">Vergangene und geplante </w:t>
      </w:r>
      <w:r w:rsidR="00472A93" w:rsidRPr="00181FED">
        <w:rPr>
          <w:rFonts w:ascii="Lucida Sans Unicode" w:hAnsi="Lucida Sans Unicode" w:cs="Lucida Sans Unicode"/>
          <w:b/>
          <w:sz w:val="20"/>
          <w:szCs w:val="20"/>
        </w:rPr>
        <w:t>Themen</w:t>
      </w:r>
    </w:p>
    <w:p w14:paraId="7FF5A7DA" w14:textId="2BFF657A" w:rsidR="00472A93" w:rsidRPr="00472A93" w:rsidRDefault="00A70300" w:rsidP="00472A93">
      <w:pPr>
        <w:spacing w:after="200" w:line="276" w:lineRule="auto"/>
        <w:rPr>
          <w:rFonts w:ascii="Lucida Sans Unicode" w:hAnsi="Lucida Sans Unicode" w:cs="Lucida Sans Unicode"/>
          <w:sz w:val="20"/>
          <w:szCs w:val="20"/>
        </w:rPr>
      </w:pPr>
      <w:r w:rsidRPr="00A70300">
        <w:rPr>
          <w:rFonts w:ascii="Lucida Sans Unicode" w:hAnsi="Lucida Sans Unicode" w:cs="Lucida Sans Unicode"/>
          <w:b/>
          <w:sz w:val="20"/>
          <w:szCs w:val="20"/>
        </w:rPr>
        <w:t xml:space="preserve">11. Mai </w:t>
      </w:r>
      <w:r w:rsidR="00472A93" w:rsidRPr="00A70300">
        <w:rPr>
          <w:rFonts w:ascii="Lucida Sans Unicode" w:hAnsi="Lucida Sans Unicode" w:cs="Lucida Sans Unicode"/>
          <w:b/>
          <w:sz w:val="20"/>
          <w:szCs w:val="20"/>
        </w:rPr>
        <w:t>2023:</w:t>
      </w:r>
      <w:r w:rsidR="00472A93" w:rsidRPr="00472A93">
        <w:rPr>
          <w:rFonts w:ascii="Lucida Sans Unicode" w:hAnsi="Lucida Sans Unicode" w:cs="Lucida Sans Unicode"/>
          <w:sz w:val="20"/>
          <w:szCs w:val="20"/>
        </w:rPr>
        <w:t xml:space="preserve"> Sonderfolge im Vorfeld des HIT 2023 (</w:t>
      </w:r>
      <w:r>
        <w:rPr>
          <w:rFonts w:ascii="Lucida Sans Unicode" w:hAnsi="Lucida Sans Unicode" w:cs="Lucida Sans Unicode"/>
          <w:sz w:val="20"/>
          <w:szCs w:val="20"/>
        </w:rPr>
        <w:t xml:space="preserve">Im Studio: </w:t>
      </w:r>
      <w:r w:rsidR="00472A93" w:rsidRPr="00472A93">
        <w:rPr>
          <w:rFonts w:ascii="Lucida Sans Unicode" w:hAnsi="Lucida Sans Unicode" w:cs="Lucida Sans Unicode"/>
          <w:sz w:val="20"/>
          <w:szCs w:val="20"/>
        </w:rPr>
        <w:t>Prof. Ulrike Tippe, Präsidentin der TH Wildau)</w:t>
      </w:r>
    </w:p>
    <w:p w14:paraId="0E355653" w14:textId="02A7F5D3" w:rsidR="00472A93" w:rsidRPr="00472A93" w:rsidRDefault="00A70300" w:rsidP="00472A93">
      <w:pPr>
        <w:spacing w:after="200" w:line="276" w:lineRule="auto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b/>
          <w:sz w:val="20"/>
          <w:szCs w:val="20"/>
        </w:rPr>
        <w:t xml:space="preserve">1. Juni </w:t>
      </w:r>
      <w:r w:rsidR="00472A93" w:rsidRPr="00A70300">
        <w:rPr>
          <w:rFonts w:ascii="Lucida Sans Unicode" w:hAnsi="Lucida Sans Unicode" w:cs="Lucida Sans Unicode"/>
          <w:b/>
          <w:sz w:val="20"/>
          <w:szCs w:val="20"/>
        </w:rPr>
        <w:t>2023:</w:t>
      </w:r>
      <w:r w:rsidR="00472A93" w:rsidRPr="00472A93">
        <w:rPr>
          <w:rFonts w:ascii="Lucida Sans Unicode" w:hAnsi="Lucida Sans Unicode" w:cs="Lucida Sans Unicode"/>
          <w:sz w:val="20"/>
          <w:szCs w:val="20"/>
        </w:rPr>
        <w:t xml:space="preserve"> Inklusion und Diversität (</w:t>
      </w:r>
      <w:r>
        <w:rPr>
          <w:rFonts w:ascii="Lucida Sans Unicode" w:hAnsi="Lucida Sans Unicode" w:cs="Lucida Sans Unicode"/>
          <w:sz w:val="20"/>
          <w:szCs w:val="20"/>
        </w:rPr>
        <w:t>im Studio: Ilona Kunkel, Katja Wenger und</w:t>
      </w:r>
      <w:r w:rsidR="00472A93" w:rsidRPr="00472A93">
        <w:rPr>
          <w:rFonts w:ascii="Lucida Sans Unicode" w:hAnsi="Lucida Sans Unicode" w:cs="Lucida Sans Unicode"/>
          <w:sz w:val="20"/>
          <w:szCs w:val="20"/>
        </w:rPr>
        <w:t xml:space="preserve"> Susann Schulz</w:t>
      </w:r>
      <w:r w:rsidRPr="00A70300">
        <w:rPr>
          <w:rFonts w:ascii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>von</w:t>
      </w:r>
      <w:r w:rsidRPr="00472A93">
        <w:rPr>
          <w:rFonts w:ascii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>der AG Inklusion und Diversität der TH Wildau</w:t>
      </w:r>
      <w:r w:rsidR="00472A93" w:rsidRPr="00472A93">
        <w:rPr>
          <w:rFonts w:ascii="Lucida Sans Unicode" w:hAnsi="Lucida Sans Unicode" w:cs="Lucida Sans Unicode"/>
          <w:sz w:val="20"/>
          <w:szCs w:val="20"/>
        </w:rPr>
        <w:t>)</w:t>
      </w:r>
    </w:p>
    <w:p w14:paraId="2F3D7902" w14:textId="5D167D8D" w:rsidR="00472A93" w:rsidRPr="00472A93" w:rsidRDefault="00A70300" w:rsidP="00472A93">
      <w:pPr>
        <w:spacing w:after="200" w:line="276" w:lineRule="auto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b/>
          <w:sz w:val="20"/>
          <w:szCs w:val="20"/>
        </w:rPr>
        <w:t xml:space="preserve">6. Juli </w:t>
      </w:r>
      <w:r w:rsidR="00472A93" w:rsidRPr="00A70300">
        <w:rPr>
          <w:rFonts w:ascii="Lucida Sans Unicode" w:hAnsi="Lucida Sans Unicode" w:cs="Lucida Sans Unicode"/>
          <w:b/>
          <w:sz w:val="20"/>
          <w:szCs w:val="20"/>
        </w:rPr>
        <w:t>2023:</w:t>
      </w:r>
      <w:r w:rsidR="00472A93" w:rsidRPr="00472A93">
        <w:rPr>
          <w:rFonts w:ascii="Lucida Sans Unicode" w:hAnsi="Lucida Sans Unicode" w:cs="Lucida Sans Unicode"/>
          <w:sz w:val="20"/>
          <w:szCs w:val="20"/>
        </w:rPr>
        <w:t xml:space="preserve"> alles zum Thema </w:t>
      </w:r>
      <w:r w:rsidR="00EF0095">
        <w:rPr>
          <w:rFonts w:ascii="Lucida Sans Unicode" w:hAnsi="Lucida Sans Unicode" w:cs="Lucida Sans Unicode"/>
          <w:sz w:val="20"/>
          <w:szCs w:val="20"/>
        </w:rPr>
        <w:t xml:space="preserve">Studium, </w:t>
      </w:r>
      <w:r w:rsidR="00472A93" w:rsidRPr="00472A93">
        <w:rPr>
          <w:rFonts w:ascii="Lucida Sans Unicode" w:hAnsi="Lucida Sans Unicode" w:cs="Lucida Sans Unicode"/>
          <w:sz w:val="20"/>
          <w:szCs w:val="20"/>
        </w:rPr>
        <w:t xml:space="preserve">Bewerbung </w:t>
      </w:r>
      <w:r w:rsidR="00EF0095">
        <w:rPr>
          <w:rFonts w:ascii="Lucida Sans Unicode" w:hAnsi="Lucida Sans Unicode" w:cs="Lucida Sans Unicode"/>
          <w:sz w:val="20"/>
          <w:szCs w:val="20"/>
        </w:rPr>
        <w:t xml:space="preserve">und moderne Lehre </w:t>
      </w:r>
      <w:r w:rsidR="00472A93" w:rsidRPr="00472A93">
        <w:rPr>
          <w:rFonts w:ascii="Lucida Sans Unicode" w:hAnsi="Lucida Sans Unicode" w:cs="Lucida Sans Unicode"/>
          <w:sz w:val="20"/>
          <w:szCs w:val="20"/>
        </w:rPr>
        <w:t>(</w:t>
      </w:r>
      <w:r>
        <w:rPr>
          <w:rFonts w:ascii="Lucida Sans Unicode" w:hAnsi="Lucida Sans Unicode" w:cs="Lucida Sans Unicode"/>
          <w:sz w:val="20"/>
          <w:szCs w:val="20"/>
        </w:rPr>
        <w:t xml:space="preserve">im Studio: </w:t>
      </w:r>
      <w:r w:rsidR="00472A93" w:rsidRPr="00472A93">
        <w:rPr>
          <w:rFonts w:ascii="Lucida Sans Unicode" w:hAnsi="Lucida Sans Unicode" w:cs="Lucida Sans Unicode"/>
          <w:sz w:val="20"/>
          <w:szCs w:val="20"/>
        </w:rPr>
        <w:t xml:space="preserve">Prof. Jörg Reiff-Stephan, Vizepräsident </w:t>
      </w:r>
      <w:r>
        <w:rPr>
          <w:rFonts w:ascii="Lucida Sans Unicode" w:hAnsi="Lucida Sans Unicode" w:cs="Lucida Sans Unicode"/>
          <w:sz w:val="20"/>
          <w:szCs w:val="20"/>
        </w:rPr>
        <w:t xml:space="preserve">für </w:t>
      </w:r>
      <w:r w:rsidR="00472A93" w:rsidRPr="00472A93">
        <w:rPr>
          <w:rFonts w:ascii="Lucida Sans Unicode" w:hAnsi="Lucida Sans Unicode" w:cs="Lucida Sans Unicode"/>
          <w:sz w:val="20"/>
          <w:szCs w:val="20"/>
        </w:rPr>
        <w:t xml:space="preserve">Studium und Lehre, </w:t>
      </w:r>
      <w:r w:rsidR="00EF0095" w:rsidRPr="00472A93">
        <w:rPr>
          <w:rFonts w:ascii="Lucida Sans Unicode" w:hAnsi="Lucida Sans Unicode" w:cs="Lucida Sans Unicode"/>
          <w:sz w:val="20"/>
          <w:szCs w:val="20"/>
        </w:rPr>
        <w:t xml:space="preserve">Silja Künzel, Leiterin </w:t>
      </w:r>
      <w:r w:rsidR="00EF0095">
        <w:rPr>
          <w:rFonts w:ascii="Lucida Sans Unicode" w:hAnsi="Lucida Sans Unicode" w:cs="Lucida Sans Unicode"/>
          <w:sz w:val="20"/>
          <w:szCs w:val="20"/>
        </w:rPr>
        <w:t xml:space="preserve">des </w:t>
      </w:r>
      <w:r w:rsidR="00EF0095" w:rsidRPr="00472A93">
        <w:rPr>
          <w:rFonts w:ascii="Lucida Sans Unicode" w:hAnsi="Lucida Sans Unicode" w:cs="Lucida Sans Unicode"/>
          <w:sz w:val="20"/>
          <w:szCs w:val="20"/>
        </w:rPr>
        <w:t>Sachgebiet</w:t>
      </w:r>
      <w:r w:rsidR="00EF0095">
        <w:rPr>
          <w:rFonts w:ascii="Lucida Sans Unicode" w:hAnsi="Lucida Sans Unicode" w:cs="Lucida Sans Unicode"/>
          <w:sz w:val="20"/>
          <w:szCs w:val="20"/>
        </w:rPr>
        <w:t>s</w:t>
      </w:r>
      <w:r w:rsidR="00EF0095" w:rsidRPr="00472A93">
        <w:rPr>
          <w:rFonts w:ascii="Lucida Sans Unicode" w:hAnsi="Lucida Sans Unicode" w:cs="Lucida Sans Unicode"/>
          <w:sz w:val="20"/>
          <w:szCs w:val="20"/>
        </w:rPr>
        <w:t xml:space="preserve"> Immatrikulation und Prüfungen</w:t>
      </w:r>
      <w:r w:rsidR="00EF0095">
        <w:rPr>
          <w:rFonts w:ascii="Lucida Sans Unicode" w:hAnsi="Lucida Sans Unicode" w:cs="Lucida Sans Unicode"/>
          <w:sz w:val="20"/>
          <w:szCs w:val="20"/>
        </w:rPr>
        <w:t>,</w:t>
      </w:r>
      <w:r w:rsidR="00EF0095" w:rsidRPr="00472A93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472A93" w:rsidRPr="00472A93">
        <w:rPr>
          <w:rFonts w:ascii="Lucida Sans Unicode" w:hAnsi="Lucida Sans Unicode" w:cs="Lucida Sans Unicode"/>
          <w:sz w:val="20"/>
          <w:szCs w:val="20"/>
        </w:rPr>
        <w:t xml:space="preserve">Prof. Stefan Kubica, Vizepräsident </w:t>
      </w:r>
      <w:r>
        <w:rPr>
          <w:rFonts w:ascii="Lucida Sans Unicode" w:hAnsi="Lucida Sans Unicode" w:cs="Lucida Sans Unicode"/>
          <w:sz w:val="20"/>
          <w:szCs w:val="20"/>
        </w:rPr>
        <w:t xml:space="preserve">für </w:t>
      </w:r>
      <w:r w:rsidR="00472A93" w:rsidRPr="00472A93">
        <w:rPr>
          <w:rFonts w:ascii="Lucida Sans Unicode" w:hAnsi="Lucida Sans Unicode" w:cs="Lucida Sans Unicode"/>
          <w:sz w:val="20"/>
          <w:szCs w:val="20"/>
        </w:rPr>
        <w:t>Digitalisierung und Qualitätsmanagement</w:t>
      </w:r>
      <w:bookmarkStart w:id="0" w:name="_GoBack"/>
      <w:bookmarkEnd w:id="0"/>
      <w:r w:rsidR="00472A93" w:rsidRPr="00472A93">
        <w:rPr>
          <w:rFonts w:ascii="Lucida Sans Unicode" w:hAnsi="Lucida Sans Unicode" w:cs="Lucida Sans Unicode"/>
          <w:sz w:val="20"/>
          <w:szCs w:val="20"/>
        </w:rPr>
        <w:t>)</w:t>
      </w:r>
    </w:p>
    <w:p w14:paraId="7E69FCAC" w14:textId="645806CF" w:rsidR="007D17B9" w:rsidRPr="007D17B9" w:rsidRDefault="00472A93" w:rsidP="00472A93">
      <w:pPr>
        <w:spacing w:after="200" w:line="276" w:lineRule="auto"/>
        <w:rPr>
          <w:rFonts w:ascii="Lucida Sans Unicode" w:hAnsi="Lucida Sans Unicode" w:cs="Lucida Sans Unicode"/>
          <w:sz w:val="20"/>
          <w:szCs w:val="20"/>
        </w:rPr>
      </w:pPr>
      <w:r w:rsidRPr="00472A93">
        <w:rPr>
          <w:rFonts w:ascii="Lucida Sans Unicode" w:hAnsi="Lucida Sans Unicode" w:cs="Lucida Sans Unicode"/>
          <w:sz w:val="20"/>
          <w:szCs w:val="20"/>
        </w:rPr>
        <w:t>Weitere Sendungen folgen jeweils am ersten Donnerstag im Monat.</w:t>
      </w:r>
    </w:p>
    <w:p w14:paraId="4115A4CB" w14:textId="3D7582A4" w:rsidR="00E3061D" w:rsidRDefault="00235BF3" w:rsidP="00235BF3">
      <w:pPr>
        <w:spacing w:after="0" w:line="240" w:lineRule="auto"/>
        <w:rPr>
          <w:rFonts w:ascii="Lucida Sans Unicode" w:eastAsia="Times New Roman" w:hAnsi="Lucida Sans Unicode" w:cs="Lucida Sans Unicode"/>
          <w:b/>
          <w:sz w:val="20"/>
          <w:szCs w:val="20"/>
          <w:lang w:eastAsia="de-DE"/>
        </w:rPr>
      </w:pPr>
      <w:r>
        <w:rPr>
          <w:rFonts w:ascii="Lucida Sans Unicode" w:eastAsia="Times New Roman" w:hAnsi="Lucida Sans Unicode" w:cs="Lucida Sans Unicode"/>
          <w:b/>
          <w:sz w:val="20"/>
          <w:szCs w:val="20"/>
          <w:lang w:eastAsia="de-DE"/>
        </w:rPr>
        <w:t>Weiterführende Informationen</w:t>
      </w:r>
    </w:p>
    <w:p w14:paraId="60219F06" w14:textId="77777777" w:rsidR="00235BF3" w:rsidRPr="00235BF3" w:rsidRDefault="00235BF3" w:rsidP="00235BF3">
      <w:pPr>
        <w:spacing w:after="0" w:line="240" w:lineRule="auto"/>
        <w:rPr>
          <w:rFonts w:ascii="Lucida Sans Unicode" w:eastAsia="Times New Roman" w:hAnsi="Lucida Sans Unicode" w:cs="Lucida Sans Unicode"/>
          <w:b/>
          <w:sz w:val="20"/>
          <w:szCs w:val="20"/>
          <w:lang w:eastAsia="de-DE"/>
        </w:rPr>
      </w:pPr>
    </w:p>
    <w:p w14:paraId="1ED28AAF" w14:textId="48516EB4" w:rsidR="00472A93" w:rsidRPr="00472A93" w:rsidRDefault="00472A93" w:rsidP="00472A93">
      <w:pPr>
        <w:spacing w:after="200" w:line="276" w:lineRule="auto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Themen der TH Wildau auf </w:t>
      </w:r>
      <w:r w:rsidRPr="00472A93">
        <w:rPr>
          <w:rFonts w:ascii="Lucida Sans Unicode" w:hAnsi="Lucida Sans Unicode" w:cs="Lucida Sans Unicode"/>
          <w:sz w:val="20"/>
          <w:szCs w:val="20"/>
        </w:rPr>
        <w:t>Radio SKW</w:t>
      </w:r>
      <w:r>
        <w:rPr>
          <w:rFonts w:ascii="Lucida Sans Unicode" w:hAnsi="Lucida Sans Unicode" w:cs="Lucida Sans Unicode"/>
          <w:sz w:val="20"/>
          <w:szCs w:val="20"/>
        </w:rPr>
        <w:t xml:space="preserve">: </w:t>
      </w:r>
      <w:hyperlink r:id="rId8" w:history="1">
        <w:r w:rsidRPr="000362F6">
          <w:rPr>
            <w:rStyle w:val="Hyperlink"/>
            <w:rFonts w:ascii="Lucida Sans Unicode" w:hAnsi="Lucida Sans Unicode" w:cs="Lucida Sans Unicode"/>
            <w:sz w:val="20"/>
            <w:szCs w:val="20"/>
          </w:rPr>
          <w:t>https://www.radioskw.de/th-themen</w:t>
        </w:r>
      </w:hyperlink>
      <w:r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08AF4A76" w14:textId="4180D162" w:rsidR="00265BD5" w:rsidRPr="00F5389C" w:rsidRDefault="00472A93" w:rsidP="00F5389C">
      <w:pPr>
        <w:spacing w:after="200" w:line="276" w:lineRule="auto"/>
        <w:rPr>
          <w:rStyle w:val="Fett"/>
          <w:rFonts w:ascii="Lucida Sans Unicode" w:hAnsi="Lucida Sans Unicode" w:cs="Lucida Sans Unicode"/>
          <w:b w:val="0"/>
          <w:bCs w:val="0"/>
          <w:sz w:val="20"/>
          <w:szCs w:val="20"/>
        </w:rPr>
      </w:pPr>
      <w:r w:rsidRPr="00472A93">
        <w:rPr>
          <w:rFonts w:ascii="Lucida Sans Unicode" w:hAnsi="Lucida Sans Unicode" w:cs="Lucida Sans Unicode"/>
          <w:sz w:val="20"/>
          <w:szCs w:val="20"/>
        </w:rPr>
        <w:t>Podcast-Playlist von Radio SKW</w:t>
      </w:r>
      <w:r>
        <w:rPr>
          <w:rFonts w:ascii="Lucida Sans Unicode" w:hAnsi="Lucida Sans Unicode" w:cs="Lucida Sans Unicode"/>
          <w:sz w:val="20"/>
          <w:szCs w:val="20"/>
        </w:rPr>
        <w:t xml:space="preserve">: </w:t>
      </w:r>
      <w:hyperlink r:id="rId9" w:history="1">
        <w:r w:rsidRPr="000362F6">
          <w:rPr>
            <w:rStyle w:val="Hyperlink"/>
            <w:rFonts w:ascii="Lucida Sans Unicode" w:hAnsi="Lucida Sans Unicode" w:cs="Lucida Sans Unicode"/>
            <w:sz w:val="20"/>
            <w:szCs w:val="20"/>
          </w:rPr>
          <w:t>https://open.spotify.com/show/743N0rWDfZvUWP51lSwbxz?si=99c66daa879048e2&amp;nd=1</w:t>
        </w:r>
      </w:hyperlink>
      <w:r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4E3AAE" w:rsidRPr="00235BF3">
        <w:rPr>
          <w:rFonts w:ascii="Lucida Sans Unicode" w:hAnsi="Lucida Sans Unicode" w:cs="Lucida Sans Unicode"/>
          <w:sz w:val="20"/>
          <w:szCs w:val="20"/>
        </w:rPr>
        <w:br/>
      </w:r>
    </w:p>
    <w:p w14:paraId="38DDE866" w14:textId="28867653" w:rsidR="007238F4" w:rsidRPr="00932F18" w:rsidRDefault="007238F4" w:rsidP="007238F4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sz w:val="20"/>
          <w:szCs w:val="20"/>
        </w:rPr>
      </w:pPr>
      <w:r w:rsidRPr="00932F18">
        <w:rPr>
          <w:rStyle w:val="Fett"/>
          <w:rFonts w:ascii="Lucida Sans Unicode" w:hAnsi="Lucida Sans Unicode" w:cs="Lucida Sans Unicode"/>
          <w:sz w:val="20"/>
          <w:szCs w:val="20"/>
        </w:rPr>
        <w:lastRenderedPageBreak/>
        <w:t>Ansprechpersonen Externe Kommunikation TH Wildau:</w:t>
      </w:r>
      <w:r w:rsidR="00932F18" w:rsidRPr="00932F18">
        <w:rPr>
          <w:rStyle w:val="Fett"/>
          <w:rFonts w:ascii="Lucida Sans Unicode" w:hAnsi="Lucida Sans Unicode" w:cs="Lucida Sans Unicode"/>
          <w:sz w:val="20"/>
          <w:szCs w:val="20"/>
        </w:rPr>
        <w:br/>
      </w:r>
      <w:r w:rsidRPr="00932F18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Mike Lange / Mareike Rammelt</w:t>
      </w:r>
    </w:p>
    <w:p w14:paraId="3429540B" w14:textId="77777777" w:rsidR="007238F4" w:rsidRPr="00932F18" w:rsidRDefault="007238F4" w:rsidP="007238F4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b w:val="0"/>
          <w:sz w:val="20"/>
          <w:szCs w:val="20"/>
        </w:rPr>
      </w:pPr>
      <w:r w:rsidRPr="00932F18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TH Wildau</w:t>
      </w:r>
    </w:p>
    <w:p w14:paraId="3089EC4F" w14:textId="77777777" w:rsidR="007238F4" w:rsidRPr="00932F18" w:rsidRDefault="007238F4" w:rsidP="007238F4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b w:val="0"/>
          <w:sz w:val="20"/>
          <w:szCs w:val="20"/>
        </w:rPr>
      </w:pPr>
      <w:r w:rsidRPr="00932F18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Hochschulring 1, 15745 Wildau</w:t>
      </w:r>
    </w:p>
    <w:p w14:paraId="363B6306" w14:textId="77777777" w:rsidR="007238F4" w:rsidRPr="00932F18" w:rsidRDefault="007238F4" w:rsidP="007238F4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b w:val="0"/>
          <w:sz w:val="20"/>
          <w:szCs w:val="20"/>
        </w:rPr>
      </w:pPr>
      <w:r w:rsidRPr="00932F18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Tel. +49 (0)3375 508 211 / -669</w:t>
      </w:r>
    </w:p>
    <w:p w14:paraId="08793C84" w14:textId="1F11AF46" w:rsidR="00110B65" w:rsidRPr="00932F18" w:rsidRDefault="007238F4" w:rsidP="004E3AAE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bCs/>
          <w:sz w:val="20"/>
          <w:szCs w:val="20"/>
        </w:rPr>
      </w:pPr>
      <w:r w:rsidRPr="00932F18">
        <w:rPr>
          <w:rStyle w:val="Fett"/>
          <w:rFonts w:ascii="Lucida Sans Unicode" w:hAnsi="Lucida Sans Unicode" w:cs="Lucida Sans Unicode"/>
          <w:b w:val="0"/>
          <w:sz w:val="20"/>
          <w:szCs w:val="20"/>
        </w:rPr>
        <w:t xml:space="preserve">E-Mail: </w:t>
      </w:r>
      <w:r w:rsidR="002C13FF" w:rsidRPr="002C13FF">
        <w:rPr>
          <w:rFonts w:ascii="Lucida Sans Unicode" w:hAnsi="Lucida Sans Unicode" w:cs="Lucida Sans Unicode"/>
          <w:sz w:val="20"/>
          <w:szCs w:val="20"/>
        </w:rPr>
        <w:t>presse@th-wildau.de</w:t>
      </w:r>
    </w:p>
    <w:sectPr w:rsidR="00110B65" w:rsidRPr="00932F18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31E820" w14:textId="77777777" w:rsidR="009F12EB" w:rsidRDefault="009F12EB" w:rsidP="004D6DBB">
      <w:pPr>
        <w:spacing w:after="0" w:line="240" w:lineRule="auto"/>
      </w:pPr>
      <w:r>
        <w:separator/>
      </w:r>
    </w:p>
  </w:endnote>
  <w:endnote w:type="continuationSeparator" w:id="0">
    <w:p w14:paraId="619EE767" w14:textId="77777777" w:rsidR="009F12EB" w:rsidRDefault="009F12EB" w:rsidP="004D6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18240B" w14:textId="77777777" w:rsidR="009F12EB" w:rsidRDefault="009F12EB" w:rsidP="004D6DBB">
      <w:pPr>
        <w:spacing w:after="0" w:line="240" w:lineRule="auto"/>
      </w:pPr>
      <w:r>
        <w:separator/>
      </w:r>
    </w:p>
  </w:footnote>
  <w:footnote w:type="continuationSeparator" w:id="0">
    <w:p w14:paraId="61E8C597" w14:textId="77777777" w:rsidR="009F12EB" w:rsidRDefault="009F12EB" w:rsidP="004D6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4DF948" w14:textId="1264E6F1" w:rsidR="005D041F" w:rsidRPr="00961317" w:rsidRDefault="00A87A4A" w:rsidP="005D041F">
    <w:pPr>
      <w:pStyle w:val="StandardWeb"/>
      <w:rPr>
        <w:rFonts w:ascii="Lucida Sans" w:eastAsiaTheme="minorHAnsi" w:hAnsi="Lucida Sans" w:cstheme="minorBidi"/>
        <w:sz w:val="20"/>
        <w:szCs w:val="20"/>
        <w:lang w:val="en-US" w:eastAsia="en-US"/>
      </w:rPr>
    </w:pPr>
    <w:r w:rsidRPr="00B565BF">
      <w:rPr>
        <w:rFonts w:ascii="Lucida Sans" w:eastAsiaTheme="minorHAnsi" w:hAnsi="Lucida Sans" w:cstheme="minorBid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36F8C2C" wp14:editId="56EB3172">
          <wp:simplePos x="0" y="0"/>
          <wp:positionH relativeFrom="column">
            <wp:posOffset>4000500</wp:posOffset>
          </wp:positionH>
          <wp:positionV relativeFrom="paragraph">
            <wp:posOffset>6985</wp:posOffset>
          </wp:positionV>
          <wp:extent cx="2201545" cy="946785"/>
          <wp:effectExtent l="0" t="0" r="0" b="0"/>
          <wp:wrapSquare wrapText="bothSides"/>
          <wp:docPr id="3" name="Grafik 2">
            <a:extLst xmlns:a="http://schemas.openxmlformats.org/drawingml/2006/main">
              <a:ext uri="{FF2B5EF4-FFF2-40B4-BE49-F238E27FC236}">
                <a16:creationId xmlns:a16="http://schemas.microsoft.com/office/drawing/2014/main" id="{3CA98A6A-1142-9447-B220-EDE38C5CD3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3CA98A6A-1142-9447-B220-EDE38C5CD3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46"/>
                  <a:stretch/>
                </pic:blipFill>
                <pic:spPr bwMode="auto">
                  <a:xfrm>
                    <a:off x="0" y="0"/>
                    <a:ext cx="2201545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041F" w:rsidRPr="00961317">
      <w:rPr>
        <w:rFonts w:ascii="Lucida Sans" w:eastAsiaTheme="minorHAnsi" w:hAnsi="Lucida Sans" w:cstheme="minorBidi"/>
        <w:sz w:val="20"/>
        <w:szCs w:val="20"/>
        <w:lang w:val="en-US" w:eastAsia="en-US"/>
      </w:rPr>
      <w:t xml:space="preserve">News der TH Wildau </w:t>
    </w:r>
  </w:p>
  <w:p w14:paraId="536108A9" w14:textId="03C548AC" w:rsidR="005D041F" w:rsidRPr="00440049" w:rsidRDefault="00857038" w:rsidP="005D041F">
    <w:pPr>
      <w:pStyle w:val="StandardWeb"/>
      <w:rPr>
        <w:rFonts w:ascii="Lucida Sans" w:eastAsiaTheme="minorHAnsi" w:hAnsi="Lucida Sans" w:cstheme="minorBidi"/>
        <w:sz w:val="20"/>
        <w:szCs w:val="20"/>
        <w:lang w:val="en-US" w:eastAsia="en-US"/>
      </w:rPr>
    </w:pPr>
    <w:r>
      <w:rPr>
        <w:rFonts w:ascii="Lucida Sans" w:eastAsiaTheme="minorHAnsi" w:hAnsi="Lucida Sans" w:cstheme="minorBidi"/>
        <w:sz w:val="20"/>
        <w:szCs w:val="20"/>
        <w:lang w:val="en-US" w:eastAsia="en-US"/>
      </w:rPr>
      <w:t>04.07</w:t>
    </w:r>
    <w:r w:rsidR="00A87A4A">
      <w:rPr>
        <w:rFonts w:ascii="Lucida Sans" w:eastAsiaTheme="minorHAnsi" w:hAnsi="Lucida Sans" w:cstheme="minorBidi"/>
        <w:sz w:val="20"/>
        <w:szCs w:val="20"/>
        <w:lang w:val="en-US" w:eastAsia="en-US"/>
      </w:rPr>
      <w:t>.2023</w:t>
    </w:r>
  </w:p>
  <w:p w14:paraId="4C961C80" w14:textId="18B980FF" w:rsidR="005D041F" w:rsidRPr="00961317" w:rsidRDefault="005D041F" w:rsidP="005D041F">
    <w:pPr>
      <w:pStyle w:val="StandardWeb"/>
      <w:rPr>
        <w:rFonts w:ascii="Lucida Sans" w:eastAsiaTheme="minorHAnsi" w:hAnsi="Lucida Sans" w:cstheme="minorBidi"/>
        <w:sz w:val="20"/>
        <w:szCs w:val="20"/>
        <w:lang w:val="en-US" w:eastAsia="en-US"/>
      </w:rPr>
    </w:pPr>
    <w:r w:rsidRPr="00961317">
      <w:rPr>
        <w:rFonts w:ascii="Lucida Sans" w:eastAsiaTheme="minorHAnsi" w:hAnsi="Lucida Sans" w:cstheme="minorBidi"/>
        <w:sz w:val="20"/>
        <w:szCs w:val="20"/>
        <w:lang w:val="en-US" w:eastAsia="en-US"/>
      </w:rPr>
      <w:t xml:space="preserve">Nr. </w:t>
    </w:r>
    <w:r w:rsidR="00A87A4A">
      <w:rPr>
        <w:rFonts w:ascii="Lucida Sans" w:eastAsiaTheme="minorHAnsi" w:hAnsi="Lucida Sans" w:cstheme="minorBidi"/>
        <w:sz w:val="20"/>
        <w:szCs w:val="20"/>
        <w:lang w:val="en-US" w:eastAsia="en-US"/>
      </w:rPr>
      <w:t>2023</w:t>
    </w:r>
    <w:r w:rsidR="006C767A">
      <w:rPr>
        <w:rFonts w:ascii="Lucida Sans" w:eastAsiaTheme="minorHAnsi" w:hAnsi="Lucida Sans" w:cstheme="minorBidi"/>
        <w:sz w:val="20"/>
        <w:szCs w:val="20"/>
        <w:lang w:val="en-US" w:eastAsia="en-US"/>
      </w:rPr>
      <w:t>/0</w:t>
    </w:r>
    <w:r w:rsidR="00857038">
      <w:rPr>
        <w:rFonts w:ascii="Lucida Sans" w:eastAsiaTheme="minorHAnsi" w:hAnsi="Lucida Sans" w:cstheme="minorBidi"/>
        <w:sz w:val="20"/>
        <w:szCs w:val="20"/>
        <w:lang w:val="en-US" w:eastAsia="en-US"/>
      </w:rPr>
      <w:t>7_03</w:t>
    </w:r>
  </w:p>
  <w:p w14:paraId="35D043ED" w14:textId="77777777" w:rsidR="0038459F" w:rsidRPr="002B13B7" w:rsidRDefault="0038459F" w:rsidP="004D6DBB">
    <w:pPr>
      <w:pStyle w:val="Kopfzeile"/>
      <w:rPr>
        <w:lang w:val="en-US"/>
      </w:rPr>
    </w:pPr>
  </w:p>
  <w:p w14:paraId="11CAA461" w14:textId="77777777" w:rsidR="0038459F" w:rsidRPr="002B13B7" w:rsidRDefault="0038459F" w:rsidP="004D6DBB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13BDA"/>
    <w:multiLevelType w:val="hybridMultilevel"/>
    <w:tmpl w:val="186C47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04434"/>
    <w:multiLevelType w:val="hybridMultilevel"/>
    <w:tmpl w:val="D4C654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53F93"/>
    <w:multiLevelType w:val="multilevel"/>
    <w:tmpl w:val="4716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8D149E"/>
    <w:multiLevelType w:val="hybridMultilevel"/>
    <w:tmpl w:val="6E9838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95B97"/>
    <w:multiLevelType w:val="hybridMultilevel"/>
    <w:tmpl w:val="D7B283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B0608"/>
    <w:multiLevelType w:val="multilevel"/>
    <w:tmpl w:val="0914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AB7F29"/>
    <w:multiLevelType w:val="hybridMultilevel"/>
    <w:tmpl w:val="71EAA5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DE0A36"/>
    <w:multiLevelType w:val="multilevel"/>
    <w:tmpl w:val="E0C8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0300D1"/>
    <w:multiLevelType w:val="hybridMultilevel"/>
    <w:tmpl w:val="1FE86F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EFC"/>
    <w:rsid w:val="0000455A"/>
    <w:rsid w:val="00013509"/>
    <w:rsid w:val="00033F9C"/>
    <w:rsid w:val="00040CCD"/>
    <w:rsid w:val="000424F9"/>
    <w:rsid w:val="0006368F"/>
    <w:rsid w:val="00087B64"/>
    <w:rsid w:val="000A6D99"/>
    <w:rsid w:val="000B0803"/>
    <w:rsid w:val="000B15C4"/>
    <w:rsid w:val="000B26C7"/>
    <w:rsid w:val="000C117B"/>
    <w:rsid w:val="000C3529"/>
    <w:rsid w:val="000D0003"/>
    <w:rsid w:val="000D782B"/>
    <w:rsid w:val="000E1FA0"/>
    <w:rsid w:val="000F3A2E"/>
    <w:rsid w:val="000F6F3F"/>
    <w:rsid w:val="00110B65"/>
    <w:rsid w:val="00123D44"/>
    <w:rsid w:val="00125285"/>
    <w:rsid w:val="00141760"/>
    <w:rsid w:val="00155831"/>
    <w:rsid w:val="00163152"/>
    <w:rsid w:val="00181B9C"/>
    <w:rsid w:val="00181FED"/>
    <w:rsid w:val="0019587F"/>
    <w:rsid w:val="001D67E1"/>
    <w:rsid w:val="001E51AB"/>
    <w:rsid w:val="00200DD7"/>
    <w:rsid w:val="0020302B"/>
    <w:rsid w:val="002245FF"/>
    <w:rsid w:val="00226FE5"/>
    <w:rsid w:val="002348E7"/>
    <w:rsid w:val="00235BF3"/>
    <w:rsid w:val="00250EDB"/>
    <w:rsid w:val="00257C4E"/>
    <w:rsid w:val="002603F9"/>
    <w:rsid w:val="00265BD5"/>
    <w:rsid w:val="002667A3"/>
    <w:rsid w:val="002703CC"/>
    <w:rsid w:val="00285DE7"/>
    <w:rsid w:val="002B13B7"/>
    <w:rsid w:val="002B5DCD"/>
    <w:rsid w:val="002C13FF"/>
    <w:rsid w:val="002D2D86"/>
    <w:rsid w:val="002F688C"/>
    <w:rsid w:val="003146BA"/>
    <w:rsid w:val="00315A01"/>
    <w:rsid w:val="003247FC"/>
    <w:rsid w:val="00357D79"/>
    <w:rsid w:val="0038459F"/>
    <w:rsid w:val="00392C98"/>
    <w:rsid w:val="003A2C9A"/>
    <w:rsid w:val="003A437D"/>
    <w:rsid w:val="003B5655"/>
    <w:rsid w:val="003D0EEE"/>
    <w:rsid w:val="003D601D"/>
    <w:rsid w:val="00401208"/>
    <w:rsid w:val="004078F2"/>
    <w:rsid w:val="00435580"/>
    <w:rsid w:val="00467B03"/>
    <w:rsid w:val="004700D5"/>
    <w:rsid w:val="00472A93"/>
    <w:rsid w:val="004A297D"/>
    <w:rsid w:val="004C62BE"/>
    <w:rsid w:val="004C732A"/>
    <w:rsid w:val="004D2EFC"/>
    <w:rsid w:val="004D6DBB"/>
    <w:rsid w:val="004D73B5"/>
    <w:rsid w:val="004D7DBA"/>
    <w:rsid w:val="004E0363"/>
    <w:rsid w:val="004E1AF0"/>
    <w:rsid w:val="004E3AAE"/>
    <w:rsid w:val="004E564F"/>
    <w:rsid w:val="00502ACB"/>
    <w:rsid w:val="00571655"/>
    <w:rsid w:val="00575A80"/>
    <w:rsid w:val="00592DD9"/>
    <w:rsid w:val="00593DAC"/>
    <w:rsid w:val="005A1935"/>
    <w:rsid w:val="005B0D55"/>
    <w:rsid w:val="005B55A0"/>
    <w:rsid w:val="005D041F"/>
    <w:rsid w:val="005D2D76"/>
    <w:rsid w:val="005D7979"/>
    <w:rsid w:val="005E3174"/>
    <w:rsid w:val="005F38BF"/>
    <w:rsid w:val="006005E5"/>
    <w:rsid w:val="00604206"/>
    <w:rsid w:val="00604B33"/>
    <w:rsid w:val="00605BC1"/>
    <w:rsid w:val="0061507B"/>
    <w:rsid w:val="00620DED"/>
    <w:rsid w:val="0062253A"/>
    <w:rsid w:val="00633554"/>
    <w:rsid w:val="00645639"/>
    <w:rsid w:val="00661254"/>
    <w:rsid w:val="00663103"/>
    <w:rsid w:val="006656EC"/>
    <w:rsid w:val="00685998"/>
    <w:rsid w:val="006876EE"/>
    <w:rsid w:val="006A1F1F"/>
    <w:rsid w:val="006A7437"/>
    <w:rsid w:val="006B7053"/>
    <w:rsid w:val="006B7EF0"/>
    <w:rsid w:val="006C767A"/>
    <w:rsid w:val="006D3DF5"/>
    <w:rsid w:val="006D6850"/>
    <w:rsid w:val="00702448"/>
    <w:rsid w:val="007039A2"/>
    <w:rsid w:val="00715E4C"/>
    <w:rsid w:val="0072269B"/>
    <w:rsid w:val="007232D6"/>
    <w:rsid w:val="007238F4"/>
    <w:rsid w:val="00736DEC"/>
    <w:rsid w:val="007944DB"/>
    <w:rsid w:val="007B1EBE"/>
    <w:rsid w:val="007C75A4"/>
    <w:rsid w:val="007D17B9"/>
    <w:rsid w:val="007F5F73"/>
    <w:rsid w:val="00803C32"/>
    <w:rsid w:val="0080745A"/>
    <w:rsid w:val="00810048"/>
    <w:rsid w:val="00810262"/>
    <w:rsid w:val="00814684"/>
    <w:rsid w:val="00815410"/>
    <w:rsid w:val="008416C4"/>
    <w:rsid w:val="00844F7D"/>
    <w:rsid w:val="008451FB"/>
    <w:rsid w:val="00857038"/>
    <w:rsid w:val="00882FAC"/>
    <w:rsid w:val="008B20DD"/>
    <w:rsid w:val="008B3D76"/>
    <w:rsid w:val="008C7225"/>
    <w:rsid w:val="008D38BA"/>
    <w:rsid w:val="00902515"/>
    <w:rsid w:val="00911B3F"/>
    <w:rsid w:val="00932F18"/>
    <w:rsid w:val="009407CB"/>
    <w:rsid w:val="009439CE"/>
    <w:rsid w:val="00967128"/>
    <w:rsid w:val="0097141A"/>
    <w:rsid w:val="00984B01"/>
    <w:rsid w:val="009A508D"/>
    <w:rsid w:val="009A7D56"/>
    <w:rsid w:val="009C1F97"/>
    <w:rsid w:val="009C63F9"/>
    <w:rsid w:val="009D3613"/>
    <w:rsid w:val="009D4E5C"/>
    <w:rsid w:val="009E0AE8"/>
    <w:rsid w:val="009F12EB"/>
    <w:rsid w:val="00A01E1C"/>
    <w:rsid w:val="00A20E01"/>
    <w:rsid w:val="00A277D9"/>
    <w:rsid w:val="00A56748"/>
    <w:rsid w:val="00A70300"/>
    <w:rsid w:val="00A8061E"/>
    <w:rsid w:val="00A83DC7"/>
    <w:rsid w:val="00A86CD5"/>
    <w:rsid w:val="00A87A4A"/>
    <w:rsid w:val="00AA7400"/>
    <w:rsid w:val="00AB4D82"/>
    <w:rsid w:val="00AB510E"/>
    <w:rsid w:val="00AB6486"/>
    <w:rsid w:val="00B02894"/>
    <w:rsid w:val="00B11AA7"/>
    <w:rsid w:val="00B1619C"/>
    <w:rsid w:val="00B41E72"/>
    <w:rsid w:val="00B42854"/>
    <w:rsid w:val="00B43C9A"/>
    <w:rsid w:val="00B60393"/>
    <w:rsid w:val="00B637C5"/>
    <w:rsid w:val="00B9773C"/>
    <w:rsid w:val="00B97A6C"/>
    <w:rsid w:val="00BF7075"/>
    <w:rsid w:val="00C01A1A"/>
    <w:rsid w:val="00C10467"/>
    <w:rsid w:val="00C25039"/>
    <w:rsid w:val="00C2597D"/>
    <w:rsid w:val="00C46AB5"/>
    <w:rsid w:val="00C60A15"/>
    <w:rsid w:val="00C8129C"/>
    <w:rsid w:val="00C945D8"/>
    <w:rsid w:val="00CD3C29"/>
    <w:rsid w:val="00D0080C"/>
    <w:rsid w:val="00D0571D"/>
    <w:rsid w:val="00D134D0"/>
    <w:rsid w:val="00D14CA2"/>
    <w:rsid w:val="00D22AF9"/>
    <w:rsid w:val="00D312E1"/>
    <w:rsid w:val="00D530F1"/>
    <w:rsid w:val="00D55D4B"/>
    <w:rsid w:val="00D60D98"/>
    <w:rsid w:val="00D63FFA"/>
    <w:rsid w:val="00D7619B"/>
    <w:rsid w:val="00D843B9"/>
    <w:rsid w:val="00D91AFE"/>
    <w:rsid w:val="00D92CBB"/>
    <w:rsid w:val="00DB3FFC"/>
    <w:rsid w:val="00DB64CF"/>
    <w:rsid w:val="00DC40DD"/>
    <w:rsid w:val="00DD31AE"/>
    <w:rsid w:val="00DE42A8"/>
    <w:rsid w:val="00DF7800"/>
    <w:rsid w:val="00E024C0"/>
    <w:rsid w:val="00E02EC1"/>
    <w:rsid w:val="00E3061D"/>
    <w:rsid w:val="00E30AD8"/>
    <w:rsid w:val="00E436A9"/>
    <w:rsid w:val="00E651EC"/>
    <w:rsid w:val="00E720B1"/>
    <w:rsid w:val="00E914CF"/>
    <w:rsid w:val="00E92AA0"/>
    <w:rsid w:val="00EA0B33"/>
    <w:rsid w:val="00EA3996"/>
    <w:rsid w:val="00EA5EB9"/>
    <w:rsid w:val="00EC2D87"/>
    <w:rsid w:val="00EC5868"/>
    <w:rsid w:val="00EC64FD"/>
    <w:rsid w:val="00EC7C2C"/>
    <w:rsid w:val="00ED1E73"/>
    <w:rsid w:val="00EF0095"/>
    <w:rsid w:val="00EF6D45"/>
    <w:rsid w:val="00F025DE"/>
    <w:rsid w:val="00F12D48"/>
    <w:rsid w:val="00F15561"/>
    <w:rsid w:val="00F43850"/>
    <w:rsid w:val="00F45E24"/>
    <w:rsid w:val="00F5389C"/>
    <w:rsid w:val="00F55B53"/>
    <w:rsid w:val="00F56267"/>
    <w:rsid w:val="00F56BDA"/>
    <w:rsid w:val="00F7120F"/>
    <w:rsid w:val="00F74E2B"/>
    <w:rsid w:val="00F85049"/>
    <w:rsid w:val="00F853B1"/>
    <w:rsid w:val="00F86182"/>
    <w:rsid w:val="00F8789A"/>
    <w:rsid w:val="00F93EA3"/>
    <w:rsid w:val="00FD11E9"/>
    <w:rsid w:val="00FD30EF"/>
    <w:rsid w:val="00FE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D0F856A"/>
  <w15:chartTrackingRefBased/>
  <w15:docId w15:val="{A8EFC328-61EF-40C9-9709-C584B1D0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7B1E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944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B1E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078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4D2EF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D2EF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D2EF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2EF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2EF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2E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2EFC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C01A1A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D6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6DBB"/>
  </w:style>
  <w:style w:type="paragraph" w:styleId="Fuzeile">
    <w:name w:val="footer"/>
    <w:basedOn w:val="Standard"/>
    <w:link w:val="FuzeileZchn"/>
    <w:uiPriority w:val="99"/>
    <w:unhideWhenUsed/>
    <w:rsid w:val="004D6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6DBB"/>
  </w:style>
  <w:style w:type="character" w:styleId="BesuchterLink">
    <w:name w:val="FollowedHyperlink"/>
    <w:basedOn w:val="Absatz-Standardschriftart"/>
    <w:uiPriority w:val="99"/>
    <w:semiHidden/>
    <w:unhideWhenUsed/>
    <w:rsid w:val="002245FF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5D0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D041F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7238F4"/>
    <w:rPr>
      <w:b/>
      <w:bCs/>
    </w:rPr>
  </w:style>
  <w:style w:type="character" w:styleId="Hervorhebung">
    <w:name w:val="Emphasis"/>
    <w:basedOn w:val="Absatz-Standardschriftart"/>
    <w:uiPriority w:val="20"/>
    <w:qFormat/>
    <w:rsid w:val="000F3A2E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B1EBE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B1EB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944D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-m-full-width-image-textkicker">
    <w:name w:val="c-m-full-width-image-text__kicker"/>
    <w:basedOn w:val="Absatz-Standardschriftart"/>
    <w:rsid w:val="007944DB"/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078F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elementor-icon-list-text">
    <w:name w:val="elementor-icon-list-text"/>
    <w:basedOn w:val="Absatz-Standardschriftart"/>
    <w:rsid w:val="004078F2"/>
  </w:style>
  <w:style w:type="character" w:customStyle="1" w:styleId="keeptogether">
    <w:name w:val="keeptogether"/>
    <w:basedOn w:val="Absatz-Standardschriftart"/>
    <w:rsid w:val="00110B65"/>
  </w:style>
  <w:style w:type="paragraph" w:styleId="berarbeitung">
    <w:name w:val="Revision"/>
    <w:hidden/>
    <w:uiPriority w:val="99"/>
    <w:semiHidden/>
    <w:rsid w:val="00257C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1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3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0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3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6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4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7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75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7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6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80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4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4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05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5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38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20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3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dioskw.de/th-theme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open.spotify.com/show/743N0rWDfZvUWP51lSwbxz?si=99c66daa879048e2&amp;nd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450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TH-User</dc:creator>
  <cp:keywords/>
  <dc:description/>
  <cp:lastModifiedBy>Mareike Rammelt</cp:lastModifiedBy>
  <cp:revision>2</cp:revision>
  <dcterms:created xsi:type="dcterms:W3CDTF">2023-07-04T10:46:00Z</dcterms:created>
  <dcterms:modified xsi:type="dcterms:W3CDTF">2023-07-04T10:46:00Z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0bf4766e71fb917e8d5497c76c813c7bb2b094df2ebfc158c44438ec087dc5c7</vt:lpwstr>
  </property>
</Properties>
</file>