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2914027</wp:posOffset>
            </wp:positionH>
            <wp:positionV relativeFrom="page">
              <wp:posOffset>6966801</wp:posOffset>
            </wp:positionV>
            <wp:extent cx="1335441" cy="21396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41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5911100</wp:posOffset>
            </wp:positionH>
            <wp:positionV relativeFrom="page">
              <wp:posOffset>7781734</wp:posOffset>
            </wp:positionV>
            <wp:extent cx="1335350" cy="132588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35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4394543</wp:posOffset>
            </wp:positionH>
            <wp:positionV relativeFrom="page">
              <wp:posOffset>6966801</wp:posOffset>
            </wp:positionV>
            <wp:extent cx="1362549" cy="213969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49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312" from="622.276001pt,21.000216pt" to="637.276001pt,21.0002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622.276001pt,862.890198pt" to="637.276001pt,862.890198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21pt,868.890198pt" to="21pt,883.890198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616.276001pt,868.890198pt" to="616.276001pt,883.890198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line="278" w:lineRule="auto" w:before="151"/>
        <w:ind w:left="1327" w:right="5341" w:firstLine="0"/>
        <w:jc w:val="left"/>
        <w:rPr>
          <w:rFonts w:ascii="AvantGarde-ExtraLight" w:hAnsi="AvantGarde-ExtraLight"/>
          <w:sz w:val="40"/>
        </w:rPr>
      </w:pPr>
      <w:r>
        <w:rPr/>
        <w:pict>
          <v:group style="position:absolute;margin-left:0pt;margin-top:-125.569077pt;width:616.950pt;height:104.95pt;mso-position-horizontal-relative:page;mso-position-vertical-relative:paragraph;z-index:1144" coordorigin="0,-2511" coordsize="12339,2099">
            <v:rect style="position:absolute;left:249;top:-2262;width:1408;height:1844" filled="true" fillcolor="#231f20" stroked="false">
              <v:fill type="solid"/>
            </v:rect>
            <v:shape style="position:absolute;left:435;top:-2262;width:7886;height:1849" coordorigin="436,-2261" coordsize="7886,1849" path="m5129,-444l4427,-444,4585,-442,4817,-436,5372,-415,5529,-413,5608,-413,5687,-413,5765,-415,5844,-418,5922,-422,6001,-428,6058,-434,5573,-434,5492,-434,5331,-437,5129,-444xm498,-448l461,-447,449,-444,438,-436,436,-427,447,-424,5129,-444,5124,-444,513,-444,500,-445,498,-448xm8294,-2261l8262,-2261,8268,-2234,8279,-2159,8287,-2082,8291,-2006,8291,-1992,8291,-1928,8289,-1850,8285,-1773,8280,-1698,8272,-1624,8265,-1552,8256,-1482,8248,-1417,8238,-1352,8221,-1289,8194,-1229,8156,-1176,8106,-1141,8046,-1121,7982,-1111,7766,-1092,7689,-1084,7613,-1075,7537,-1063,7462,-1047,7387,-1026,7314,-999,7243,-967,7176,-929,7111,-887,7047,-842,6921,-751,6857,-707,6791,-666,6723,-629,6652,-597,6580,-569,6507,-544,6432,-523,6357,-505,6281,-489,6205,-476,6128,-465,6051,-456,5975,-449,5894,-443,5814,-439,5734,-436,5653,-434,5573,-434,6058,-434,6079,-436,6156,-445,6234,-458,6311,-472,6387,-489,6462,-509,6537,-532,6611,-558,6684,-587,6758,-622,6829,-662,6898,-706,6964,-752,7097,-846,7164,-891,7233,-933,7305,-971,7376,-1000,7448,-1023,7521,-1039,7596,-1052,7671,-1061,7747,-1068,7898,-1080,7973,-1087,8056,-1102,8131,-1132,8194,-1179,8242,-1248,8265,-1309,8280,-1373,8289,-1438,8295,-1502,8303,-1585,8310,-1669,8315,-1753,8319,-1836,8322,-1914,8321,-1992,8318,-2070,8312,-2148,8301,-2225,8294,-2261xm523,-448l498,-448,500,-445,513,-444,523,-448xm4362,-467l523,-448,513,-444,5124,-444,5034,-448,4604,-464,4443,-467,4362,-467xm765,-2261l733,-2261,707,-2219,670,-2151,638,-2079,610,-2006,586,-1930,567,-1853,551,-1773,540,-1693,532,-1616,526,-1538,522,-1461,519,-1384,517,-1306,516,-1229,515,-1151,515,-967,515,-918,514,-841,512,-763,510,-685,506,-608,501,-531,494,-453,498,-448,523,-448,526,-449,533,-458,540,-537,546,-615,551,-694,554,-773,557,-852,559,-933,560,-1010,561,-1089,563,-1248,564,-1327,565,-1406,567,-1483,571,-1558,576,-1633,583,-1707,593,-1782,605,-1855,622,-1928,643,-2000,668,-2072,698,-2142,736,-2215,765,-2261xe" filled="true" fillcolor="#9ba585" stroked="false">
              <v:path arrowok="t"/>
              <v:fill type="solid"/>
            </v:shape>
            <v:shape style="position:absolute;left:395;top:-2262;width:11930;height:1844" coordorigin="396,-2261" coordsize="11930,1844" path="m12326,-2261l8235,-2261,1613,-2261,703,-2261,690,-2261,667,-2224,630,-2156,598,-2084,570,-2011,546,-1935,526,-1858,511,-1778,500,-1698,492,-1621,486,-1543,482,-1466,479,-1389,477,-1311,476,-1234,475,-1156,475,-972,474,-923,474,-846,472,-768,470,-690,466,-613,461,-536,454,-458,457,-455,449,-452,421,-452,409,-449,398,-441,396,-432,407,-429,726,-430,726,-418,5581,-418,5646,-418,5725,-420,5804,-423,5882,-427,5961,-433,6039,-441,6116,-450,6194,-463,6270,-477,6347,-494,6422,-514,6497,-537,6571,-563,6644,-592,6718,-627,6789,-667,6858,-711,6924,-757,7056,-851,7124,-896,7193,-938,7265,-976,7336,-1005,7408,-1028,7481,-1045,7556,-1057,7631,-1066,7706,-1073,7858,-1085,7895,-1089,12326,-1089,12326,-2261e" filled="true" fillcolor="#231f20" stroked="false">
              <v:path arrowok="t"/>
              <v:fill type="solid"/>
            </v:shape>
            <v:shape style="position:absolute;left:10141;top:-1648;width:1254;height:124" coordorigin="10141,-1647" coordsize="1254,124" path="m10262,-1554l10178,-1554,10178,-1576,10248,-1576,10248,-1603,10178,-1603,10178,-1618,10262,-1618,10262,-1645,10141,-1645,10141,-1527,10262,-1527,10262,-1554m10419,-1527l10382,-1574,10366,-1594,10362,-1599,10415,-1645,10373,-1645,10309,-1594,10309,-1645,10273,-1645,10273,-1527,10309,-1527,10309,-1554,10333,-1574,10373,-1527,10419,-1527m10545,-1575l10542,-1582,10534,-1587,10518,-1592,10497,-1596,10475,-1599,10459,-1604,10453,-1612,10453,-1622,10469,-1625,10482,-1625,10502,-1621,10503,-1608,10541,-1608,10542,-1625,10542,-1631,10536,-1642,10517,-1647,10479,-1647,10443,-1642,10424,-1631,10416,-1618,10414,-1608,10415,-1601,10420,-1591,10433,-1581,10456,-1575,10480,-1571,10495,-1567,10503,-1563,10505,-1558,10505,-1550,10499,-1546,10452,-1546,10451,-1558,10411,-1558,10414,-1538,10422,-1528,10442,-1524,10479,-1524,10518,-1529,10537,-1542,10539,-1546,10543,-1554,10544,-1560,10544,-1571,10545,-1575m10672,-1645l10546,-1645,10546,-1618,10591,-1618,10591,-1527,10627,-1527,10627,-1618,10672,-1618,10672,-1645m10966,-1527l10956,-1550,10946,-1574,10929,-1613,10916,-1645,10910,-1645,10910,-1574,10877,-1574,10893,-1613,10910,-1574,10910,-1645,10871,-1645,10821,-1527,10787,-1573,10786,-1574,10797,-1579,10806,-1587,10812,-1597,10813,-1603,10813,-1603,10814,-1609,10812,-1618,10811,-1623,10803,-1635,10792,-1642,10781,-1645,10781,-1615,10781,-1606,10777,-1603,10715,-1603,10715,-1618,10773,-1618,10773,-1618,10773,-1618,10777,-1618,10781,-1615,10781,-1645,10778,-1645,10679,-1645,10679,-1527,10715,-1527,10715,-1573,10742,-1573,10778,-1527,10822,-1527,10822,-1527,10857,-1527,10867,-1550,10920,-1550,10929,-1527,10966,-1527m11105,-1645l11069,-1645,11069,-1579,11055,-1593,11008,-1645,10973,-1645,10973,-1527,11006,-1527,11006,-1593,11066,-1527,11105,-1527,11105,-1579,11105,-1645m11255,-1584l11246,-1618,11246,-1618,11227,-1636,11216,-1640,11216,-1586,11213,-1573,11206,-1563,11196,-1556,11184,-1554,11150,-1554,11150,-1618,11184,-1618,11196,-1616,11206,-1609,11213,-1598,11216,-1586,11216,-1640,11206,-1644,11195,-1645,11114,-1645,11114,-1526,11202,-1526,11211,-1527,11229,-1534,11247,-1551,11247,-1554,11255,-1584m11394,-1575l11392,-1582,11384,-1587,11368,-1592,11347,-1596,11325,-1599,11309,-1604,11303,-1612,11303,-1622,11318,-1625,11332,-1625,11352,-1621,11353,-1608,11391,-1608,11392,-1625,11392,-1631,11386,-1642,11367,-1647,11329,-1647,11293,-1642,11273,-1631,11266,-1618,11264,-1608,11265,-1601,11270,-1591,11283,-1581,11306,-1575,11330,-1571,11345,-1567,11353,-1563,11355,-1558,11355,-1550,11349,-1546,11302,-1546,11301,-1558,11261,-1558,11264,-1538,11272,-1528,11292,-1524,11329,-1524,11368,-1529,11387,-1542,11389,-1546,11393,-1554,11394,-1560,11394,-1571,11394,-1575e" filled="true" fillcolor="#ffffff" stroked="false">
              <v:path arrowok="t"/>
              <v:fill type="solid"/>
            </v:shape>
            <v:shape style="position:absolute;left:9819;top:-1770;width:275;height:320" type="#_x0000_t75" stroked="false">
              <v:imagedata r:id="rId8" o:title=""/>
            </v:shape>
            <v:shape style="position:absolute;left:-300;top:14746;width:12326;height:420" coordorigin="-300,14746" coordsize="12326,420" path="m300,-2091l0,-2091m420,-2211l420,-2511m12326,-2211l12326,-2511e" filled="false" stroked="true" strokeweight="1.25pt" strokecolor="#ffffff">
              <v:path arrowok="t"/>
              <v:stroke dashstyle="solid"/>
            </v:shape>
            <v:shape style="position:absolute;left:-300;top:14746;width:12326;height:420" coordorigin="-300,14746" coordsize="12326,420" path="m300,-2091l0,-2091m420,-2211l420,-2511m12326,-2211l12326,-2511e" filled="false" stroked="true" strokeweight=".2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512;width:12339;height:20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3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Pres</w:t>
                    </w: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1331" w:right="0" w:firstLine="0"/>
                      <w:jc w:val="left"/>
                      <w:rPr>
                        <w:rFonts w:ascii="AvantGarde-Book" w:hAnsi="AvantGarde-Book"/>
                        <w:sz w:val="34"/>
                      </w:rPr>
                    </w:pPr>
                    <w:r>
                      <w:rPr>
                        <w:rFonts w:ascii="AvantGarde-Book" w:hAnsi="AvantGarde-Book"/>
                        <w:color w:val="FFFFFF"/>
                        <w:sz w:val="34"/>
                      </w:rPr>
                      <w:t>Ytterdörr Värmdö 390</w:t>
                    </w:r>
                  </w:p>
                </w:txbxContent>
              </v:textbox>
              <w10:wrap type="none"/>
            </v:shape>
            <v:shape style="position:absolute;left:1701;top:-1487;width:2171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smeddelande 8 juli 2019</w:t>
                    </w:r>
                  </w:p>
                </w:txbxContent>
              </v:textbox>
              <w10:wrap type="none"/>
            </v:shape>
            <v:shape style="position:absolute;left:11397;top:-1766;width:117;height:196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venir" w:hAnsi="Avenir"/>
                        <w:sz w:val="12"/>
                      </w:rPr>
                    </w:pPr>
                    <w:r>
                      <w:rPr>
                        <w:rFonts w:ascii="Avenir" w:hAnsi="Avenir"/>
                        <w:color w:val="FFFFFF"/>
                        <w:w w:val="100"/>
                        <w:sz w:val="12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vantGarde-ExtraLight" w:hAnsi="AvantGarde-ExtraLight"/>
          <w:color w:val="6D6E71"/>
          <w:sz w:val="40"/>
        </w:rPr>
        <w:t>Ekstrands presenterar ytterdörr med ribbor - Värmdö 390</w:t>
      </w:r>
    </w:p>
    <w:p>
      <w:pPr>
        <w:pStyle w:val="BodyText"/>
        <w:spacing w:before="369"/>
        <w:ind w:left="1327"/>
      </w:pPr>
      <w:r>
        <w:rPr>
          <w:color w:val="231F20"/>
        </w:rPr>
        <w:t>Ekstrands presenterar en ny dörrdesign med ribbor och integrerat fönster. Vi kallar modellen Värmdö 390.</w:t>
      </w:r>
    </w:p>
    <w:p>
      <w:pPr>
        <w:pStyle w:val="BodyText"/>
        <w:spacing w:line="326" w:lineRule="auto" w:before="95"/>
        <w:ind w:left="1327" w:right="745"/>
      </w:pPr>
      <w:r>
        <w:rPr>
          <w:color w:val="231F20"/>
          <w:spacing w:val="-3"/>
        </w:rPr>
        <w:t>Den kan </w:t>
      </w:r>
      <w:r>
        <w:rPr>
          <w:color w:val="231F20"/>
          <w:spacing w:val="-4"/>
        </w:rPr>
        <w:t>levereras </w:t>
      </w:r>
      <w:r>
        <w:rPr>
          <w:color w:val="231F20"/>
          <w:spacing w:val="-3"/>
        </w:rPr>
        <w:t>med </w:t>
      </w:r>
      <w:r>
        <w:rPr>
          <w:color w:val="231F20"/>
          <w:spacing w:val="-4"/>
        </w:rPr>
        <w:t>ribbor </w:t>
      </w:r>
      <w:r>
        <w:rPr>
          <w:color w:val="231F20"/>
        </w:rPr>
        <w:t>i </w:t>
      </w:r>
      <w:r>
        <w:rPr>
          <w:color w:val="231F20"/>
          <w:spacing w:val="-4"/>
        </w:rPr>
        <w:t>massiv </w:t>
      </w:r>
      <w:r>
        <w:rPr>
          <w:color w:val="231F20"/>
        </w:rPr>
        <w:t>ek </w:t>
      </w:r>
      <w:r>
        <w:rPr>
          <w:color w:val="231F20"/>
          <w:spacing w:val="-4"/>
        </w:rPr>
        <w:t>eller värmebehandlad ädelek. Dolda infästningar </w:t>
      </w:r>
      <w:r>
        <w:rPr>
          <w:color w:val="231F20"/>
          <w:spacing w:val="-3"/>
        </w:rPr>
        <w:t>samt </w:t>
      </w:r>
      <w:r>
        <w:rPr>
          <w:color w:val="231F20"/>
          <w:spacing w:val="-4"/>
        </w:rPr>
        <w:t>kontrasten mellan </w:t>
      </w:r>
      <w:r>
        <w:rPr>
          <w:color w:val="231F20"/>
          <w:spacing w:val="-7"/>
        </w:rPr>
        <w:t>glaset </w:t>
      </w:r>
      <w:r>
        <w:rPr>
          <w:color w:val="231F20"/>
          <w:spacing w:val="-3"/>
        </w:rPr>
        <w:t>och </w:t>
      </w:r>
      <w:r>
        <w:rPr>
          <w:color w:val="231F20"/>
        </w:rPr>
        <w:t>de </w:t>
      </w:r>
      <w:r>
        <w:rPr>
          <w:color w:val="231F20"/>
          <w:spacing w:val="-4"/>
        </w:rPr>
        <w:t>massiva ekribborna skapar </w:t>
      </w:r>
      <w:r>
        <w:rPr>
          <w:color w:val="231F20"/>
        </w:rPr>
        <w:t>en </w:t>
      </w:r>
      <w:r>
        <w:rPr>
          <w:color w:val="231F20"/>
          <w:spacing w:val="-4"/>
        </w:rPr>
        <w:t>exklusiv känsla.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26" w:lineRule="auto"/>
        <w:ind w:left="1327" w:right="745"/>
      </w:pPr>
      <w:r>
        <w:rPr>
          <w:color w:val="231F20"/>
          <w:spacing w:val="-3"/>
        </w:rPr>
        <w:t>För att lätt </w:t>
      </w:r>
      <w:r>
        <w:rPr>
          <w:color w:val="231F20"/>
          <w:spacing w:val="-4"/>
        </w:rPr>
        <w:t>kunna rengöra glasöppningen bakom ribborna </w:t>
      </w:r>
      <w:r>
        <w:rPr>
          <w:color w:val="231F20"/>
          <w:spacing w:val="-3"/>
        </w:rPr>
        <w:t>har </w:t>
      </w:r>
      <w:r>
        <w:rPr>
          <w:color w:val="231F20"/>
        </w:rPr>
        <w:t>vi </w:t>
      </w:r>
      <w:r>
        <w:rPr>
          <w:color w:val="231F20"/>
          <w:spacing w:val="-4"/>
        </w:rPr>
        <w:t>integrerat </w:t>
      </w:r>
      <w:r>
        <w:rPr>
          <w:color w:val="231F20"/>
          <w:spacing w:val="-3"/>
        </w:rPr>
        <w:t>ett </w:t>
      </w:r>
      <w:r>
        <w:rPr>
          <w:color w:val="231F20"/>
          <w:spacing w:val="-4"/>
        </w:rPr>
        <w:t>inåtgående fönster </w:t>
      </w:r>
      <w:r>
        <w:rPr>
          <w:color w:val="231F20"/>
        </w:rPr>
        <w:t>i </w:t>
      </w:r>
      <w:r>
        <w:rPr>
          <w:color w:val="231F20"/>
          <w:spacing w:val="-4"/>
        </w:rPr>
        <w:t>konstruktionen. Fönstret </w:t>
      </w:r>
      <w:r>
        <w:rPr>
          <w:color w:val="231F20"/>
          <w:spacing w:val="-3"/>
        </w:rPr>
        <w:t>har </w:t>
      </w:r>
      <w:r>
        <w:rPr>
          <w:color w:val="231F20"/>
          <w:spacing w:val="-4"/>
        </w:rPr>
        <w:t>inbyggd vädringsfunktion vilket innebär </w:t>
      </w:r>
      <w:r>
        <w:rPr>
          <w:color w:val="231F20"/>
          <w:spacing w:val="-3"/>
        </w:rPr>
        <w:t>att </w:t>
      </w:r>
      <w:r>
        <w:rPr>
          <w:color w:val="231F20"/>
          <w:spacing w:val="-4"/>
        </w:rPr>
        <w:t>dörren </w:t>
      </w:r>
      <w:r>
        <w:rPr>
          <w:color w:val="231F20"/>
          <w:spacing w:val="-3"/>
        </w:rPr>
        <w:t>kan vara </w:t>
      </w:r>
      <w:r>
        <w:rPr>
          <w:color w:val="231F20"/>
          <w:spacing w:val="-4"/>
        </w:rPr>
        <w:t>stängd </w:t>
      </w:r>
      <w:r>
        <w:rPr>
          <w:color w:val="231F20"/>
          <w:spacing w:val="-3"/>
        </w:rPr>
        <w:t>och låst men man kan </w:t>
      </w:r>
      <w:r>
        <w:rPr>
          <w:color w:val="231F20"/>
          <w:spacing w:val="-4"/>
        </w:rPr>
        <w:t>fortfarande </w:t>
      </w:r>
      <w:r>
        <w:rPr>
          <w:color w:val="231F20"/>
          <w:spacing w:val="-7"/>
        </w:rPr>
        <w:t>vädra.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26" w:lineRule="auto"/>
        <w:ind w:left="1327" w:right="745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842699</wp:posOffset>
            </wp:positionH>
            <wp:positionV relativeFrom="paragraph">
              <wp:posOffset>902099</wp:posOffset>
            </wp:positionV>
            <wp:extent cx="1908814" cy="4066032"/>
            <wp:effectExtent l="0" t="0" r="0" b="0"/>
            <wp:wrapNone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4" cy="406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5911100</wp:posOffset>
            </wp:positionH>
            <wp:positionV relativeFrom="paragraph">
              <wp:posOffset>902089</wp:posOffset>
            </wp:positionV>
            <wp:extent cx="1331525" cy="2615183"/>
            <wp:effectExtent l="0" t="0" r="0" b="0"/>
            <wp:wrapNone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25" cy="261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2914027</wp:posOffset>
            </wp:positionH>
            <wp:positionV relativeFrom="paragraph">
              <wp:posOffset>902089</wp:posOffset>
            </wp:positionV>
            <wp:extent cx="2850469" cy="1798319"/>
            <wp:effectExtent l="0" t="0" r="0" b="0"/>
            <wp:wrapNone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469" cy="179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</w:rPr>
        <w:t>Välj </w:t>
      </w:r>
      <w:r>
        <w:rPr>
          <w:color w:val="231F20"/>
          <w:spacing w:val="-4"/>
        </w:rPr>
        <w:t>mellan flertalet olika handtag </w:t>
      </w:r>
      <w:r>
        <w:rPr>
          <w:color w:val="231F20"/>
        </w:rPr>
        <w:t>på </w:t>
      </w:r>
      <w:r>
        <w:rPr>
          <w:color w:val="231F20"/>
          <w:spacing w:val="-3"/>
        </w:rPr>
        <w:t>både </w:t>
      </w:r>
      <w:r>
        <w:rPr>
          <w:color w:val="231F20"/>
          <w:spacing w:val="-5"/>
        </w:rPr>
        <w:t>ytterdörren </w:t>
      </w:r>
      <w:r>
        <w:rPr>
          <w:color w:val="231F20"/>
          <w:spacing w:val="-3"/>
        </w:rPr>
        <w:t>och </w:t>
      </w:r>
      <w:r>
        <w:rPr>
          <w:color w:val="231F20"/>
          <w:spacing w:val="-4"/>
        </w:rPr>
        <w:t>fönstret. Genom </w:t>
      </w:r>
      <w:r>
        <w:rPr>
          <w:color w:val="231F20"/>
          <w:spacing w:val="-3"/>
        </w:rPr>
        <w:t>att </w:t>
      </w:r>
      <w:r>
        <w:rPr>
          <w:color w:val="231F20"/>
          <w:spacing w:val="-4"/>
        </w:rPr>
        <w:t>t.ex. välja </w:t>
      </w:r>
      <w:r>
        <w:rPr>
          <w:color w:val="231F20"/>
          <w:spacing w:val="-3"/>
        </w:rPr>
        <w:t>ett </w:t>
      </w:r>
      <w:r>
        <w:rPr>
          <w:color w:val="231F20"/>
          <w:spacing w:val="-4"/>
        </w:rPr>
        <w:t>svart handtag </w:t>
      </w:r>
      <w:r>
        <w:rPr>
          <w:color w:val="231F20"/>
          <w:spacing w:val="-3"/>
        </w:rPr>
        <w:t>till </w:t>
      </w:r>
      <w:r>
        <w:rPr>
          <w:color w:val="231F20"/>
          <w:spacing w:val="-11"/>
        </w:rPr>
        <w:t>en </w:t>
      </w:r>
      <w:r>
        <w:rPr>
          <w:color w:val="231F20"/>
          <w:spacing w:val="-4"/>
        </w:rPr>
        <w:t>svartmålad </w:t>
      </w:r>
      <w:r>
        <w:rPr>
          <w:color w:val="231F20"/>
          <w:spacing w:val="-3"/>
        </w:rPr>
        <w:t>dörr </w:t>
      </w:r>
      <w:r>
        <w:rPr>
          <w:color w:val="231F20"/>
        </w:rPr>
        <w:t>så </w:t>
      </w:r>
      <w:r>
        <w:rPr>
          <w:color w:val="231F20"/>
          <w:spacing w:val="-4"/>
        </w:rPr>
        <w:t>smälter trycket </w:t>
      </w:r>
      <w:r>
        <w:rPr>
          <w:color w:val="231F20"/>
        </w:rPr>
        <w:t>in fint på </w:t>
      </w:r>
      <w:r>
        <w:rPr>
          <w:color w:val="231F20"/>
          <w:spacing w:val="-4"/>
        </w:rPr>
        <w:t>insidan. Fönsterhandtaget </w:t>
      </w:r>
      <w:r>
        <w:rPr>
          <w:color w:val="231F20"/>
          <w:spacing w:val="-3"/>
        </w:rPr>
        <w:t>kan även </w:t>
      </w:r>
      <w:r>
        <w:rPr>
          <w:color w:val="231F20"/>
          <w:spacing w:val="-4"/>
        </w:rPr>
        <w:t>levereras </w:t>
      </w:r>
      <w:r>
        <w:rPr>
          <w:color w:val="231F20"/>
          <w:spacing w:val="-3"/>
        </w:rPr>
        <w:t>med </w:t>
      </w:r>
      <w:r>
        <w:rPr>
          <w:color w:val="231F20"/>
          <w:spacing w:val="-4"/>
        </w:rPr>
        <w:t>täckskylt.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66.354301pt,20.769049pt" to="570.921301pt,20.769049pt" stroked="true" strokeweight=".5pt" strokecolor="#0c0c0d">
            <v:stroke dashstyle="solid"/>
            <w10:wrap type="topAndBottom"/>
          </v:line>
        </w:pict>
      </w:r>
    </w:p>
    <w:p>
      <w:pPr>
        <w:spacing w:line="249" w:lineRule="auto" w:before="66"/>
        <w:ind w:left="5554" w:right="1373" w:hanging="3927"/>
        <w:jc w:val="left"/>
        <w:rPr>
          <w:sz w:val="16"/>
        </w:rPr>
      </w:pPr>
      <w:r>
        <w:rPr>
          <w:color w:val="0C0C0D"/>
          <w:sz w:val="16"/>
        </w:rPr>
        <w:t>Ekstrands Dörrar &amp; Fönster AB | Södra Portgatan 19 | 283 50 Osby | Tel 0479 - 100 40 | E-post: </w:t>
      </w:r>
      <w:hyperlink r:id="rId12">
        <w:r>
          <w:rPr>
            <w:color w:val="0C0C0D"/>
            <w:sz w:val="16"/>
          </w:rPr>
          <w:t>info@ekstrands.com</w:t>
        </w:r>
      </w:hyperlink>
      <w:r>
        <w:rPr>
          <w:color w:val="0C0C0D"/>
          <w:sz w:val="16"/>
        </w:rPr>
        <w:t> </w:t>
      </w:r>
      <w:hyperlink r:id="rId13">
        <w:r>
          <w:rPr>
            <w:color w:val="0C0C0D"/>
            <w:sz w:val="16"/>
          </w:rPr>
          <w:t>www.ekstrands.com</w:t>
        </w:r>
      </w:hyperlink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750" w:h="17680"/>
      <w:pgMar w:top="0" w:bottom="0" w:left="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antGarde-Book">
    <w:altName w:val="AvantGarde-Book"/>
    <w:charset w:val="0"/>
    <w:family w:val="roman"/>
    <w:pitch w:val="variable"/>
  </w:font>
  <w:font w:name="Avenir-Light">
    <w:altName w:val="Avenir-Light"/>
    <w:charset w:val="0"/>
    <w:family w:val="swiss"/>
    <w:pitch w:val="variable"/>
  </w:font>
  <w:font w:name="Avenir">
    <w:altName w:val="Avenir"/>
    <w:charset w:val="0"/>
    <w:family w:val="swiss"/>
    <w:pitch w:val="variable"/>
  </w:font>
  <w:font w:name="AvantGarde-ExtraLight">
    <w:altName w:val="AvantGarde-Extra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Light" w:hAnsi="Avenir-Light" w:eastAsia="Avenir-Light" w:cs="Avenir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venir-Light" w:hAnsi="Avenir-Light" w:eastAsia="Avenir-Light" w:cs="Avenir-Light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mailto:info@ekstrands.com" TargetMode="External"/><Relationship Id="rId13" Type="http://schemas.openxmlformats.org/officeDocument/2006/relationships/hyperlink" Target="http://www.ekstrand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2019-07-08T20:15:28Z</dcterms:created>
  <dcterms:modified xsi:type="dcterms:W3CDTF">2019-07-08T20:15:28Z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2019-07-08T00:00:00Z</vt:filetime>
  </property>
</Properties>
</file>