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9B2" w:rsidRPr="007C49B2" w:rsidRDefault="007C49B2" w:rsidP="007C49B2">
      <w:pPr>
        <w:spacing w:after="0" w:line="240" w:lineRule="auto"/>
        <w:rPr>
          <w:rFonts w:ascii="FuturaSerieBQ-DemiBold" w:hAnsi="FuturaSerieBQ-DemiBold"/>
          <w:b/>
          <w:sz w:val="28"/>
          <w:szCs w:val="28"/>
        </w:rPr>
      </w:pPr>
      <w:bookmarkStart w:id="0" w:name="_GoBack"/>
      <w:bookmarkEnd w:id="0"/>
      <w:r>
        <w:rPr>
          <w:rFonts w:ascii="FuturaSerieBQ-DemiBold" w:hAnsi="FuturaSerieBQ-DemiBold"/>
          <w:b/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717C5AD0" wp14:editId="4AB4DA78">
            <wp:simplePos x="0" y="0"/>
            <wp:positionH relativeFrom="column">
              <wp:posOffset>1910080</wp:posOffset>
            </wp:positionH>
            <wp:positionV relativeFrom="paragraph">
              <wp:posOffset>-673100</wp:posOffset>
            </wp:positionV>
            <wp:extent cx="2152650" cy="1017270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_c_PMS8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9B2" w:rsidRDefault="007C49B2" w:rsidP="007C49B2">
      <w:pPr>
        <w:spacing w:after="120" w:line="240" w:lineRule="auto"/>
        <w:rPr>
          <w:rFonts w:ascii="FuturaSerieBQ-DemiBold" w:hAnsi="FuturaSerieBQ-DemiBold"/>
          <w:sz w:val="32"/>
          <w:szCs w:val="28"/>
        </w:rPr>
      </w:pPr>
    </w:p>
    <w:p w:rsidR="007C49B2" w:rsidRDefault="007C49B2" w:rsidP="007C49B2">
      <w:pPr>
        <w:spacing w:after="120" w:line="240" w:lineRule="auto"/>
        <w:rPr>
          <w:rFonts w:ascii="FuturaSerieBQ-DemiBold" w:hAnsi="FuturaSerieBQ-DemiBold"/>
          <w:sz w:val="32"/>
          <w:szCs w:val="28"/>
        </w:rPr>
      </w:pPr>
    </w:p>
    <w:p w:rsidR="00400144" w:rsidRDefault="006E683A" w:rsidP="000859DF">
      <w:pPr>
        <w:spacing w:after="0" w:line="240" w:lineRule="auto"/>
        <w:rPr>
          <w:rFonts w:ascii="FuturaSerieBQ-DemiBold" w:hAnsi="FuturaSerieBQ-DemiBold"/>
          <w:sz w:val="32"/>
          <w:szCs w:val="28"/>
        </w:rPr>
      </w:pPr>
      <w:r w:rsidRPr="00400144">
        <w:rPr>
          <w:rFonts w:ascii="FuturaSerieBQ-DemiBold" w:hAnsi="FuturaSerieBQ-DemiBold"/>
          <w:sz w:val="32"/>
          <w:szCs w:val="28"/>
        </w:rPr>
        <w:t>MALBEC FRÅN SMÅSKALIG PRODUCENT I ORDINARIE SORTIMENT</w:t>
      </w:r>
    </w:p>
    <w:p w:rsidR="00400144" w:rsidRDefault="00400144" w:rsidP="000859DF">
      <w:pPr>
        <w:spacing w:after="0" w:line="240" w:lineRule="auto"/>
        <w:rPr>
          <w:rFonts w:ascii="FuturaSerieBQ-DemiBold" w:hAnsi="FuturaSerieBQ-DemiBold"/>
          <w:sz w:val="32"/>
          <w:szCs w:val="28"/>
        </w:rPr>
      </w:pPr>
    </w:p>
    <w:p w:rsidR="000859DF" w:rsidRDefault="00400144" w:rsidP="000859DF">
      <w:pPr>
        <w:spacing w:after="0"/>
        <w:rPr>
          <w:i/>
        </w:rPr>
      </w:pPr>
      <w:r w:rsidRPr="00400144">
        <w:rPr>
          <w:i/>
        </w:rPr>
        <w:t xml:space="preserve">Durigutti </w:t>
      </w:r>
      <w:proofErr w:type="spellStart"/>
      <w:r w:rsidRPr="00400144">
        <w:rPr>
          <w:i/>
        </w:rPr>
        <w:t>Malbec</w:t>
      </w:r>
      <w:proofErr w:type="spellEnd"/>
      <w:r w:rsidRPr="00400144">
        <w:rPr>
          <w:i/>
        </w:rPr>
        <w:t xml:space="preserve"> är en av höstens lanseringar i det ordinarie sortimentet på Systembolaget. Durigutti är en småskalig producent med vingårdar i flera topplägen i Argentina. </w:t>
      </w:r>
      <w:proofErr w:type="spellStart"/>
      <w:r w:rsidRPr="00400144">
        <w:rPr>
          <w:i/>
        </w:rPr>
        <w:t>Vineriets</w:t>
      </w:r>
      <w:proofErr w:type="spellEnd"/>
      <w:r w:rsidRPr="00400144">
        <w:rPr>
          <w:i/>
        </w:rPr>
        <w:t xml:space="preserve"> hjärta ligger i Las </w:t>
      </w:r>
      <w:proofErr w:type="spellStart"/>
      <w:r w:rsidRPr="00400144">
        <w:rPr>
          <w:i/>
        </w:rPr>
        <w:t>Compuertas</w:t>
      </w:r>
      <w:proofErr w:type="spellEnd"/>
      <w:r w:rsidRPr="00400144">
        <w:rPr>
          <w:i/>
        </w:rPr>
        <w:t xml:space="preserve"> i </w:t>
      </w:r>
      <w:proofErr w:type="spellStart"/>
      <w:r w:rsidRPr="00400144">
        <w:rPr>
          <w:i/>
        </w:rPr>
        <w:t>Lujan</w:t>
      </w:r>
      <w:proofErr w:type="spellEnd"/>
      <w:r w:rsidRPr="00400144">
        <w:rPr>
          <w:i/>
        </w:rPr>
        <w:t xml:space="preserve"> de </w:t>
      </w:r>
      <w:proofErr w:type="spellStart"/>
      <w:r w:rsidRPr="00400144">
        <w:rPr>
          <w:i/>
        </w:rPr>
        <w:t>Cuyo</w:t>
      </w:r>
      <w:proofErr w:type="spellEnd"/>
      <w:r w:rsidRPr="00400144">
        <w:rPr>
          <w:i/>
        </w:rPr>
        <w:t xml:space="preserve">, som många anser är </w:t>
      </w:r>
      <w:proofErr w:type="spellStart"/>
      <w:r w:rsidRPr="00400144">
        <w:rPr>
          <w:i/>
        </w:rPr>
        <w:t>Malbec</w:t>
      </w:r>
      <w:proofErr w:type="spellEnd"/>
      <w:r w:rsidRPr="00400144">
        <w:rPr>
          <w:i/>
        </w:rPr>
        <w:t>-druvans bästa hemvist.</w:t>
      </w:r>
    </w:p>
    <w:p w:rsidR="00400144" w:rsidRDefault="00400144" w:rsidP="000859DF">
      <w:pPr>
        <w:spacing w:after="0"/>
      </w:pPr>
    </w:p>
    <w:p w:rsidR="00400144" w:rsidRDefault="00400144" w:rsidP="00400144">
      <w:r>
        <w:t>I systembolagets stora höstlansering</w:t>
      </w:r>
      <w:r w:rsidR="006E683A">
        <w:t xml:space="preserve"> den</w:t>
      </w:r>
      <w:r>
        <w:t xml:space="preserve"> 1 september lanserades Durigutti </w:t>
      </w:r>
      <w:proofErr w:type="spellStart"/>
      <w:r>
        <w:t>Malbec</w:t>
      </w:r>
      <w:proofErr w:type="spellEnd"/>
      <w:r>
        <w:t xml:space="preserve">. Vinet </w:t>
      </w:r>
      <w:r w:rsidRPr="001B0595">
        <w:t>har en intensiv och kryddig doft av mörka bär, vildhallon, plommon, örter och choklad.</w:t>
      </w:r>
      <w:r>
        <w:t xml:space="preserve"> Smaken är fruktigt och smakrik med tät och mjuk palett. I karaktären finns friska solmogna mörka och röda bär, tanninerna är balanserade och eftersmaken är lång. </w:t>
      </w:r>
    </w:p>
    <w:p w:rsidR="00400144" w:rsidRDefault="00400144" w:rsidP="00400144">
      <w:pPr>
        <w:pStyle w:val="Liststycke"/>
        <w:numPr>
          <w:ilvl w:val="0"/>
          <w:numId w:val="5"/>
        </w:numPr>
      </w:pPr>
      <w:r>
        <w:t xml:space="preserve">Detta är </w:t>
      </w:r>
      <w:proofErr w:type="spellStart"/>
      <w:r>
        <w:t>Duriguttis</w:t>
      </w:r>
      <w:proofErr w:type="spellEnd"/>
      <w:r>
        <w:t xml:space="preserve"> andra lansering i Sverige och det är väldigt roligt att lansera en sådan välgjord </w:t>
      </w:r>
      <w:proofErr w:type="spellStart"/>
      <w:r>
        <w:t>Malbec</w:t>
      </w:r>
      <w:proofErr w:type="spellEnd"/>
      <w:r>
        <w:t xml:space="preserve">. Vinhuset </w:t>
      </w:r>
      <w:proofErr w:type="gramStart"/>
      <w:r>
        <w:t>är</w:t>
      </w:r>
      <w:proofErr w:type="gramEnd"/>
      <w:r>
        <w:t xml:space="preserve"> </w:t>
      </w:r>
      <w:proofErr w:type="gramStart"/>
      <w:r>
        <w:t>beläget</w:t>
      </w:r>
      <w:proofErr w:type="gramEnd"/>
      <w:r>
        <w:t xml:space="preserve"> </w:t>
      </w:r>
      <w:proofErr w:type="gramStart"/>
      <w:r>
        <w:t>i</w:t>
      </w:r>
      <w:proofErr w:type="gramEnd"/>
      <w:r>
        <w:t xml:space="preserve"> </w:t>
      </w:r>
      <w:r w:rsidRPr="00483855">
        <w:t xml:space="preserve">Las </w:t>
      </w:r>
      <w:proofErr w:type="spellStart"/>
      <w:r w:rsidRPr="00483855">
        <w:t>Compuertas</w:t>
      </w:r>
      <w:proofErr w:type="spellEnd"/>
      <w:r w:rsidRPr="00483855">
        <w:t xml:space="preserve"> i </w:t>
      </w:r>
      <w:proofErr w:type="spellStart"/>
      <w:r w:rsidRPr="00483855">
        <w:t>Lujan</w:t>
      </w:r>
      <w:proofErr w:type="spellEnd"/>
      <w:r w:rsidRPr="00483855">
        <w:t xml:space="preserve"> de </w:t>
      </w:r>
      <w:proofErr w:type="spellStart"/>
      <w:r w:rsidRPr="00483855">
        <w:t>Cuyo</w:t>
      </w:r>
      <w:proofErr w:type="spellEnd"/>
      <w:r w:rsidRPr="00483855">
        <w:t xml:space="preserve">, som för </w:t>
      </w:r>
      <w:r>
        <w:t xml:space="preserve">många anser är </w:t>
      </w:r>
      <w:proofErr w:type="spellStart"/>
      <w:r>
        <w:t>Malbec</w:t>
      </w:r>
      <w:proofErr w:type="spellEnd"/>
      <w:r>
        <w:t xml:space="preserve">-druvans bästa hemvist, säger Kajsa Ekman, Produktchef för Argentina. </w:t>
      </w:r>
    </w:p>
    <w:p w:rsidR="00400144" w:rsidRDefault="00400144" w:rsidP="00400144">
      <w:r>
        <w:t xml:space="preserve">För Durigutti </w:t>
      </w:r>
      <w:proofErr w:type="spellStart"/>
      <w:r>
        <w:t>Malbec</w:t>
      </w:r>
      <w:proofErr w:type="spellEnd"/>
      <w:r>
        <w:t xml:space="preserve"> sker </w:t>
      </w:r>
      <w:proofErr w:type="spellStart"/>
      <w:r>
        <w:t>kallmacerering</w:t>
      </w:r>
      <w:proofErr w:type="spellEnd"/>
      <w:r>
        <w:t xml:space="preserve"> under elva dagar för att sedan påbörja sin 18 dagar långa jäsning med naturliga jäststammar. </w:t>
      </w:r>
      <w:proofErr w:type="spellStart"/>
      <w:r w:rsidRPr="001B0595">
        <w:t>Malolaktisk</w:t>
      </w:r>
      <w:proofErr w:type="spellEnd"/>
      <w:r w:rsidRPr="001B0595">
        <w:t xml:space="preserve"> fermentering sker på amerikanska ekfat och sedan får </w:t>
      </w:r>
      <w:proofErr w:type="gramStart"/>
      <w:r w:rsidRPr="001B0595">
        <w:t>50%</w:t>
      </w:r>
      <w:proofErr w:type="gramEnd"/>
      <w:r w:rsidRPr="001B0595">
        <w:t xml:space="preserve"> av vinet vila på franska ekfat under åtta månader. Vinet genomgår varken filtrering eller stabilisering innan buteljering.</w:t>
      </w:r>
    </w:p>
    <w:p w:rsidR="00400144" w:rsidRPr="00483855" w:rsidRDefault="00400144" w:rsidP="00400144">
      <w:r w:rsidRPr="00400144">
        <w:rPr>
          <w:b/>
        </w:rPr>
        <w:t>Småskalig och kvalitetsfokuserad</w:t>
      </w:r>
      <w:r>
        <w:br/>
        <w:t xml:space="preserve">På Durigutti blandar man gamla tekniker med toppmorden teknologi. Trots att man är en småskalig vinproducent huserar man över 60 hektar vingårdar med topplägen i </w:t>
      </w:r>
      <w:proofErr w:type="spellStart"/>
      <w:r w:rsidRPr="00483855">
        <w:t>Lujan</w:t>
      </w:r>
      <w:proofErr w:type="spellEnd"/>
      <w:r w:rsidRPr="00483855">
        <w:t xml:space="preserve"> de </w:t>
      </w:r>
      <w:proofErr w:type="spellStart"/>
      <w:r w:rsidRPr="00483855">
        <w:t>Cuyo</w:t>
      </w:r>
      <w:proofErr w:type="spellEnd"/>
      <w:r w:rsidRPr="00483855">
        <w:t xml:space="preserve">, Valle de </w:t>
      </w:r>
      <w:proofErr w:type="spellStart"/>
      <w:r w:rsidRPr="00483855">
        <w:t>Uco</w:t>
      </w:r>
      <w:proofErr w:type="spellEnd"/>
      <w:r w:rsidRPr="00483855">
        <w:t xml:space="preserve"> och </w:t>
      </w:r>
      <w:proofErr w:type="spellStart"/>
      <w:r w:rsidRPr="00483855">
        <w:t>Medrano</w:t>
      </w:r>
      <w:proofErr w:type="spellEnd"/>
      <w:r>
        <w:t>,</w:t>
      </w:r>
      <w:r w:rsidRPr="00483855">
        <w:t xml:space="preserve"> många med äldre vinstockar.</w:t>
      </w:r>
      <w:r>
        <w:t xml:space="preserve"> För de två bröderna Durigutti är det viktigt att skapa moderna, fiska och fruktdrivna viner med ett tydligt uttryck från växtplatsen. </w:t>
      </w:r>
    </w:p>
    <w:p w:rsidR="00761F87" w:rsidRPr="007C49B2" w:rsidRDefault="00761F87" w:rsidP="007C49B2">
      <w:pPr>
        <w:spacing w:after="0" w:line="240" w:lineRule="auto"/>
        <w:rPr>
          <w:rFonts w:cs="Arial"/>
          <w:shd w:val="clear" w:color="auto" w:fill="FFFFFF"/>
        </w:rPr>
      </w:pPr>
    </w:p>
    <w:p w:rsidR="00776CE6" w:rsidRPr="00400144" w:rsidRDefault="00400144" w:rsidP="007C49B2">
      <w:pPr>
        <w:spacing w:after="0" w:line="240" w:lineRule="auto"/>
        <w:rPr>
          <w:b/>
          <w:lang w:val="nn-NO"/>
        </w:rPr>
      </w:pPr>
      <w:r w:rsidRPr="00400144">
        <w:rPr>
          <w:b/>
          <w:lang w:val="nn-NO"/>
        </w:rPr>
        <w:t>Durigutti Malbec</w:t>
      </w:r>
    </w:p>
    <w:p w:rsidR="00400144" w:rsidRPr="00400144" w:rsidRDefault="00400144" w:rsidP="00400144">
      <w:pPr>
        <w:spacing w:after="0" w:line="240" w:lineRule="auto"/>
        <w:rPr>
          <w:lang w:val="nn-NO"/>
        </w:rPr>
      </w:pPr>
      <w:r w:rsidRPr="00400144">
        <w:rPr>
          <w:lang w:val="nn-NO"/>
        </w:rPr>
        <w:t>Pris: 119 kr</w:t>
      </w:r>
    </w:p>
    <w:p w:rsidR="00400144" w:rsidRPr="00400144" w:rsidRDefault="00400144" w:rsidP="00400144">
      <w:pPr>
        <w:spacing w:after="0" w:line="240" w:lineRule="auto"/>
        <w:rPr>
          <w:lang w:val="nn-NO"/>
        </w:rPr>
      </w:pPr>
      <w:r w:rsidRPr="00400144">
        <w:rPr>
          <w:lang w:val="nn-NO"/>
        </w:rPr>
        <w:t>Art.nr: 6560</w:t>
      </w:r>
    </w:p>
    <w:p w:rsidR="00400144" w:rsidRPr="00400144" w:rsidRDefault="00400144" w:rsidP="00400144">
      <w:pPr>
        <w:spacing w:after="0" w:line="240" w:lineRule="auto"/>
        <w:rPr>
          <w:lang w:val="nn-NO"/>
        </w:rPr>
      </w:pPr>
      <w:r w:rsidRPr="00400144">
        <w:rPr>
          <w:lang w:val="nn-NO"/>
        </w:rPr>
        <w:t>Soritment: Ordinarie</w:t>
      </w:r>
    </w:p>
    <w:p w:rsidR="00400144" w:rsidRDefault="00400144" w:rsidP="00400144">
      <w:pPr>
        <w:spacing w:after="0" w:line="240" w:lineRule="auto"/>
      </w:pPr>
      <w:r>
        <w:t xml:space="preserve">Druva: </w:t>
      </w:r>
      <w:proofErr w:type="spellStart"/>
      <w:r>
        <w:t>Malbec</w:t>
      </w:r>
      <w:proofErr w:type="spellEnd"/>
    </w:p>
    <w:p w:rsidR="00400144" w:rsidRDefault="00400144" w:rsidP="00400144">
      <w:pPr>
        <w:spacing w:after="0" w:line="240" w:lineRule="auto"/>
      </w:pPr>
      <w:r>
        <w:t>Årgång: 2014</w:t>
      </w:r>
    </w:p>
    <w:p w:rsidR="00400144" w:rsidRDefault="00400144" w:rsidP="00400144">
      <w:pPr>
        <w:spacing w:after="0" w:line="240" w:lineRule="auto"/>
      </w:pPr>
      <w:r>
        <w:t xml:space="preserve">Alkoholhalt: </w:t>
      </w:r>
      <w:proofErr w:type="gramStart"/>
      <w:r>
        <w:t>14%</w:t>
      </w:r>
      <w:proofErr w:type="gramEnd"/>
    </w:p>
    <w:p w:rsidR="007C49B2" w:rsidRDefault="00400144" w:rsidP="00400144">
      <w:pPr>
        <w:spacing w:after="0" w:line="240" w:lineRule="auto"/>
      </w:pPr>
      <w:r>
        <w:t>Passar till rätter av nöt- och viltkött.</w:t>
      </w:r>
    </w:p>
    <w:p w:rsidR="00400144" w:rsidRDefault="00400144" w:rsidP="00400144">
      <w:pPr>
        <w:spacing w:after="0" w:line="240" w:lineRule="auto"/>
      </w:pPr>
    </w:p>
    <w:p w:rsidR="007C49B2" w:rsidRPr="007C49B2" w:rsidRDefault="007C49B2" w:rsidP="007C49B2">
      <w:pPr>
        <w:spacing w:after="0" w:line="240" w:lineRule="auto"/>
        <w:rPr>
          <w:b/>
        </w:rPr>
      </w:pPr>
      <w:r w:rsidRPr="007C49B2">
        <w:rPr>
          <w:b/>
        </w:rPr>
        <w:t xml:space="preserve">För mer information, kontakta </w:t>
      </w:r>
    </w:p>
    <w:p w:rsidR="003133AF" w:rsidRDefault="00F60604" w:rsidP="007C49B2">
      <w:pPr>
        <w:spacing w:after="0" w:line="240" w:lineRule="auto"/>
        <w:rPr>
          <w:lang w:val="nb-NO"/>
        </w:rPr>
      </w:pPr>
      <w:r>
        <w:rPr>
          <w:lang w:val="nb-NO"/>
        </w:rPr>
        <w:t xml:space="preserve">Cecilia Wellenius, Marknadschef, </w:t>
      </w:r>
      <w:hyperlink r:id="rId9" w:history="1">
        <w:r w:rsidRPr="00A73201">
          <w:rPr>
            <w:rStyle w:val="Hyperlnk"/>
            <w:lang w:val="nb-NO"/>
          </w:rPr>
          <w:t>cecilia.wellenius@arvidnordquist.se</w:t>
        </w:r>
      </w:hyperlink>
      <w:r>
        <w:rPr>
          <w:lang w:val="nb-NO"/>
        </w:rPr>
        <w:t>, 08-799 18 00</w:t>
      </w:r>
    </w:p>
    <w:p w:rsidR="00B87683" w:rsidRDefault="00B87683" w:rsidP="007C49B2">
      <w:pPr>
        <w:spacing w:after="0" w:line="240" w:lineRule="auto"/>
        <w:rPr>
          <w:lang w:val="nb-NO"/>
        </w:rPr>
      </w:pPr>
    </w:p>
    <w:p w:rsidR="00B87683" w:rsidRPr="00B87683" w:rsidRDefault="00B87683" w:rsidP="00B87683">
      <w:pPr>
        <w:spacing w:after="0" w:line="240" w:lineRule="auto"/>
        <w:rPr>
          <w:b/>
          <w:lang w:val="nb-NO"/>
        </w:rPr>
      </w:pPr>
      <w:r w:rsidRPr="00B87683">
        <w:rPr>
          <w:b/>
          <w:lang w:val="nb-NO"/>
        </w:rPr>
        <w:t>För varuprover, kontakta</w:t>
      </w:r>
    </w:p>
    <w:p w:rsidR="000748F1" w:rsidRDefault="00B87683" w:rsidP="007C49B2">
      <w:pPr>
        <w:spacing w:after="0" w:line="240" w:lineRule="auto"/>
        <w:rPr>
          <w:lang w:val="nb-NO"/>
        </w:rPr>
      </w:pPr>
      <w:r w:rsidRPr="00B87683">
        <w:rPr>
          <w:lang w:val="nb-NO"/>
        </w:rPr>
        <w:t xml:space="preserve">Therese Carlsson, Marknadskoordinator, </w:t>
      </w:r>
      <w:hyperlink r:id="rId10" w:history="1">
        <w:r w:rsidRPr="00A34BC0">
          <w:rPr>
            <w:rStyle w:val="Hyperlnk"/>
            <w:lang w:val="nb-NO"/>
          </w:rPr>
          <w:t>therese.carlsson@arvidnordquist.se</w:t>
        </w:r>
      </w:hyperlink>
      <w:r>
        <w:rPr>
          <w:lang w:val="nb-NO"/>
        </w:rPr>
        <w:t>,</w:t>
      </w:r>
      <w:r w:rsidRPr="00B87683">
        <w:rPr>
          <w:lang w:val="nb-NO"/>
        </w:rPr>
        <w:t xml:space="preserve"> 08-799 18 00</w:t>
      </w:r>
    </w:p>
    <w:sectPr w:rsidR="000748F1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9B2" w:rsidRDefault="007C49B2" w:rsidP="007C49B2">
      <w:pPr>
        <w:spacing w:after="0" w:line="240" w:lineRule="auto"/>
      </w:pPr>
      <w:r>
        <w:separator/>
      </w:r>
    </w:p>
  </w:endnote>
  <w:endnote w:type="continuationSeparator" w:id="0">
    <w:p w:rsidR="007C49B2" w:rsidRDefault="007C49B2" w:rsidP="007C4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SerieBQ-DemiBold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9B2" w:rsidRDefault="007C49B2" w:rsidP="007C49B2">
      <w:pPr>
        <w:spacing w:after="0" w:line="240" w:lineRule="auto"/>
      </w:pPr>
      <w:r>
        <w:separator/>
      </w:r>
    </w:p>
  </w:footnote>
  <w:footnote w:type="continuationSeparator" w:id="0">
    <w:p w:rsidR="007C49B2" w:rsidRDefault="007C49B2" w:rsidP="007C4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9B2" w:rsidRDefault="00400144" w:rsidP="007C49B2">
    <w:pPr>
      <w:pStyle w:val="Sidhuvud"/>
      <w:jc w:val="right"/>
    </w:pPr>
    <w:r>
      <w:t>Pressmeddelande 2015-09</w:t>
    </w:r>
    <w:r w:rsidR="007C49B2">
      <w:t>-</w:t>
    </w:r>
    <w:r>
      <w:t>0</w:t>
    </w:r>
    <w:r w:rsidR="00E720BB">
      <w:t>4</w:t>
    </w:r>
  </w:p>
  <w:p w:rsidR="007C49B2" w:rsidRDefault="007C49B2" w:rsidP="007C49B2">
    <w:pPr>
      <w:pStyle w:val="Sidhuvud"/>
      <w:jc w:val="right"/>
    </w:pPr>
    <w:r>
      <w:t>Arvid Nordquist</w:t>
    </w:r>
  </w:p>
  <w:p w:rsidR="007C49B2" w:rsidRDefault="007C49B2" w:rsidP="007C49B2">
    <w:pPr>
      <w:pStyle w:val="Sidhuvud"/>
      <w:jc w:val="right"/>
    </w:pPr>
    <w:r>
      <w:t>Solna</w:t>
    </w:r>
  </w:p>
  <w:p w:rsidR="007C49B2" w:rsidRPr="007C49B2" w:rsidRDefault="007C49B2" w:rsidP="007C49B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F4902"/>
    <w:multiLevelType w:val="hybridMultilevel"/>
    <w:tmpl w:val="CF1C1C58"/>
    <w:lvl w:ilvl="0" w:tplc="9E744F12">
      <w:start w:val="7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243F4D"/>
    <w:multiLevelType w:val="hybridMultilevel"/>
    <w:tmpl w:val="E056F636"/>
    <w:lvl w:ilvl="0" w:tplc="A6D83334">
      <w:start w:val="7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9C1E8D"/>
    <w:multiLevelType w:val="hybridMultilevel"/>
    <w:tmpl w:val="CA7A3F20"/>
    <w:lvl w:ilvl="0" w:tplc="7848DB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1E2568"/>
    <w:multiLevelType w:val="hybridMultilevel"/>
    <w:tmpl w:val="C80E43BE"/>
    <w:lvl w:ilvl="0" w:tplc="F82EC4AE">
      <w:start w:val="7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E931CE"/>
    <w:multiLevelType w:val="hybridMultilevel"/>
    <w:tmpl w:val="2A80F24C"/>
    <w:lvl w:ilvl="0" w:tplc="219480D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475"/>
    <w:rsid w:val="00011F48"/>
    <w:rsid w:val="000748F1"/>
    <w:rsid w:val="000859DF"/>
    <w:rsid w:val="000A5E18"/>
    <w:rsid w:val="000B6475"/>
    <w:rsid w:val="00116981"/>
    <w:rsid w:val="00117E50"/>
    <w:rsid w:val="002047E0"/>
    <w:rsid w:val="00275ADF"/>
    <w:rsid w:val="002D4748"/>
    <w:rsid w:val="003133AF"/>
    <w:rsid w:val="003D146A"/>
    <w:rsid w:val="00400144"/>
    <w:rsid w:val="00416CF7"/>
    <w:rsid w:val="005959A5"/>
    <w:rsid w:val="005B22D9"/>
    <w:rsid w:val="006204F9"/>
    <w:rsid w:val="006E683A"/>
    <w:rsid w:val="00761F87"/>
    <w:rsid w:val="00776CE6"/>
    <w:rsid w:val="007C49B2"/>
    <w:rsid w:val="00906340"/>
    <w:rsid w:val="00930EAF"/>
    <w:rsid w:val="00976B2B"/>
    <w:rsid w:val="009C342C"/>
    <w:rsid w:val="00A703AB"/>
    <w:rsid w:val="00A71763"/>
    <w:rsid w:val="00B87683"/>
    <w:rsid w:val="00C85EBF"/>
    <w:rsid w:val="00CE40E2"/>
    <w:rsid w:val="00D738DD"/>
    <w:rsid w:val="00DE2929"/>
    <w:rsid w:val="00E720BB"/>
    <w:rsid w:val="00EE70C4"/>
    <w:rsid w:val="00F228BA"/>
    <w:rsid w:val="00F60604"/>
    <w:rsid w:val="00FE1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761F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0A5E18"/>
    <w:rPr>
      <w:color w:val="0000FF" w:themeColor="hyperlink"/>
      <w:u w:val="single"/>
    </w:rPr>
  </w:style>
  <w:style w:type="character" w:styleId="Betoning">
    <w:name w:val="Emphasis"/>
    <w:basedOn w:val="Standardstycketeckensnitt"/>
    <w:uiPriority w:val="20"/>
    <w:qFormat/>
    <w:rsid w:val="00761F87"/>
    <w:rPr>
      <w:i/>
      <w:iCs/>
    </w:rPr>
  </w:style>
  <w:style w:type="character" w:customStyle="1" w:styleId="Rubrik1Char">
    <w:name w:val="Rubrik 1 Char"/>
    <w:basedOn w:val="Standardstycketeckensnitt"/>
    <w:link w:val="Rubrik1"/>
    <w:uiPriority w:val="9"/>
    <w:rsid w:val="00761F87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Normalwebb">
    <w:name w:val="Normal (Web)"/>
    <w:basedOn w:val="Normal"/>
    <w:uiPriority w:val="99"/>
    <w:semiHidden/>
    <w:unhideWhenUsed/>
    <w:rsid w:val="00761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61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61F87"/>
    <w:rPr>
      <w:rFonts w:ascii="Tahoma" w:hAnsi="Tahoma" w:cs="Tahoma"/>
      <w:sz w:val="16"/>
      <w:szCs w:val="16"/>
    </w:rPr>
  </w:style>
  <w:style w:type="character" w:styleId="AnvndHyperlnk">
    <w:name w:val="FollowedHyperlink"/>
    <w:basedOn w:val="Standardstycketeckensnitt"/>
    <w:uiPriority w:val="99"/>
    <w:semiHidden/>
    <w:unhideWhenUsed/>
    <w:rsid w:val="00776CE6"/>
    <w:rPr>
      <w:color w:val="800080" w:themeColor="followedHyperlink"/>
      <w:u w:val="single"/>
    </w:rPr>
  </w:style>
  <w:style w:type="paragraph" w:styleId="Liststycke">
    <w:name w:val="List Paragraph"/>
    <w:basedOn w:val="Normal"/>
    <w:uiPriority w:val="34"/>
    <w:qFormat/>
    <w:rsid w:val="00FE187B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7C49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C49B2"/>
  </w:style>
  <w:style w:type="paragraph" w:styleId="Sidfot">
    <w:name w:val="footer"/>
    <w:basedOn w:val="Normal"/>
    <w:link w:val="SidfotChar"/>
    <w:uiPriority w:val="99"/>
    <w:unhideWhenUsed/>
    <w:rsid w:val="007C49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C49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761F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0A5E18"/>
    <w:rPr>
      <w:color w:val="0000FF" w:themeColor="hyperlink"/>
      <w:u w:val="single"/>
    </w:rPr>
  </w:style>
  <w:style w:type="character" w:styleId="Betoning">
    <w:name w:val="Emphasis"/>
    <w:basedOn w:val="Standardstycketeckensnitt"/>
    <w:uiPriority w:val="20"/>
    <w:qFormat/>
    <w:rsid w:val="00761F87"/>
    <w:rPr>
      <w:i/>
      <w:iCs/>
    </w:rPr>
  </w:style>
  <w:style w:type="character" w:customStyle="1" w:styleId="Rubrik1Char">
    <w:name w:val="Rubrik 1 Char"/>
    <w:basedOn w:val="Standardstycketeckensnitt"/>
    <w:link w:val="Rubrik1"/>
    <w:uiPriority w:val="9"/>
    <w:rsid w:val="00761F87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Normalwebb">
    <w:name w:val="Normal (Web)"/>
    <w:basedOn w:val="Normal"/>
    <w:uiPriority w:val="99"/>
    <w:semiHidden/>
    <w:unhideWhenUsed/>
    <w:rsid w:val="00761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61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61F87"/>
    <w:rPr>
      <w:rFonts w:ascii="Tahoma" w:hAnsi="Tahoma" w:cs="Tahoma"/>
      <w:sz w:val="16"/>
      <w:szCs w:val="16"/>
    </w:rPr>
  </w:style>
  <w:style w:type="character" w:styleId="AnvndHyperlnk">
    <w:name w:val="FollowedHyperlink"/>
    <w:basedOn w:val="Standardstycketeckensnitt"/>
    <w:uiPriority w:val="99"/>
    <w:semiHidden/>
    <w:unhideWhenUsed/>
    <w:rsid w:val="00776CE6"/>
    <w:rPr>
      <w:color w:val="800080" w:themeColor="followedHyperlink"/>
      <w:u w:val="single"/>
    </w:rPr>
  </w:style>
  <w:style w:type="paragraph" w:styleId="Liststycke">
    <w:name w:val="List Paragraph"/>
    <w:basedOn w:val="Normal"/>
    <w:uiPriority w:val="34"/>
    <w:qFormat/>
    <w:rsid w:val="00FE187B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7C49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C49B2"/>
  </w:style>
  <w:style w:type="paragraph" w:styleId="Sidfot">
    <w:name w:val="footer"/>
    <w:basedOn w:val="Normal"/>
    <w:link w:val="SidfotChar"/>
    <w:uiPriority w:val="99"/>
    <w:unhideWhenUsed/>
    <w:rsid w:val="007C49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C49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0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therese.carlsson@arvidnordquist.s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ecilia.wellenius@arvidnordquist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312</Words>
  <Characters>1851</Characters>
  <Application>Microsoft Office Word</Application>
  <DocSecurity>0</DocSecurity>
  <Lines>44</Lines>
  <Paragraphs>22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Arvid Nordquist HAB</Company>
  <LinksUpToDate>false</LinksUpToDate>
  <CharactersWithSpaces>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Jörn Ek</dc:creator>
  <cp:lastModifiedBy>Evelina Andersson</cp:lastModifiedBy>
  <cp:revision>2</cp:revision>
  <cp:lastPrinted>2015-05-11T09:05:00Z</cp:lastPrinted>
  <dcterms:created xsi:type="dcterms:W3CDTF">2015-09-03T12:55:00Z</dcterms:created>
  <dcterms:modified xsi:type="dcterms:W3CDTF">2015-09-03T12:55:00Z</dcterms:modified>
</cp:coreProperties>
</file>