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5F7B00" w14:textId="77777777" w:rsidR="00846792" w:rsidRDefault="00846792" w:rsidP="00C96530">
      <w:pPr>
        <w:rPr>
          <w:rFonts w:asciiTheme="majorHAnsi" w:hAnsiTheme="majorHAnsi" w:cstheme="majorHAnsi"/>
          <w:b/>
          <w:sz w:val="24"/>
          <w:szCs w:val="24"/>
        </w:rPr>
      </w:pPr>
      <w:r>
        <w:rPr>
          <w:rFonts w:asciiTheme="majorHAnsi" w:hAnsiTheme="majorHAnsi" w:cstheme="majorHAnsi"/>
          <w:b/>
          <w:noProof/>
          <w:sz w:val="24"/>
          <w:szCs w:val="24"/>
        </w:rPr>
        <w:drawing>
          <wp:inline distT="0" distB="0" distL="0" distR="0" wp14:anchorId="765DFBA4" wp14:editId="23EE2741">
            <wp:extent cx="4686300" cy="937157"/>
            <wp:effectExtent l="0" t="0" r="0"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BA_TrippusHeader1000x200.png"/>
                    <pic:cNvPicPr/>
                  </pic:nvPicPr>
                  <pic:blipFill>
                    <a:blip r:embed="rId7"/>
                    <a:stretch>
                      <a:fillRect/>
                    </a:stretch>
                  </pic:blipFill>
                  <pic:spPr>
                    <a:xfrm>
                      <a:off x="0" y="0"/>
                      <a:ext cx="4743429" cy="948581"/>
                    </a:xfrm>
                    <a:prstGeom prst="rect">
                      <a:avLst/>
                    </a:prstGeom>
                  </pic:spPr>
                </pic:pic>
              </a:graphicData>
            </a:graphic>
          </wp:inline>
        </w:drawing>
      </w:r>
    </w:p>
    <w:p w14:paraId="7F43CA2F" w14:textId="77777777" w:rsidR="00846792" w:rsidRDefault="00846792" w:rsidP="00C96530">
      <w:pPr>
        <w:rPr>
          <w:rFonts w:asciiTheme="majorHAnsi" w:hAnsiTheme="majorHAnsi" w:cstheme="majorHAnsi"/>
          <w:b/>
          <w:sz w:val="24"/>
          <w:szCs w:val="24"/>
        </w:rPr>
      </w:pPr>
    </w:p>
    <w:p w14:paraId="17FB9574" w14:textId="77777777" w:rsidR="00846792" w:rsidRDefault="00846792" w:rsidP="00C96530">
      <w:pPr>
        <w:rPr>
          <w:rFonts w:asciiTheme="majorHAnsi" w:hAnsiTheme="majorHAnsi" w:cstheme="majorHAnsi"/>
          <w:b/>
          <w:sz w:val="24"/>
          <w:szCs w:val="24"/>
        </w:rPr>
      </w:pPr>
    </w:p>
    <w:p w14:paraId="3F112769" w14:textId="77777777" w:rsidR="003D7C93" w:rsidRDefault="003D7C93" w:rsidP="00C96530">
      <w:pPr>
        <w:rPr>
          <w:rFonts w:asciiTheme="majorHAnsi" w:hAnsiTheme="majorHAnsi" w:cstheme="majorHAnsi"/>
          <w:b/>
          <w:sz w:val="24"/>
          <w:szCs w:val="24"/>
        </w:rPr>
      </w:pPr>
    </w:p>
    <w:p w14:paraId="7B28E761" w14:textId="77777777" w:rsidR="003D7C93" w:rsidRPr="002B016B" w:rsidRDefault="003D7C93" w:rsidP="00C96530">
      <w:pPr>
        <w:rPr>
          <w:rFonts w:asciiTheme="majorHAnsi" w:hAnsiTheme="majorHAnsi" w:cstheme="majorHAnsi"/>
          <w:b/>
          <w:sz w:val="24"/>
          <w:szCs w:val="24"/>
        </w:rPr>
      </w:pPr>
    </w:p>
    <w:p w14:paraId="7DCE3B50" w14:textId="77777777" w:rsidR="00E55D1E" w:rsidRPr="00C9770A" w:rsidRDefault="00E55D1E" w:rsidP="00C96530">
      <w:pPr>
        <w:rPr>
          <w:rFonts w:asciiTheme="majorHAnsi" w:hAnsiTheme="majorHAnsi" w:cstheme="majorHAnsi"/>
          <w:sz w:val="24"/>
          <w:szCs w:val="24"/>
        </w:rPr>
      </w:pPr>
    </w:p>
    <w:p w14:paraId="6BB70A83" w14:textId="77777777" w:rsidR="002472BC" w:rsidRPr="00C9770A" w:rsidRDefault="002472BC" w:rsidP="00135582">
      <w:pPr>
        <w:rPr>
          <w:rFonts w:asciiTheme="majorHAnsi" w:hAnsiTheme="majorHAnsi" w:cstheme="majorHAnsi"/>
          <w:b/>
          <w:color w:val="E36C0A" w:themeColor="accent6" w:themeShade="BF"/>
          <w:sz w:val="24"/>
          <w:szCs w:val="24"/>
        </w:rPr>
      </w:pPr>
    </w:p>
    <w:p w14:paraId="5A7AC5A6" w14:textId="4F1962DD" w:rsidR="00135582" w:rsidRPr="00C9770A" w:rsidRDefault="00135582" w:rsidP="00135582">
      <w:pPr>
        <w:rPr>
          <w:rFonts w:asciiTheme="majorHAnsi" w:hAnsiTheme="majorHAnsi" w:cstheme="majorHAnsi"/>
          <w:b/>
          <w:sz w:val="24"/>
          <w:szCs w:val="24"/>
        </w:rPr>
      </w:pPr>
      <w:r w:rsidRPr="00C9770A">
        <w:rPr>
          <w:rFonts w:asciiTheme="majorHAnsi" w:hAnsiTheme="majorHAnsi" w:cstheme="majorHAnsi"/>
          <w:b/>
          <w:color w:val="FF0000"/>
          <w:sz w:val="24"/>
          <w:szCs w:val="24"/>
        </w:rPr>
        <w:t>Årets Vardagshjälte</w:t>
      </w:r>
    </w:p>
    <w:p w14:paraId="3ACE1564" w14:textId="1BF29B0B" w:rsidR="00135582" w:rsidRPr="00C9770A" w:rsidRDefault="00135582" w:rsidP="00135582">
      <w:pPr>
        <w:pStyle w:val="Normalwebb"/>
        <w:shd w:val="clear" w:color="auto" w:fill="FFFFFF"/>
        <w:spacing w:before="0" w:beforeAutospacing="0" w:after="300" w:afterAutospacing="0"/>
        <w:rPr>
          <w:rFonts w:asciiTheme="majorHAnsi" w:hAnsiTheme="majorHAnsi" w:cstheme="majorHAnsi"/>
          <w:color w:val="333333"/>
          <w:sz w:val="24"/>
          <w:szCs w:val="24"/>
        </w:rPr>
      </w:pPr>
      <w:r w:rsidRPr="00C9770A">
        <w:rPr>
          <w:rFonts w:asciiTheme="majorHAnsi" w:hAnsiTheme="majorHAnsi" w:cstheme="majorHAnsi"/>
          <w:color w:val="333333"/>
          <w:sz w:val="24"/>
          <w:szCs w:val="24"/>
        </w:rPr>
        <w:t>Årets Vardagshjälte är en enskild person eller ett team, som genom konkreta exempel på service och nytänkande, avsevärt underlättat arbetsvardagen för sina kunder. I bedömningen läggs lika stor vikt vid den lilla men viktiga insatsen, som vid en större förändring. Det viktiga är att insatsen har givit kunden ett mervärde.</w:t>
      </w:r>
    </w:p>
    <w:p w14:paraId="676D5EF6" w14:textId="23A2FB07" w:rsidR="004B2B29" w:rsidRPr="00C9770A" w:rsidRDefault="00A20483" w:rsidP="00C96530">
      <w:pPr>
        <w:rPr>
          <w:rFonts w:asciiTheme="majorHAnsi" w:hAnsiTheme="majorHAnsi" w:cstheme="majorHAnsi"/>
          <w:b/>
          <w:sz w:val="24"/>
          <w:szCs w:val="24"/>
        </w:rPr>
      </w:pPr>
      <w:r w:rsidRPr="00C9770A">
        <w:rPr>
          <w:rFonts w:asciiTheme="majorHAnsi" w:hAnsiTheme="majorHAnsi" w:cstheme="majorHAnsi"/>
          <w:b/>
          <w:sz w:val="24"/>
          <w:szCs w:val="24"/>
        </w:rPr>
        <w:t>Vinnaren 201</w:t>
      </w:r>
      <w:r w:rsidR="00C61248" w:rsidRPr="00C9770A">
        <w:rPr>
          <w:rFonts w:asciiTheme="majorHAnsi" w:hAnsiTheme="majorHAnsi" w:cstheme="majorHAnsi"/>
          <w:b/>
          <w:sz w:val="24"/>
          <w:szCs w:val="24"/>
        </w:rPr>
        <w:t>9</w:t>
      </w:r>
      <w:r w:rsidR="004A1E95" w:rsidRPr="00C9770A">
        <w:rPr>
          <w:rFonts w:asciiTheme="majorHAnsi" w:hAnsiTheme="majorHAnsi" w:cstheme="majorHAnsi"/>
          <w:b/>
          <w:sz w:val="24"/>
          <w:szCs w:val="24"/>
        </w:rPr>
        <w:t xml:space="preserve"> är</w:t>
      </w:r>
      <w:r w:rsidR="004067D6" w:rsidRPr="00C9770A">
        <w:rPr>
          <w:rFonts w:asciiTheme="majorHAnsi" w:hAnsiTheme="majorHAnsi" w:cstheme="majorHAnsi"/>
          <w:b/>
          <w:sz w:val="24"/>
          <w:szCs w:val="24"/>
        </w:rPr>
        <w:t>:</w:t>
      </w:r>
    </w:p>
    <w:p w14:paraId="6B66600C" w14:textId="77777777" w:rsidR="004067D6" w:rsidRPr="00C9770A" w:rsidRDefault="004067D6" w:rsidP="00C96530">
      <w:pPr>
        <w:rPr>
          <w:rFonts w:asciiTheme="majorHAnsi" w:hAnsiTheme="majorHAnsi" w:cstheme="majorHAnsi"/>
          <w:b/>
          <w:color w:val="E36C0A" w:themeColor="accent6" w:themeShade="BF"/>
          <w:sz w:val="24"/>
          <w:szCs w:val="24"/>
        </w:rPr>
      </w:pPr>
    </w:p>
    <w:p w14:paraId="06482341" w14:textId="4E6AD86C" w:rsidR="001E2DCB" w:rsidRPr="00C9770A" w:rsidRDefault="00633110" w:rsidP="00C96530">
      <w:pPr>
        <w:rPr>
          <w:rFonts w:asciiTheme="majorHAnsi" w:hAnsiTheme="majorHAnsi" w:cstheme="majorHAnsi"/>
          <w:sz w:val="24"/>
          <w:szCs w:val="24"/>
        </w:rPr>
      </w:pPr>
      <w:r w:rsidRPr="00C9770A">
        <w:rPr>
          <w:rFonts w:asciiTheme="majorHAnsi" w:hAnsiTheme="majorHAnsi" w:cstheme="majorHAnsi"/>
          <w:b/>
          <w:sz w:val="24"/>
          <w:szCs w:val="24"/>
        </w:rPr>
        <w:t xml:space="preserve"> </w:t>
      </w:r>
      <w:r w:rsidR="00DA68EB" w:rsidRPr="00C9770A">
        <w:rPr>
          <w:rFonts w:asciiTheme="majorHAnsi" w:hAnsiTheme="majorHAnsi" w:cstheme="majorHAnsi"/>
          <w:b/>
          <w:noProof/>
          <w:sz w:val="24"/>
          <w:szCs w:val="24"/>
        </w:rPr>
        <w:drawing>
          <wp:inline distT="0" distB="0" distL="0" distR="0" wp14:anchorId="6D2CE390" wp14:editId="54D36F8A">
            <wp:extent cx="899583" cy="674687"/>
            <wp:effectExtent l="0" t="1905"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ula Puikko.jpg"/>
                    <pic:cNvPicPr/>
                  </pic:nvPicPr>
                  <pic:blipFill>
                    <a:blip r:embed="rId8"/>
                    <a:stretch>
                      <a:fillRect/>
                    </a:stretch>
                  </pic:blipFill>
                  <pic:spPr>
                    <a:xfrm rot="16200000">
                      <a:off x="0" y="0"/>
                      <a:ext cx="904571" cy="678428"/>
                    </a:xfrm>
                    <a:prstGeom prst="rect">
                      <a:avLst/>
                    </a:prstGeom>
                  </pic:spPr>
                </pic:pic>
              </a:graphicData>
            </a:graphic>
          </wp:inline>
        </w:drawing>
      </w:r>
      <w:r w:rsidRPr="00C9770A">
        <w:rPr>
          <w:rFonts w:asciiTheme="majorHAnsi" w:hAnsiTheme="majorHAnsi" w:cstheme="majorHAnsi"/>
          <w:b/>
          <w:sz w:val="24"/>
          <w:szCs w:val="24"/>
        </w:rPr>
        <w:t xml:space="preserve"> </w:t>
      </w:r>
      <w:r w:rsidR="00DA68EB" w:rsidRPr="00C9770A">
        <w:rPr>
          <w:rFonts w:asciiTheme="majorHAnsi" w:hAnsiTheme="majorHAnsi" w:cstheme="majorHAnsi"/>
          <w:b/>
          <w:sz w:val="24"/>
          <w:szCs w:val="24"/>
        </w:rPr>
        <w:t xml:space="preserve"> </w:t>
      </w:r>
      <w:r w:rsidR="00A17D48" w:rsidRPr="00C9770A">
        <w:rPr>
          <w:rFonts w:asciiTheme="majorHAnsi" w:hAnsiTheme="majorHAnsi" w:cstheme="majorHAnsi"/>
          <w:b/>
          <w:sz w:val="24"/>
          <w:szCs w:val="24"/>
        </w:rPr>
        <w:t>Paula Puikko</w:t>
      </w:r>
      <w:r w:rsidRPr="00C9770A">
        <w:rPr>
          <w:rFonts w:asciiTheme="majorHAnsi" w:hAnsiTheme="majorHAnsi" w:cstheme="majorHAnsi"/>
          <w:b/>
          <w:sz w:val="24"/>
          <w:szCs w:val="24"/>
        </w:rPr>
        <w:t xml:space="preserve">, </w:t>
      </w:r>
      <w:r w:rsidR="00535BFE" w:rsidRPr="00C9770A">
        <w:rPr>
          <w:rFonts w:asciiTheme="majorHAnsi" w:hAnsiTheme="majorHAnsi" w:cstheme="majorHAnsi"/>
          <w:sz w:val="24"/>
          <w:szCs w:val="24"/>
        </w:rPr>
        <w:t>Kundpartner Syd</w:t>
      </w:r>
    </w:p>
    <w:p w14:paraId="187D26E5" w14:textId="77777777" w:rsidR="001E2DCB" w:rsidRPr="00C9770A" w:rsidRDefault="001E2DCB" w:rsidP="00C96530">
      <w:pPr>
        <w:rPr>
          <w:rFonts w:asciiTheme="majorHAnsi" w:hAnsiTheme="majorHAnsi" w:cstheme="majorHAnsi"/>
          <w:sz w:val="24"/>
          <w:szCs w:val="24"/>
        </w:rPr>
      </w:pPr>
    </w:p>
    <w:p w14:paraId="16135084" w14:textId="77777777" w:rsidR="00142E55" w:rsidRPr="00C9770A" w:rsidRDefault="001E2DCB" w:rsidP="00142E55">
      <w:pPr>
        <w:rPr>
          <w:rFonts w:asciiTheme="majorHAnsi" w:hAnsiTheme="majorHAnsi" w:cstheme="majorHAnsi"/>
          <w:sz w:val="24"/>
          <w:szCs w:val="24"/>
        </w:rPr>
      </w:pPr>
      <w:r w:rsidRPr="00C9770A">
        <w:rPr>
          <w:rFonts w:asciiTheme="majorHAnsi" w:hAnsiTheme="majorHAnsi" w:cstheme="majorHAnsi"/>
          <w:b/>
          <w:sz w:val="24"/>
          <w:szCs w:val="24"/>
        </w:rPr>
        <w:t>Motivering:</w:t>
      </w:r>
      <w:r w:rsidRPr="00C9770A">
        <w:rPr>
          <w:rFonts w:asciiTheme="majorHAnsi" w:hAnsiTheme="majorHAnsi" w:cstheme="majorHAnsi"/>
          <w:sz w:val="24"/>
          <w:szCs w:val="24"/>
        </w:rPr>
        <w:t xml:space="preserve"> </w:t>
      </w:r>
      <w:r w:rsidR="00142E55" w:rsidRPr="00C9770A">
        <w:rPr>
          <w:rFonts w:asciiTheme="majorHAnsi" w:hAnsiTheme="majorHAnsi" w:cstheme="majorHAnsi"/>
          <w:sz w:val="24"/>
          <w:szCs w:val="24"/>
        </w:rPr>
        <w:t>Paula är en omtänksam person som alltid sätter kunderna i fokus och ser till deras behov. Hon brinner för sitt arbete och ser alltid möjligheterna istället för problemen. Hon är dessutom en resursperson som stöttar och lär upp nya medarbetare så att det skapar en bra och trivsam arbetsmiljö. Hon är noggrann på alla sätt och dessutom älskad av kunderna. Den här nomineringen ska visa hur uppskattad Paula är hos oss på Kundpartner.</w:t>
      </w:r>
    </w:p>
    <w:p w14:paraId="0220F8CF" w14:textId="14C7C32D" w:rsidR="00C96530" w:rsidRPr="00C9770A" w:rsidRDefault="00C96530" w:rsidP="00C61248">
      <w:pPr>
        <w:rPr>
          <w:rFonts w:asciiTheme="majorHAnsi" w:hAnsiTheme="majorHAnsi" w:cstheme="majorHAnsi"/>
          <w:sz w:val="24"/>
          <w:szCs w:val="24"/>
        </w:rPr>
      </w:pPr>
    </w:p>
    <w:p w14:paraId="26C90AFA" w14:textId="77777777" w:rsidR="00BA2B1F" w:rsidRPr="00C9770A" w:rsidRDefault="00BA2B1F" w:rsidP="00C96530">
      <w:pPr>
        <w:rPr>
          <w:rFonts w:asciiTheme="majorHAnsi" w:hAnsiTheme="majorHAnsi" w:cstheme="majorHAnsi"/>
          <w:b/>
          <w:color w:val="FF0000"/>
          <w:sz w:val="24"/>
          <w:szCs w:val="24"/>
        </w:rPr>
      </w:pPr>
    </w:p>
    <w:p w14:paraId="39757CAF" w14:textId="6609F356" w:rsidR="001E2DCB" w:rsidRPr="00C9770A" w:rsidRDefault="001E2DCB" w:rsidP="00C96530">
      <w:pPr>
        <w:rPr>
          <w:rFonts w:asciiTheme="majorHAnsi" w:hAnsiTheme="majorHAnsi" w:cstheme="majorHAnsi"/>
          <w:b/>
          <w:color w:val="FF0000"/>
          <w:sz w:val="24"/>
          <w:szCs w:val="24"/>
        </w:rPr>
      </w:pPr>
      <w:r w:rsidRPr="00C9770A">
        <w:rPr>
          <w:rFonts w:asciiTheme="majorHAnsi" w:hAnsiTheme="majorHAnsi" w:cstheme="majorHAnsi"/>
          <w:b/>
          <w:color w:val="FF0000"/>
          <w:sz w:val="24"/>
          <w:szCs w:val="24"/>
        </w:rPr>
        <w:t>Årets Arbetsledare</w:t>
      </w:r>
    </w:p>
    <w:p w14:paraId="58962BFC" w14:textId="77777777" w:rsidR="004B2B29" w:rsidRPr="00C9770A" w:rsidRDefault="004B2B29" w:rsidP="004B2B29">
      <w:pPr>
        <w:pStyle w:val="Normalwebb"/>
        <w:shd w:val="clear" w:color="auto" w:fill="FFFFFF"/>
        <w:spacing w:before="0" w:beforeAutospacing="0" w:after="0" w:afterAutospacing="0"/>
        <w:rPr>
          <w:rFonts w:asciiTheme="majorHAnsi" w:eastAsia="Times New Roman" w:hAnsiTheme="majorHAnsi" w:cstheme="majorHAnsi"/>
          <w:b/>
          <w:color w:val="E36C0A" w:themeColor="accent6" w:themeShade="BF"/>
          <w:sz w:val="24"/>
          <w:szCs w:val="24"/>
          <w:shd w:val="clear" w:color="auto" w:fill="FFFFFF"/>
        </w:rPr>
      </w:pPr>
    </w:p>
    <w:p w14:paraId="0084D251" w14:textId="119543CA" w:rsidR="004B2B29" w:rsidRPr="00C9770A" w:rsidRDefault="004B2B29" w:rsidP="004B2B29">
      <w:pPr>
        <w:pStyle w:val="Normalwebb"/>
        <w:shd w:val="clear" w:color="auto" w:fill="FFFFFF"/>
        <w:spacing w:before="0" w:beforeAutospacing="0" w:after="0" w:afterAutospacing="0"/>
        <w:rPr>
          <w:rFonts w:asciiTheme="majorHAnsi" w:hAnsiTheme="majorHAnsi" w:cstheme="majorHAnsi"/>
          <w:b/>
          <w:bCs/>
          <w:color w:val="333333"/>
          <w:sz w:val="24"/>
          <w:szCs w:val="24"/>
        </w:rPr>
      </w:pPr>
      <w:r w:rsidRPr="00C9770A">
        <w:rPr>
          <w:rFonts w:asciiTheme="majorHAnsi" w:hAnsiTheme="majorHAnsi" w:cstheme="majorHAnsi"/>
          <w:color w:val="333333"/>
          <w:sz w:val="24"/>
          <w:szCs w:val="24"/>
        </w:rPr>
        <w:t>Arbetsledare fyller en viktig funktion och bär ett stort ansvar på sina axlar. Arbetsledaren ska, förutom att arbeta operativt med att styra och utveckla verksamheten</w:t>
      </w:r>
      <w:r w:rsidR="00F53EEE" w:rsidRPr="00C9770A">
        <w:rPr>
          <w:rFonts w:asciiTheme="majorHAnsi" w:hAnsiTheme="majorHAnsi" w:cstheme="majorHAnsi"/>
          <w:color w:val="333333"/>
          <w:sz w:val="24"/>
          <w:szCs w:val="24"/>
        </w:rPr>
        <w:t>,</w:t>
      </w:r>
      <w:r w:rsidRPr="00C9770A">
        <w:rPr>
          <w:rFonts w:asciiTheme="majorHAnsi" w:hAnsiTheme="majorHAnsi" w:cstheme="majorHAnsi"/>
          <w:color w:val="333333"/>
          <w:sz w:val="24"/>
          <w:szCs w:val="24"/>
        </w:rPr>
        <w:t xml:space="preserve"> även lösa många olika sorters problem som dyker upp. Dessutom ingår ett HR-ansvar som många gånger kan vara mer krävande än i andra </w:t>
      </w:r>
      <w:r w:rsidR="00F53EEE" w:rsidRPr="00C9770A">
        <w:rPr>
          <w:rFonts w:asciiTheme="majorHAnsi" w:hAnsiTheme="majorHAnsi" w:cstheme="majorHAnsi"/>
          <w:color w:val="333333"/>
          <w:sz w:val="24"/>
          <w:szCs w:val="24"/>
        </w:rPr>
        <w:t>branscher. Med kategorin Årets A</w:t>
      </w:r>
      <w:r w:rsidRPr="00C9770A">
        <w:rPr>
          <w:rFonts w:asciiTheme="majorHAnsi" w:hAnsiTheme="majorHAnsi" w:cstheme="majorHAnsi"/>
          <w:color w:val="333333"/>
          <w:sz w:val="24"/>
          <w:szCs w:val="24"/>
        </w:rPr>
        <w:t>rbetsledare vill vi främja och lyfta fram en riktigt god förebild i dessa avseenden</w:t>
      </w:r>
      <w:r w:rsidRPr="00C9770A">
        <w:rPr>
          <w:rFonts w:asciiTheme="majorHAnsi" w:hAnsiTheme="majorHAnsi" w:cstheme="majorHAnsi"/>
          <w:b/>
          <w:bCs/>
          <w:color w:val="333333"/>
          <w:sz w:val="24"/>
          <w:szCs w:val="24"/>
        </w:rPr>
        <w:t>.</w:t>
      </w:r>
    </w:p>
    <w:p w14:paraId="028513B8" w14:textId="77777777" w:rsidR="004B2B29" w:rsidRPr="00C9770A" w:rsidRDefault="004B2B29" w:rsidP="004B2B29">
      <w:pPr>
        <w:pStyle w:val="Normalwebb"/>
        <w:shd w:val="clear" w:color="auto" w:fill="FFFFFF"/>
        <w:spacing w:before="0" w:beforeAutospacing="0" w:after="0" w:afterAutospacing="0"/>
        <w:rPr>
          <w:rFonts w:asciiTheme="majorHAnsi" w:hAnsiTheme="majorHAnsi" w:cstheme="majorHAnsi"/>
          <w:b/>
          <w:bCs/>
          <w:color w:val="333333"/>
          <w:sz w:val="24"/>
          <w:szCs w:val="24"/>
        </w:rPr>
      </w:pPr>
    </w:p>
    <w:p w14:paraId="4652265A" w14:textId="0236CD46" w:rsidR="004B2B29" w:rsidRPr="00C9770A" w:rsidRDefault="004A1E95" w:rsidP="004B2B29">
      <w:pPr>
        <w:pStyle w:val="Normalwebb"/>
        <w:shd w:val="clear" w:color="auto" w:fill="FFFFFF"/>
        <w:spacing w:before="0" w:beforeAutospacing="0" w:after="0" w:afterAutospacing="0"/>
        <w:rPr>
          <w:rFonts w:asciiTheme="majorHAnsi" w:hAnsiTheme="majorHAnsi" w:cstheme="majorHAnsi"/>
          <w:b/>
          <w:bCs/>
          <w:sz w:val="24"/>
          <w:szCs w:val="24"/>
        </w:rPr>
      </w:pPr>
      <w:r w:rsidRPr="00C9770A">
        <w:rPr>
          <w:rFonts w:asciiTheme="majorHAnsi" w:hAnsiTheme="majorHAnsi" w:cstheme="majorHAnsi"/>
          <w:b/>
          <w:bCs/>
          <w:sz w:val="24"/>
          <w:szCs w:val="24"/>
        </w:rPr>
        <w:t>Vinnaren 201</w:t>
      </w:r>
      <w:r w:rsidR="00535BFE" w:rsidRPr="00C9770A">
        <w:rPr>
          <w:rFonts w:asciiTheme="majorHAnsi" w:hAnsiTheme="majorHAnsi" w:cstheme="majorHAnsi"/>
          <w:b/>
          <w:bCs/>
          <w:sz w:val="24"/>
          <w:szCs w:val="24"/>
        </w:rPr>
        <w:t>9</w:t>
      </w:r>
      <w:r w:rsidR="00664BCF" w:rsidRPr="00C9770A">
        <w:rPr>
          <w:rFonts w:asciiTheme="majorHAnsi" w:hAnsiTheme="majorHAnsi" w:cstheme="majorHAnsi"/>
          <w:b/>
          <w:bCs/>
          <w:sz w:val="24"/>
          <w:szCs w:val="24"/>
        </w:rPr>
        <w:t xml:space="preserve"> är:</w:t>
      </w:r>
    </w:p>
    <w:p w14:paraId="0B6D9501" w14:textId="05F9FF0B" w:rsidR="002C56AA" w:rsidRPr="00C9770A" w:rsidRDefault="002C56AA" w:rsidP="004B2B29">
      <w:pPr>
        <w:pStyle w:val="Normalwebb"/>
        <w:shd w:val="clear" w:color="auto" w:fill="FFFFFF"/>
        <w:spacing w:before="0" w:beforeAutospacing="0" w:after="0" w:afterAutospacing="0"/>
        <w:rPr>
          <w:rFonts w:asciiTheme="majorHAnsi" w:hAnsiTheme="majorHAnsi" w:cstheme="majorHAnsi"/>
          <w:b/>
          <w:bCs/>
          <w:color w:val="E36C0A" w:themeColor="accent6" w:themeShade="BF"/>
          <w:sz w:val="24"/>
          <w:szCs w:val="24"/>
        </w:rPr>
      </w:pPr>
    </w:p>
    <w:p w14:paraId="62B9EB87" w14:textId="6C8253A9" w:rsidR="002C56AA" w:rsidRPr="00C9770A" w:rsidRDefault="00000556" w:rsidP="004B2B29">
      <w:pPr>
        <w:pStyle w:val="Normalwebb"/>
        <w:shd w:val="clear" w:color="auto" w:fill="FFFFFF"/>
        <w:spacing w:before="0" w:beforeAutospacing="0" w:after="0" w:afterAutospacing="0"/>
        <w:rPr>
          <w:rFonts w:asciiTheme="majorHAnsi" w:hAnsiTheme="majorHAnsi" w:cstheme="majorHAnsi"/>
          <w:sz w:val="24"/>
          <w:szCs w:val="24"/>
        </w:rPr>
      </w:pPr>
      <w:r w:rsidRPr="00C9770A">
        <w:rPr>
          <w:rFonts w:asciiTheme="majorHAnsi" w:hAnsiTheme="majorHAnsi" w:cstheme="majorHAnsi"/>
          <w:b/>
          <w:bCs/>
          <w:noProof/>
          <w:sz w:val="24"/>
          <w:szCs w:val="24"/>
        </w:rPr>
        <w:drawing>
          <wp:inline distT="0" distB="0" distL="0" distR="0" wp14:anchorId="411A5AA0" wp14:editId="158C3D38">
            <wp:extent cx="966788" cy="725091"/>
            <wp:effectExtent l="6667"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dreas Ahl .jpg"/>
                    <pic:cNvPicPr/>
                  </pic:nvPicPr>
                  <pic:blipFill>
                    <a:blip r:embed="rId9"/>
                    <a:stretch>
                      <a:fillRect/>
                    </a:stretch>
                  </pic:blipFill>
                  <pic:spPr>
                    <a:xfrm rot="5400000">
                      <a:off x="0" y="0"/>
                      <a:ext cx="978869" cy="734152"/>
                    </a:xfrm>
                    <a:prstGeom prst="rect">
                      <a:avLst/>
                    </a:prstGeom>
                  </pic:spPr>
                </pic:pic>
              </a:graphicData>
            </a:graphic>
          </wp:inline>
        </w:drawing>
      </w:r>
      <w:r w:rsidR="00FC68C2" w:rsidRPr="00C9770A">
        <w:rPr>
          <w:rFonts w:asciiTheme="majorHAnsi" w:hAnsiTheme="majorHAnsi" w:cstheme="majorHAnsi"/>
          <w:b/>
          <w:bCs/>
          <w:sz w:val="24"/>
          <w:szCs w:val="24"/>
        </w:rPr>
        <w:t xml:space="preserve">     </w:t>
      </w:r>
      <w:r w:rsidRPr="00C9770A">
        <w:rPr>
          <w:rFonts w:asciiTheme="majorHAnsi" w:hAnsiTheme="majorHAnsi" w:cstheme="majorHAnsi"/>
          <w:b/>
          <w:bCs/>
          <w:sz w:val="24"/>
          <w:szCs w:val="24"/>
        </w:rPr>
        <w:t xml:space="preserve">Andreas Ahl, Akka </w:t>
      </w:r>
      <w:r w:rsidR="005A4A4D" w:rsidRPr="00C9770A">
        <w:rPr>
          <w:rFonts w:asciiTheme="majorHAnsi" w:hAnsiTheme="majorHAnsi" w:cstheme="majorHAnsi"/>
          <w:b/>
          <w:bCs/>
          <w:sz w:val="24"/>
          <w:szCs w:val="24"/>
        </w:rPr>
        <w:t>H</w:t>
      </w:r>
      <w:r w:rsidRPr="00C9770A">
        <w:rPr>
          <w:rFonts w:asciiTheme="majorHAnsi" w:hAnsiTheme="majorHAnsi" w:cstheme="majorHAnsi"/>
          <w:b/>
          <w:bCs/>
          <w:sz w:val="24"/>
          <w:szCs w:val="24"/>
        </w:rPr>
        <w:t>emservice Gotland</w:t>
      </w:r>
    </w:p>
    <w:p w14:paraId="73864152" w14:textId="77777777" w:rsidR="004B2B29" w:rsidRPr="00C9770A" w:rsidRDefault="004B2B29" w:rsidP="00C96530">
      <w:pPr>
        <w:rPr>
          <w:rFonts w:asciiTheme="majorHAnsi" w:hAnsiTheme="majorHAnsi" w:cstheme="majorHAnsi"/>
          <w:b/>
          <w:sz w:val="24"/>
          <w:szCs w:val="24"/>
        </w:rPr>
      </w:pPr>
    </w:p>
    <w:p w14:paraId="4E6DBF07" w14:textId="5E6B55F4" w:rsidR="00383483" w:rsidRPr="00C9770A" w:rsidRDefault="00664BCF" w:rsidP="00C96530">
      <w:pPr>
        <w:rPr>
          <w:rFonts w:asciiTheme="majorHAnsi" w:hAnsiTheme="majorHAnsi" w:cstheme="majorHAnsi"/>
          <w:sz w:val="24"/>
          <w:szCs w:val="24"/>
        </w:rPr>
      </w:pPr>
      <w:r w:rsidRPr="00C9770A">
        <w:rPr>
          <w:rFonts w:asciiTheme="majorHAnsi" w:hAnsiTheme="majorHAnsi" w:cstheme="majorHAnsi"/>
          <w:b/>
          <w:color w:val="E36C0A" w:themeColor="accent6" w:themeShade="BF"/>
          <w:sz w:val="24"/>
          <w:szCs w:val="24"/>
        </w:rPr>
        <w:t xml:space="preserve"> </w:t>
      </w:r>
    </w:p>
    <w:p w14:paraId="63465631" w14:textId="77777777" w:rsidR="00383483" w:rsidRPr="00C9770A" w:rsidRDefault="00383483" w:rsidP="00C96530">
      <w:pPr>
        <w:rPr>
          <w:rFonts w:asciiTheme="majorHAnsi" w:hAnsiTheme="majorHAnsi" w:cstheme="majorHAnsi"/>
          <w:sz w:val="24"/>
          <w:szCs w:val="24"/>
        </w:rPr>
      </w:pPr>
    </w:p>
    <w:p w14:paraId="375D77B8" w14:textId="35D51F1D" w:rsidR="00FC68C2" w:rsidRPr="00C9770A" w:rsidRDefault="00383483" w:rsidP="00FC68C2">
      <w:pPr>
        <w:pStyle w:val="Default"/>
        <w:rPr>
          <w:rFonts w:asciiTheme="majorHAnsi" w:hAnsiTheme="majorHAnsi" w:cstheme="majorHAnsi"/>
        </w:rPr>
      </w:pPr>
      <w:r w:rsidRPr="00C9770A">
        <w:rPr>
          <w:rFonts w:asciiTheme="majorHAnsi" w:hAnsiTheme="majorHAnsi" w:cstheme="majorHAnsi"/>
          <w:b/>
        </w:rPr>
        <w:t>Motivering:</w:t>
      </w:r>
      <w:r w:rsidRPr="00C9770A">
        <w:rPr>
          <w:rFonts w:asciiTheme="majorHAnsi" w:hAnsiTheme="majorHAnsi" w:cstheme="majorHAnsi"/>
        </w:rPr>
        <w:t xml:space="preserve"> </w:t>
      </w:r>
      <w:r w:rsidR="00FC68C2" w:rsidRPr="00C9770A">
        <w:rPr>
          <w:rFonts w:asciiTheme="majorHAnsi" w:hAnsiTheme="majorHAnsi" w:cstheme="majorHAnsi"/>
        </w:rPr>
        <w:t xml:space="preserve">Andreas började som timanställd när Akka Gotland startade 2012. Han hade inte städat professionellt tidigare, men visade sig ha stor talang för hemstädning. Nu efter sju år är han ansvarig för den dagliga verksamheten; populär hos kunder och personal är han den självklare arbetsledaren. Telefonen går varm av sms och samtal när han håller 100 bollar i luften samtidigt. Utan honom stannar Akka. </w:t>
      </w:r>
    </w:p>
    <w:p w14:paraId="17C69541" w14:textId="77777777" w:rsidR="00FC68C2" w:rsidRPr="00C9770A" w:rsidRDefault="00FC68C2" w:rsidP="00FC68C2">
      <w:pPr>
        <w:pStyle w:val="Default"/>
        <w:rPr>
          <w:rFonts w:asciiTheme="majorHAnsi" w:hAnsiTheme="majorHAnsi" w:cstheme="majorHAnsi"/>
        </w:rPr>
      </w:pPr>
      <w:r w:rsidRPr="00C9770A">
        <w:rPr>
          <w:rFonts w:asciiTheme="majorHAnsi" w:hAnsiTheme="majorHAnsi" w:cstheme="majorHAnsi"/>
        </w:rPr>
        <w:t xml:space="preserve">Han har utvecklats oerhört mycket dessa år, som städledare och människa. Han har ett engagemang och ett intresse för sitt jobb som är sällsynt och vi vill därför att han ska bli årets arbetsledare. </w:t>
      </w:r>
    </w:p>
    <w:p w14:paraId="7F58401E" w14:textId="25E61868" w:rsidR="00C96530" w:rsidRPr="00C9770A" w:rsidRDefault="00C96530" w:rsidP="004B2B29">
      <w:pPr>
        <w:rPr>
          <w:rFonts w:asciiTheme="majorHAnsi" w:hAnsiTheme="majorHAnsi" w:cstheme="majorHAnsi"/>
          <w:sz w:val="24"/>
          <w:szCs w:val="24"/>
        </w:rPr>
      </w:pPr>
    </w:p>
    <w:p w14:paraId="77A0CD2F" w14:textId="77777777" w:rsidR="00383483" w:rsidRPr="00C9770A" w:rsidRDefault="00383483" w:rsidP="00C96530">
      <w:pPr>
        <w:rPr>
          <w:rFonts w:asciiTheme="majorHAnsi" w:hAnsiTheme="majorHAnsi" w:cstheme="majorHAnsi"/>
          <w:sz w:val="24"/>
          <w:szCs w:val="24"/>
        </w:rPr>
      </w:pPr>
    </w:p>
    <w:p w14:paraId="4DA27DFC" w14:textId="6D1DC914" w:rsidR="0084773A" w:rsidRPr="00C9770A" w:rsidRDefault="0084773A" w:rsidP="0084773A">
      <w:pPr>
        <w:rPr>
          <w:rFonts w:asciiTheme="majorHAnsi" w:hAnsiTheme="majorHAnsi" w:cstheme="majorHAnsi"/>
          <w:b/>
          <w:color w:val="FF0000"/>
          <w:sz w:val="24"/>
          <w:szCs w:val="24"/>
        </w:rPr>
      </w:pPr>
      <w:r w:rsidRPr="00C9770A">
        <w:rPr>
          <w:rFonts w:asciiTheme="majorHAnsi" w:hAnsiTheme="majorHAnsi" w:cstheme="majorHAnsi"/>
          <w:b/>
          <w:color w:val="FF0000"/>
          <w:sz w:val="24"/>
          <w:szCs w:val="24"/>
        </w:rPr>
        <w:t>Årets Framtidslöfte</w:t>
      </w:r>
    </w:p>
    <w:p w14:paraId="6DC8131F" w14:textId="77777777" w:rsidR="0084773A" w:rsidRPr="00C9770A" w:rsidRDefault="0084773A" w:rsidP="0084773A">
      <w:pPr>
        <w:shd w:val="clear" w:color="auto" w:fill="FFFFFF"/>
        <w:rPr>
          <w:rFonts w:asciiTheme="majorHAnsi" w:eastAsia="Times New Roman" w:hAnsiTheme="majorHAnsi" w:cstheme="majorHAnsi"/>
          <w:b/>
          <w:color w:val="E36C0A" w:themeColor="accent6" w:themeShade="BF"/>
          <w:sz w:val="24"/>
          <w:szCs w:val="24"/>
          <w:shd w:val="clear" w:color="auto" w:fill="FFFFFF"/>
        </w:rPr>
      </w:pPr>
    </w:p>
    <w:p w14:paraId="726D00C0" w14:textId="1CEA9968" w:rsidR="0084773A" w:rsidRPr="00C9770A" w:rsidRDefault="0084773A" w:rsidP="0084773A">
      <w:pPr>
        <w:shd w:val="clear" w:color="auto" w:fill="FFFFFF"/>
        <w:rPr>
          <w:rFonts w:asciiTheme="majorHAnsi" w:hAnsiTheme="majorHAnsi" w:cstheme="majorHAnsi"/>
          <w:color w:val="333333"/>
          <w:sz w:val="24"/>
          <w:szCs w:val="24"/>
          <w:lang w:eastAsia="sv-SE"/>
        </w:rPr>
      </w:pPr>
      <w:r w:rsidRPr="00C9770A">
        <w:rPr>
          <w:rFonts w:asciiTheme="majorHAnsi" w:hAnsiTheme="majorHAnsi" w:cstheme="majorHAnsi"/>
          <w:color w:val="333333"/>
          <w:sz w:val="24"/>
          <w:szCs w:val="24"/>
          <w:lang w:eastAsia="sv-SE"/>
        </w:rPr>
        <w:t>Priset delas ut till en yngre person med stor potential. Personen har med sina egenskaper stora möjligheter att i framtiden sätta prägel på branschen och premieras för kreativitet, nyfikenhet, engagemang och nytänkande.</w:t>
      </w:r>
    </w:p>
    <w:p w14:paraId="6F0BE0E0" w14:textId="35BEF71F" w:rsidR="002065A5" w:rsidRPr="00C9770A" w:rsidRDefault="002065A5" w:rsidP="0084773A">
      <w:pPr>
        <w:shd w:val="clear" w:color="auto" w:fill="FFFFFF"/>
        <w:rPr>
          <w:rFonts w:asciiTheme="majorHAnsi" w:hAnsiTheme="majorHAnsi" w:cstheme="majorHAnsi"/>
          <w:color w:val="333333"/>
          <w:sz w:val="24"/>
          <w:szCs w:val="24"/>
          <w:lang w:eastAsia="sv-SE"/>
        </w:rPr>
      </w:pPr>
    </w:p>
    <w:p w14:paraId="76BE0D5B" w14:textId="622797E0" w:rsidR="00F53EEE" w:rsidRPr="00C9770A" w:rsidRDefault="00F53EEE" w:rsidP="0084773A">
      <w:pPr>
        <w:shd w:val="clear" w:color="auto" w:fill="FFFFFF"/>
        <w:rPr>
          <w:rFonts w:asciiTheme="majorHAnsi" w:hAnsiTheme="majorHAnsi" w:cstheme="majorHAnsi"/>
          <w:b/>
          <w:color w:val="333333"/>
          <w:sz w:val="24"/>
          <w:szCs w:val="24"/>
          <w:lang w:eastAsia="sv-SE"/>
        </w:rPr>
      </w:pPr>
      <w:r w:rsidRPr="00C9770A">
        <w:rPr>
          <w:rFonts w:asciiTheme="majorHAnsi" w:hAnsiTheme="majorHAnsi" w:cstheme="majorHAnsi"/>
          <w:b/>
          <w:color w:val="333333"/>
          <w:sz w:val="24"/>
          <w:szCs w:val="24"/>
          <w:lang w:eastAsia="sv-SE"/>
        </w:rPr>
        <w:t xml:space="preserve">Kategoripartner: </w:t>
      </w:r>
    </w:p>
    <w:p w14:paraId="22AB0BFD" w14:textId="093C10D3" w:rsidR="00F53EEE" w:rsidRPr="00C9770A" w:rsidRDefault="006C5AF0" w:rsidP="0084773A">
      <w:pPr>
        <w:shd w:val="clear" w:color="auto" w:fill="FFFFFF"/>
        <w:rPr>
          <w:rFonts w:asciiTheme="majorHAnsi" w:hAnsiTheme="majorHAnsi" w:cstheme="majorHAnsi"/>
          <w:color w:val="333333"/>
          <w:sz w:val="24"/>
          <w:szCs w:val="24"/>
          <w:lang w:eastAsia="sv-SE"/>
        </w:rPr>
      </w:pPr>
      <w:r w:rsidRPr="00C9770A">
        <w:rPr>
          <w:rFonts w:asciiTheme="majorHAnsi" w:hAnsiTheme="majorHAnsi" w:cstheme="majorHAnsi"/>
          <w:b/>
          <w:noProof/>
          <w:color w:val="E36C0A" w:themeColor="accent6" w:themeShade="BF"/>
          <w:sz w:val="24"/>
          <w:szCs w:val="24"/>
          <w:lang w:eastAsia="sv-SE"/>
        </w:rPr>
        <w:drawing>
          <wp:inline distT="0" distB="0" distL="0" distR="0" wp14:anchorId="021B14A4" wp14:editId="32605A27">
            <wp:extent cx="1022985" cy="388620"/>
            <wp:effectExtent l="0" t="0" r="5715" b="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odexo(1).jpg"/>
                    <pic:cNvPicPr/>
                  </pic:nvPicPr>
                  <pic:blipFill>
                    <a:blip r:embed="rId10"/>
                    <a:stretch>
                      <a:fillRect/>
                    </a:stretch>
                  </pic:blipFill>
                  <pic:spPr>
                    <a:xfrm>
                      <a:off x="0" y="0"/>
                      <a:ext cx="1031535" cy="391868"/>
                    </a:xfrm>
                    <a:prstGeom prst="rect">
                      <a:avLst/>
                    </a:prstGeom>
                  </pic:spPr>
                </pic:pic>
              </a:graphicData>
            </a:graphic>
          </wp:inline>
        </w:drawing>
      </w:r>
    </w:p>
    <w:p w14:paraId="605E1550" w14:textId="146493C7" w:rsidR="004A1E95" w:rsidRPr="00C9770A" w:rsidRDefault="004A1E95" w:rsidP="0084773A">
      <w:pPr>
        <w:shd w:val="clear" w:color="auto" w:fill="FFFFFF"/>
        <w:rPr>
          <w:rFonts w:asciiTheme="majorHAnsi" w:hAnsiTheme="majorHAnsi" w:cstheme="majorHAnsi"/>
          <w:color w:val="333333"/>
          <w:sz w:val="24"/>
          <w:szCs w:val="24"/>
          <w:lang w:eastAsia="sv-SE"/>
        </w:rPr>
      </w:pPr>
    </w:p>
    <w:p w14:paraId="7185FA7A" w14:textId="45BE2AB1" w:rsidR="004A1E95" w:rsidRPr="00C9770A" w:rsidRDefault="004A1E95" w:rsidP="0084773A">
      <w:pPr>
        <w:shd w:val="clear" w:color="auto" w:fill="FFFFFF"/>
        <w:rPr>
          <w:rFonts w:asciiTheme="majorHAnsi" w:hAnsiTheme="majorHAnsi" w:cstheme="majorHAnsi"/>
          <w:b/>
          <w:sz w:val="24"/>
          <w:szCs w:val="24"/>
          <w:lang w:eastAsia="sv-SE"/>
        </w:rPr>
      </w:pPr>
      <w:r w:rsidRPr="00C9770A">
        <w:rPr>
          <w:rFonts w:asciiTheme="majorHAnsi" w:hAnsiTheme="majorHAnsi" w:cstheme="majorHAnsi"/>
          <w:b/>
          <w:sz w:val="24"/>
          <w:szCs w:val="24"/>
          <w:lang w:eastAsia="sv-SE"/>
        </w:rPr>
        <w:t>Vinaren 201</w:t>
      </w:r>
      <w:r w:rsidR="00423D5E" w:rsidRPr="00C9770A">
        <w:rPr>
          <w:rFonts w:asciiTheme="majorHAnsi" w:hAnsiTheme="majorHAnsi" w:cstheme="majorHAnsi"/>
          <w:b/>
          <w:sz w:val="24"/>
          <w:szCs w:val="24"/>
          <w:lang w:eastAsia="sv-SE"/>
        </w:rPr>
        <w:t>9</w:t>
      </w:r>
      <w:r w:rsidRPr="00C9770A">
        <w:rPr>
          <w:rFonts w:asciiTheme="majorHAnsi" w:hAnsiTheme="majorHAnsi" w:cstheme="majorHAnsi"/>
          <w:b/>
          <w:sz w:val="24"/>
          <w:szCs w:val="24"/>
          <w:lang w:eastAsia="sv-SE"/>
        </w:rPr>
        <w:t xml:space="preserve"> är:</w:t>
      </w:r>
    </w:p>
    <w:p w14:paraId="2B789F25" w14:textId="77777777" w:rsidR="00DA2666" w:rsidRPr="00C9770A" w:rsidRDefault="00DA2666" w:rsidP="0084773A">
      <w:pPr>
        <w:shd w:val="clear" w:color="auto" w:fill="FFFFFF"/>
        <w:rPr>
          <w:rFonts w:asciiTheme="majorHAnsi" w:hAnsiTheme="majorHAnsi" w:cstheme="majorHAnsi"/>
          <w:b/>
          <w:color w:val="FF0000"/>
          <w:sz w:val="24"/>
          <w:szCs w:val="24"/>
          <w:lang w:eastAsia="sv-SE"/>
        </w:rPr>
      </w:pPr>
    </w:p>
    <w:p w14:paraId="060703CD" w14:textId="4924AB67" w:rsidR="00B41352" w:rsidRPr="00C9770A" w:rsidRDefault="00050B85" w:rsidP="0084773A">
      <w:pPr>
        <w:shd w:val="clear" w:color="auto" w:fill="FFFFFF"/>
        <w:rPr>
          <w:rFonts w:asciiTheme="majorHAnsi" w:hAnsiTheme="majorHAnsi" w:cstheme="majorHAnsi"/>
          <w:b/>
          <w:sz w:val="24"/>
          <w:szCs w:val="24"/>
          <w:lang w:eastAsia="sv-SE"/>
        </w:rPr>
      </w:pPr>
      <w:r w:rsidRPr="00C9770A">
        <w:rPr>
          <w:rFonts w:asciiTheme="majorHAnsi" w:hAnsiTheme="majorHAnsi" w:cstheme="majorHAnsi"/>
          <w:b/>
          <w:noProof/>
          <w:sz w:val="24"/>
          <w:szCs w:val="24"/>
          <w:lang w:eastAsia="sv-SE"/>
        </w:rPr>
        <w:drawing>
          <wp:inline distT="0" distB="0" distL="0" distR="0" wp14:anchorId="5C6CD783" wp14:editId="4CCF560A">
            <wp:extent cx="771525" cy="1028700"/>
            <wp:effectExtent l="0" t="0" r="9525"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gneta Zetterlund.jpg"/>
                    <pic:cNvPicPr/>
                  </pic:nvPicPr>
                  <pic:blipFill>
                    <a:blip r:embed="rId11"/>
                    <a:stretch>
                      <a:fillRect/>
                    </a:stretch>
                  </pic:blipFill>
                  <pic:spPr>
                    <a:xfrm>
                      <a:off x="0" y="0"/>
                      <a:ext cx="772886" cy="1030515"/>
                    </a:xfrm>
                    <a:prstGeom prst="rect">
                      <a:avLst/>
                    </a:prstGeom>
                  </pic:spPr>
                </pic:pic>
              </a:graphicData>
            </a:graphic>
          </wp:inline>
        </w:drawing>
      </w:r>
      <w:r w:rsidRPr="00C9770A">
        <w:rPr>
          <w:rFonts w:asciiTheme="majorHAnsi" w:hAnsiTheme="majorHAnsi" w:cstheme="majorHAnsi"/>
          <w:b/>
          <w:sz w:val="24"/>
          <w:szCs w:val="24"/>
          <w:lang w:eastAsia="sv-SE"/>
        </w:rPr>
        <w:t xml:space="preserve"> </w:t>
      </w:r>
      <w:r w:rsidR="00B41352" w:rsidRPr="00C9770A">
        <w:rPr>
          <w:rFonts w:asciiTheme="majorHAnsi" w:hAnsiTheme="majorHAnsi" w:cstheme="majorHAnsi"/>
          <w:b/>
          <w:sz w:val="24"/>
          <w:szCs w:val="24"/>
          <w:lang w:eastAsia="sv-SE"/>
        </w:rPr>
        <w:t>Agneta Zetterlund,</w:t>
      </w:r>
      <w:r w:rsidRPr="00C9770A">
        <w:rPr>
          <w:rFonts w:asciiTheme="majorHAnsi" w:hAnsiTheme="majorHAnsi" w:cstheme="majorHAnsi"/>
          <w:b/>
          <w:sz w:val="24"/>
          <w:szCs w:val="24"/>
          <w:lang w:eastAsia="sv-SE"/>
        </w:rPr>
        <w:t xml:space="preserve"> ISS Facility Services</w:t>
      </w:r>
    </w:p>
    <w:p w14:paraId="5AC2B22C" w14:textId="77777777" w:rsidR="0084773A" w:rsidRPr="00C9770A" w:rsidRDefault="0084773A" w:rsidP="0084773A">
      <w:pPr>
        <w:rPr>
          <w:rFonts w:asciiTheme="majorHAnsi" w:hAnsiTheme="majorHAnsi" w:cstheme="majorHAnsi"/>
          <w:sz w:val="24"/>
          <w:szCs w:val="24"/>
        </w:rPr>
      </w:pPr>
    </w:p>
    <w:p w14:paraId="4F149294" w14:textId="77777777" w:rsidR="0084773A" w:rsidRPr="00C9770A" w:rsidRDefault="0084773A" w:rsidP="00B74C82">
      <w:pPr>
        <w:rPr>
          <w:rFonts w:asciiTheme="majorHAnsi" w:hAnsiTheme="majorHAnsi" w:cstheme="majorHAnsi"/>
          <w:sz w:val="24"/>
          <w:szCs w:val="24"/>
        </w:rPr>
      </w:pPr>
    </w:p>
    <w:p w14:paraId="05E62150" w14:textId="6EE83C37" w:rsidR="00E44078" w:rsidRPr="00C9770A" w:rsidRDefault="0084773A" w:rsidP="00E44078">
      <w:pPr>
        <w:rPr>
          <w:rFonts w:asciiTheme="majorHAnsi" w:hAnsiTheme="majorHAnsi" w:cstheme="majorHAnsi"/>
          <w:sz w:val="24"/>
          <w:szCs w:val="24"/>
        </w:rPr>
      </w:pPr>
      <w:r w:rsidRPr="00C9770A">
        <w:rPr>
          <w:rFonts w:asciiTheme="majorHAnsi" w:hAnsiTheme="majorHAnsi" w:cstheme="majorHAnsi"/>
          <w:b/>
          <w:sz w:val="24"/>
          <w:szCs w:val="24"/>
        </w:rPr>
        <w:t>Motivering:</w:t>
      </w:r>
      <w:r w:rsidRPr="00C9770A">
        <w:rPr>
          <w:rFonts w:asciiTheme="majorHAnsi" w:hAnsiTheme="majorHAnsi" w:cstheme="majorHAnsi"/>
          <w:sz w:val="24"/>
          <w:szCs w:val="24"/>
        </w:rPr>
        <w:t xml:space="preserve"> </w:t>
      </w:r>
      <w:r w:rsidR="00E44078" w:rsidRPr="00C9770A">
        <w:rPr>
          <w:rFonts w:asciiTheme="majorHAnsi" w:hAnsiTheme="majorHAnsi" w:cstheme="majorHAnsi"/>
          <w:sz w:val="24"/>
          <w:szCs w:val="24"/>
        </w:rPr>
        <w:t xml:space="preserve">Agneta har arbetat som teamledare och driftchef i 18 år. Idag är hon tjänstespecialist inom städning med ett fantastiskt driv och engagemang. Framför allt har hon förmågan att förmedla kunskap vidare i organisationen vilket hon gör på ett pedagogiskt, tryggt och förtroendeingivande sätt. Hon gör det svåra enkelt; det tråkiga roligt och lyfter städningens betydelse hos kunderna. Säkerheten sätts först, hon lyfter service, vikten av ergonomi och hållbarhet och värderar alla personer lika. Fler Agnetor behövs för att modernisera och lyfta städbranschen. </w:t>
      </w:r>
    </w:p>
    <w:p w14:paraId="71C78208" w14:textId="1EF1940E" w:rsidR="00B74C82" w:rsidRPr="00C9770A" w:rsidRDefault="00B74C82" w:rsidP="00B74C82">
      <w:pPr>
        <w:rPr>
          <w:rFonts w:asciiTheme="majorHAnsi" w:hAnsiTheme="majorHAnsi" w:cstheme="majorHAnsi"/>
          <w:sz w:val="24"/>
          <w:szCs w:val="24"/>
        </w:rPr>
      </w:pPr>
    </w:p>
    <w:p w14:paraId="0234FD12" w14:textId="45DD5EAD" w:rsidR="004A1E95" w:rsidRPr="00C9770A" w:rsidRDefault="004A1E95" w:rsidP="00B74C82">
      <w:pPr>
        <w:rPr>
          <w:rFonts w:asciiTheme="majorHAnsi" w:hAnsiTheme="majorHAnsi" w:cstheme="majorHAnsi"/>
          <w:sz w:val="24"/>
          <w:szCs w:val="24"/>
        </w:rPr>
      </w:pPr>
    </w:p>
    <w:p w14:paraId="5885E319" w14:textId="77777777" w:rsidR="004A1E95" w:rsidRPr="00C9770A" w:rsidRDefault="004A1E95" w:rsidP="00B74C82">
      <w:pPr>
        <w:rPr>
          <w:rFonts w:asciiTheme="majorHAnsi" w:hAnsiTheme="majorHAnsi" w:cstheme="majorHAnsi"/>
          <w:sz w:val="24"/>
          <w:szCs w:val="24"/>
        </w:rPr>
      </w:pPr>
    </w:p>
    <w:p w14:paraId="734A02EE" w14:textId="22F9127B" w:rsidR="003061C2" w:rsidRPr="00C9770A" w:rsidRDefault="003061C2" w:rsidP="003061C2">
      <w:pPr>
        <w:rPr>
          <w:rFonts w:asciiTheme="majorHAnsi" w:hAnsiTheme="majorHAnsi" w:cstheme="majorHAnsi"/>
          <w:b/>
          <w:color w:val="FF0000"/>
          <w:sz w:val="24"/>
          <w:szCs w:val="24"/>
        </w:rPr>
      </w:pPr>
      <w:r w:rsidRPr="00C9770A">
        <w:rPr>
          <w:rFonts w:asciiTheme="majorHAnsi" w:hAnsiTheme="majorHAnsi" w:cstheme="majorHAnsi"/>
          <w:b/>
          <w:color w:val="FF0000"/>
          <w:sz w:val="24"/>
          <w:szCs w:val="24"/>
        </w:rPr>
        <w:t>Årets Glansföretag</w:t>
      </w:r>
    </w:p>
    <w:p w14:paraId="795F4C75" w14:textId="77777777" w:rsidR="003061C2" w:rsidRPr="00C9770A" w:rsidRDefault="003061C2" w:rsidP="003061C2">
      <w:pPr>
        <w:rPr>
          <w:rFonts w:asciiTheme="majorHAnsi" w:hAnsiTheme="majorHAnsi" w:cstheme="majorHAnsi"/>
          <w:sz w:val="24"/>
          <w:szCs w:val="24"/>
        </w:rPr>
      </w:pPr>
    </w:p>
    <w:p w14:paraId="58052933" w14:textId="34C99AD4" w:rsidR="003061C2" w:rsidRPr="00C9770A" w:rsidRDefault="003061C2" w:rsidP="003061C2">
      <w:pPr>
        <w:shd w:val="clear" w:color="auto" w:fill="FFFFFF"/>
        <w:rPr>
          <w:rFonts w:asciiTheme="majorHAnsi" w:hAnsiTheme="majorHAnsi" w:cstheme="majorHAnsi"/>
          <w:sz w:val="24"/>
          <w:szCs w:val="24"/>
          <w:lang w:eastAsia="sv-SE"/>
        </w:rPr>
      </w:pPr>
      <w:r w:rsidRPr="00C9770A">
        <w:rPr>
          <w:rFonts w:asciiTheme="majorHAnsi" w:hAnsiTheme="majorHAnsi" w:cstheme="majorHAnsi"/>
          <w:sz w:val="24"/>
          <w:szCs w:val="24"/>
          <w:lang w:eastAsia="sv-SE"/>
        </w:rPr>
        <w:t xml:space="preserve">Glansföretag är företag som satsar på att stärka både varumärket och sitt arbetsgivarrenommé. En framsynt personalpolitik kombineras med affärsutveckling och </w:t>
      </w:r>
      <w:r w:rsidRPr="00C9770A">
        <w:rPr>
          <w:rFonts w:asciiTheme="majorHAnsi" w:hAnsiTheme="majorHAnsi" w:cstheme="majorHAnsi"/>
          <w:sz w:val="24"/>
          <w:szCs w:val="24"/>
          <w:lang w:eastAsia="sv-SE"/>
        </w:rPr>
        <w:lastRenderedPageBreak/>
        <w:t>kundfokus. Vinnaren symboliserar branschens framtidstro som attraherar kunder och medarbetare.</w:t>
      </w:r>
    </w:p>
    <w:p w14:paraId="35458445" w14:textId="77777777" w:rsidR="00423D5E" w:rsidRPr="00C9770A" w:rsidRDefault="00423D5E" w:rsidP="003061C2">
      <w:pPr>
        <w:shd w:val="clear" w:color="auto" w:fill="FFFFFF"/>
        <w:rPr>
          <w:rFonts w:asciiTheme="majorHAnsi" w:hAnsiTheme="majorHAnsi" w:cstheme="majorHAnsi"/>
          <w:sz w:val="24"/>
          <w:szCs w:val="24"/>
          <w:lang w:eastAsia="sv-SE"/>
        </w:rPr>
      </w:pPr>
    </w:p>
    <w:p w14:paraId="0286B14D" w14:textId="77777777" w:rsidR="003061C2" w:rsidRPr="00C9770A" w:rsidRDefault="003061C2" w:rsidP="003061C2">
      <w:pPr>
        <w:pStyle w:val="Normalwebb"/>
        <w:shd w:val="clear" w:color="auto" w:fill="FFFFFF"/>
        <w:spacing w:before="0" w:beforeAutospacing="0" w:after="0" w:afterAutospacing="0"/>
        <w:rPr>
          <w:rFonts w:asciiTheme="majorHAnsi" w:hAnsiTheme="majorHAnsi" w:cstheme="majorHAnsi"/>
          <w:b/>
          <w:bCs/>
          <w:color w:val="E36C0A" w:themeColor="accent6" w:themeShade="BF"/>
          <w:sz w:val="24"/>
          <w:szCs w:val="24"/>
        </w:rPr>
      </w:pPr>
    </w:p>
    <w:p w14:paraId="044C9132" w14:textId="2347AD99" w:rsidR="003061C2" w:rsidRPr="00C9770A" w:rsidRDefault="00C14866" w:rsidP="003061C2">
      <w:pPr>
        <w:pStyle w:val="Normalwebb"/>
        <w:shd w:val="clear" w:color="auto" w:fill="FFFFFF"/>
        <w:spacing w:before="0" w:beforeAutospacing="0" w:after="0" w:afterAutospacing="0"/>
        <w:rPr>
          <w:rFonts w:asciiTheme="majorHAnsi" w:hAnsiTheme="majorHAnsi" w:cstheme="majorHAnsi"/>
          <w:b/>
          <w:bCs/>
          <w:sz w:val="24"/>
          <w:szCs w:val="24"/>
        </w:rPr>
      </w:pPr>
      <w:r w:rsidRPr="00C9770A">
        <w:rPr>
          <w:rFonts w:asciiTheme="majorHAnsi" w:hAnsiTheme="majorHAnsi" w:cstheme="majorHAnsi"/>
          <w:b/>
          <w:bCs/>
          <w:sz w:val="24"/>
          <w:szCs w:val="24"/>
        </w:rPr>
        <w:t>Vinnaren är</w:t>
      </w:r>
      <w:r w:rsidR="008F5940" w:rsidRPr="00C9770A">
        <w:rPr>
          <w:rFonts w:asciiTheme="majorHAnsi" w:hAnsiTheme="majorHAnsi" w:cstheme="majorHAnsi"/>
          <w:b/>
          <w:bCs/>
          <w:sz w:val="24"/>
          <w:szCs w:val="24"/>
        </w:rPr>
        <w:t>:</w:t>
      </w:r>
    </w:p>
    <w:p w14:paraId="7E7FA17E" w14:textId="77777777" w:rsidR="00A028DB" w:rsidRPr="00C9770A" w:rsidRDefault="00A028DB" w:rsidP="00A028DB">
      <w:pPr>
        <w:rPr>
          <w:rFonts w:asciiTheme="majorHAnsi" w:hAnsiTheme="majorHAnsi" w:cstheme="majorHAnsi"/>
          <w:b/>
          <w:sz w:val="24"/>
          <w:szCs w:val="24"/>
        </w:rPr>
      </w:pPr>
    </w:p>
    <w:p w14:paraId="18748066" w14:textId="6D35B9B9" w:rsidR="00A028DB" w:rsidRPr="00C9770A" w:rsidRDefault="00A028DB" w:rsidP="00A028DB">
      <w:pPr>
        <w:rPr>
          <w:rFonts w:asciiTheme="majorHAnsi" w:hAnsiTheme="majorHAnsi" w:cstheme="majorHAnsi"/>
          <w:b/>
          <w:sz w:val="24"/>
          <w:szCs w:val="24"/>
        </w:rPr>
      </w:pPr>
      <w:r w:rsidRPr="00C9770A">
        <w:rPr>
          <w:rFonts w:asciiTheme="majorHAnsi" w:hAnsiTheme="majorHAnsi" w:cstheme="majorHAnsi"/>
          <w:b/>
          <w:noProof/>
          <w:sz w:val="24"/>
          <w:szCs w:val="24"/>
        </w:rPr>
        <w:drawing>
          <wp:inline distT="0" distB="0" distL="0" distR="0" wp14:anchorId="07E732F4" wp14:editId="1E331343">
            <wp:extent cx="986164" cy="657225"/>
            <wp:effectExtent l="0" t="0" r="4445"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ndpartner SYD.jpg"/>
                    <pic:cNvPicPr/>
                  </pic:nvPicPr>
                  <pic:blipFill>
                    <a:blip r:embed="rId12"/>
                    <a:stretch>
                      <a:fillRect/>
                    </a:stretch>
                  </pic:blipFill>
                  <pic:spPr>
                    <a:xfrm>
                      <a:off x="0" y="0"/>
                      <a:ext cx="994408" cy="662719"/>
                    </a:xfrm>
                    <a:prstGeom prst="rect">
                      <a:avLst/>
                    </a:prstGeom>
                  </pic:spPr>
                </pic:pic>
              </a:graphicData>
            </a:graphic>
          </wp:inline>
        </w:drawing>
      </w:r>
      <w:r w:rsidRPr="00C9770A">
        <w:rPr>
          <w:rFonts w:asciiTheme="majorHAnsi" w:hAnsiTheme="majorHAnsi" w:cstheme="majorHAnsi"/>
          <w:b/>
          <w:sz w:val="24"/>
          <w:szCs w:val="24"/>
        </w:rPr>
        <w:t xml:space="preserve">  Kundpartner Syd AB </w:t>
      </w:r>
    </w:p>
    <w:p w14:paraId="5DFFDA64" w14:textId="77777777" w:rsidR="00A028DB" w:rsidRPr="00C9770A" w:rsidRDefault="00A028DB" w:rsidP="00A028DB">
      <w:pPr>
        <w:rPr>
          <w:rFonts w:asciiTheme="majorHAnsi" w:hAnsiTheme="majorHAnsi" w:cstheme="majorHAnsi"/>
          <w:sz w:val="24"/>
          <w:szCs w:val="24"/>
        </w:rPr>
      </w:pPr>
    </w:p>
    <w:p w14:paraId="55D53F29" w14:textId="541BED21" w:rsidR="00A028DB" w:rsidRPr="00C9770A" w:rsidRDefault="00A028DB" w:rsidP="00A028DB">
      <w:pPr>
        <w:rPr>
          <w:rFonts w:asciiTheme="majorHAnsi" w:hAnsiTheme="majorHAnsi" w:cstheme="majorHAnsi"/>
          <w:sz w:val="24"/>
          <w:szCs w:val="24"/>
        </w:rPr>
      </w:pPr>
      <w:r w:rsidRPr="00C9770A">
        <w:rPr>
          <w:rFonts w:asciiTheme="majorHAnsi" w:hAnsiTheme="majorHAnsi" w:cstheme="majorHAnsi"/>
          <w:b/>
          <w:sz w:val="24"/>
          <w:szCs w:val="24"/>
        </w:rPr>
        <w:t>Motivering:</w:t>
      </w:r>
      <w:r w:rsidRPr="00C9770A">
        <w:rPr>
          <w:rFonts w:asciiTheme="majorHAnsi" w:hAnsiTheme="majorHAnsi" w:cstheme="majorHAnsi"/>
          <w:sz w:val="24"/>
          <w:szCs w:val="24"/>
        </w:rPr>
        <w:t xml:space="preserve"> Kundpartner Syd AB har vuxit kraftigt de senaste fyra åren och fortsätter att växa. All omsättningstillväxt är organisk (inga förvärv) och dessutom utan offentliga uppdrag. Det som gör att man växer på en tuff marknad är att bolagets trevliga, kompetenta och serviceinriktade personal gör ett mycket bra arbete. Personalen trivs på arbetet och personalomsättningen är låg. Bolaget är värderingsstyrt och värderingarna diskuteras i alla mötesforum. Kundpartner har ett unikt, lokalt förhandlat löneavtal med individuell lönesättning, vilket sporrar medarbetarna att utveckla både sig själva och sin arbetsinsats. Förutom individuella mål för alla medarbetare, sätter arbetslagen under en heldag sina egna mål utifrån bolagets övergripande målsättningar. Kundpartner satsar, tvärtemot branschen i stort, på att ha ett fåtal medarbetare underställda första linjens tjänsteman.</w:t>
      </w:r>
    </w:p>
    <w:p w14:paraId="70E4FC2E" w14:textId="77777777" w:rsidR="00A028DB" w:rsidRPr="00C9770A" w:rsidRDefault="00A028DB" w:rsidP="00A028DB">
      <w:pPr>
        <w:rPr>
          <w:rFonts w:asciiTheme="majorHAnsi" w:hAnsiTheme="majorHAnsi" w:cstheme="majorHAnsi"/>
          <w:sz w:val="24"/>
          <w:szCs w:val="24"/>
        </w:rPr>
      </w:pPr>
      <w:r w:rsidRPr="00C9770A">
        <w:rPr>
          <w:rFonts w:asciiTheme="majorHAnsi" w:hAnsiTheme="majorHAnsi" w:cstheme="majorHAnsi"/>
          <w:sz w:val="24"/>
          <w:szCs w:val="24"/>
        </w:rPr>
        <w:t xml:space="preserve">Det möjliggör bättre styrning och utveckling av medarbetarna, samt en tätare och bättre kunddialog. Kundpartner är certifierat enligt ISO 14001. </w:t>
      </w:r>
    </w:p>
    <w:p w14:paraId="51E8A625" w14:textId="77777777" w:rsidR="0046662C" w:rsidRPr="00C9770A" w:rsidRDefault="0046662C" w:rsidP="00C96530">
      <w:pPr>
        <w:rPr>
          <w:rFonts w:asciiTheme="majorHAnsi" w:hAnsiTheme="majorHAnsi" w:cstheme="majorHAnsi"/>
          <w:sz w:val="24"/>
          <w:szCs w:val="24"/>
        </w:rPr>
      </w:pPr>
    </w:p>
    <w:p w14:paraId="11C1EC2D" w14:textId="45304C31" w:rsidR="0046662C" w:rsidRPr="00C9770A" w:rsidRDefault="0046662C" w:rsidP="0046662C">
      <w:pPr>
        <w:rPr>
          <w:rFonts w:asciiTheme="majorHAnsi" w:hAnsiTheme="majorHAnsi" w:cstheme="majorHAnsi"/>
          <w:sz w:val="24"/>
          <w:szCs w:val="24"/>
        </w:rPr>
      </w:pPr>
      <w:r w:rsidRPr="00C9770A">
        <w:rPr>
          <w:rFonts w:asciiTheme="majorHAnsi" w:hAnsiTheme="majorHAnsi" w:cstheme="majorHAnsi"/>
          <w:b/>
          <w:color w:val="FF0000"/>
          <w:sz w:val="24"/>
          <w:szCs w:val="24"/>
        </w:rPr>
        <w:t>Årets Städare</w:t>
      </w:r>
    </w:p>
    <w:p w14:paraId="578E244E" w14:textId="77777777" w:rsidR="0046662C" w:rsidRPr="00C9770A" w:rsidRDefault="0046662C" w:rsidP="0046662C">
      <w:pPr>
        <w:rPr>
          <w:rFonts w:asciiTheme="majorHAnsi" w:hAnsiTheme="majorHAnsi" w:cstheme="majorHAnsi"/>
          <w:sz w:val="24"/>
          <w:szCs w:val="24"/>
        </w:rPr>
      </w:pPr>
    </w:p>
    <w:p w14:paraId="3EA59477" w14:textId="2C305B50" w:rsidR="00A06739" w:rsidRPr="00C9770A" w:rsidRDefault="0046662C" w:rsidP="0046662C">
      <w:pPr>
        <w:pStyle w:val="Normalwebb"/>
        <w:shd w:val="clear" w:color="auto" w:fill="FFFFFF"/>
        <w:spacing w:before="0" w:beforeAutospacing="0" w:after="300" w:afterAutospacing="0"/>
        <w:rPr>
          <w:rFonts w:asciiTheme="majorHAnsi" w:hAnsiTheme="majorHAnsi" w:cstheme="majorHAnsi"/>
          <w:sz w:val="24"/>
          <w:szCs w:val="24"/>
        </w:rPr>
      </w:pPr>
      <w:r w:rsidRPr="00C9770A">
        <w:rPr>
          <w:rFonts w:asciiTheme="majorHAnsi" w:eastAsia="Times New Roman" w:hAnsiTheme="majorHAnsi" w:cstheme="majorHAnsi"/>
          <w:b/>
          <w:color w:val="E36C0A" w:themeColor="accent6" w:themeShade="BF"/>
          <w:sz w:val="24"/>
          <w:szCs w:val="24"/>
          <w:shd w:val="clear" w:color="auto" w:fill="FFFFFF"/>
        </w:rPr>
        <w:t xml:space="preserve"> </w:t>
      </w:r>
      <w:r w:rsidRPr="00C9770A">
        <w:rPr>
          <w:rFonts w:asciiTheme="majorHAnsi" w:hAnsiTheme="majorHAnsi" w:cstheme="majorHAnsi"/>
          <w:sz w:val="24"/>
          <w:szCs w:val="24"/>
        </w:rPr>
        <w:t>Städare är ett serviceyrke där arbetsuppgifterna varierar mycket beroende på arbetsplats och städuppdragen kan variera från dag till dag. Årets städare är flexibel, tar egna initiativ och kan snabbt lösa problem med allt från smittspridning till golvvård. Årets städare är en person som har kunskap om olika rengöringstekniker, hur man hanterar städmaskiner samt om olika material och rengöringsprodukter. Dessutom kunskap om bra arbetsteknik för att undvika belastningsskador.</w:t>
      </w:r>
    </w:p>
    <w:p w14:paraId="57D8485C" w14:textId="58D2E77F" w:rsidR="00423D5E" w:rsidRPr="00C9770A" w:rsidRDefault="00A06739" w:rsidP="00C3276F">
      <w:pPr>
        <w:pStyle w:val="Normalwebb"/>
        <w:shd w:val="clear" w:color="auto" w:fill="FFFFFF"/>
        <w:spacing w:before="0" w:beforeAutospacing="0" w:after="300" w:afterAutospacing="0"/>
        <w:rPr>
          <w:rFonts w:asciiTheme="majorHAnsi" w:hAnsiTheme="majorHAnsi" w:cstheme="majorHAnsi"/>
          <w:b/>
          <w:sz w:val="24"/>
          <w:szCs w:val="24"/>
        </w:rPr>
      </w:pPr>
      <w:r w:rsidRPr="00C9770A">
        <w:rPr>
          <w:rFonts w:asciiTheme="majorHAnsi" w:hAnsiTheme="majorHAnsi" w:cstheme="majorHAnsi"/>
          <w:b/>
          <w:sz w:val="24"/>
          <w:szCs w:val="24"/>
        </w:rPr>
        <w:t>Kategoripartner</w:t>
      </w:r>
      <w:r w:rsidR="00C3276F" w:rsidRPr="00C9770A">
        <w:rPr>
          <w:rFonts w:asciiTheme="majorHAnsi" w:hAnsiTheme="majorHAnsi" w:cstheme="majorHAnsi"/>
          <w:b/>
          <w:sz w:val="24"/>
          <w:szCs w:val="24"/>
        </w:rPr>
        <w:t xml:space="preserve">    </w:t>
      </w:r>
    </w:p>
    <w:p w14:paraId="48E29900" w14:textId="2D3E197A" w:rsidR="00423D5E" w:rsidRPr="00C9770A" w:rsidRDefault="005E62F9" w:rsidP="00C3276F">
      <w:pPr>
        <w:pStyle w:val="Normalwebb"/>
        <w:shd w:val="clear" w:color="auto" w:fill="FFFFFF"/>
        <w:spacing w:before="0" w:beforeAutospacing="0" w:after="300" w:afterAutospacing="0"/>
        <w:rPr>
          <w:rFonts w:asciiTheme="majorHAnsi" w:hAnsiTheme="majorHAnsi" w:cstheme="majorHAnsi"/>
          <w:b/>
          <w:sz w:val="24"/>
          <w:szCs w:val="24"/>
        </w:rPr>
      </w:pPr>
      <w:r>
        <w:rPr>
          <w:rFonts w:asciiTheme="majorHAnsi" w:hAnsiTheme="majorHAnsi" w:cstheme="majorHAnsi"/>
          <w:b/>
          <w:noProof/>
          <w:sz w:val="24"/>
          <w:szCs w:val="24"/>
        </w:rPr>
        <w:drawing>
          <wp:inline distT="0" distB="0" distL="0" distR="0" wp14:anchorId="42641DE9" wp14:editId="7466ECB2">
            <wp:extent cx="1390650" cy="982628"/>
            <wp:effectExtent l="0" t="0" r="0"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LIANCE+_logo.png"/>
                    <pic:cNvPicPr/>
                  </pic:nvPicPr>
                  <pic:blipFill>
                    <a:blip r:embed="rId13"/>
                    <a:stretch>
                      <a:fillRect/>
                    </a:stretch>
                  </pic:blipFill>
                  <pic:spPr>
                    <a:xfrm>
                      <a:off x="0" y="0"/>
                      <a:ext cx="1401150" cy="990047"/>
                    </a:xfrm>
                    <a:prstGeom prst="rect">
                      <a:avLst/>
                    </a:prstGeom>
                  </pic:spPr>
                </pic:pic>
              </a:graphicData>
            </a:graphic>
          </wp:inline>
        </w:drawing>
      </w:r>
    </w:p>
    <w:p w14:paraId="59C17BCA" w14:textId="2E07D8AA" w:rsidR="0046662C" w:rsidRPr="00C9770A" w:rsidRDefault="00C14866" w:rsidP="00C96530">
      <w:pPr>
        <w:rPr>
          <w:rFonts w:asciiTheme="majorHAnsi" w:hAnsiTheme="majorHAnsi" w:cstheme="majorHAnsi"/>
          <w:b/>
          <w:sz w:val="24"/>
          <w:szCs w:val="24"/>
        </w:rPr>
      </w:pPr>
      <w:r w:rsidRPr="00C9770A">
        <w:rPr>
          <w:rFonts w:asciiTheme="majorHAnsi" w:hAnsiTheme="majorHAnsi" w:cstheme="majorHAnsi"/>
          <w:b/>
          <w:sz w:val="24"/>
          <w:szCs w:val="24"/>
        </w:rPr>
        <w:t>Vinnaren 201</w:t>
      </w:r>
      <w:r w:rsidR="00423D5E" w:rsidRPr="00C9770A">
        <w:rPr>
          <w:rFonts w:asciiTheme="majorHAnsi" w:hAnsiTheme="majorHAnsi" w:cstheme="majorHAnsi"/>
          <w:b/>
          <w:sz w:val="24"/>
          <w:szCs w:val="24"/>
        </w:rPr>
        <w:t>9</w:t>
      </w:r>
      <w:r w:rsidRPr="00C9770A">
        <w:rPr>
          <w:rFonts w:asciiTheme="majorHAnsi" w:hAnsiTheme="majorHAnsi" w:cstheme="majorHAnsi"/>
          <w:b/>
          <w:sz w:val="24"/>
          <w:szCs w:val="24"/>
        </w:rPr>
        <w:t xml:space="preserve"> är: </w:t>
      </w:r>
    </w:p>
    <w:p w14:paraId="7E0FD050" w14:textId="3FB7961B" w:rsidR="00F140C4" w:rsidRPr="00C9770A" w:rsidRDefault="00F140C4" w:rsidP="00C96530">
      <w:pPr>
        <w:rPr>
          <w:rFonts w:asciiTheme="majorHAnsi" w:hAnsiTheme="majorHAnsi" w:cstheme="majorHAnsi"/>
          <w:b/>
          <w:sz w:val="24"/>
          <w:szCs w:val="24"/>
        </w:rPr>
      </w:pPr>
    </w:p>
    <w:p w14:paraId="45B45604" w14:textId="455DA386" w:rsidR="00194193" w:rsidRPr="00C9770A" w:rsidRDefault="00F3546A" w:rsidP="00194193">
      <w:pPr>
        <w:rPr>
          <w:rFonts w:asciiTheme="majorHAnsi" w:hAnsiTheme="majorHAnsi" w:cstheme="majorHAnsi"/>
          <w:b/>
          <w:sz w:val="24"/>
          <w:szCs w:val="24"/>
        </w:rPr>
      </w:pPr>
      <w:r w:rsidRPr="00C9770A">
        <w:rPr>
          <w:rFonts w:asciiTheme="majorHAnsi" w:hAnsiTheme="majorHAnsi" w:cstheme="majorHAnsi"/>
          <w:b/>
          <w:noProof/>
          <w:sz w:val="24"/>
          <w:szCs w:val="24"/>
        </w:rPr>
        <w:lastRenderedPageBreak/>
        <w:drawing>
          <wp:inline distT="0" distB="0" distL="0" distR="0" wp14:anchorId="406B916F" wp14:editId="6B6EC066">
            <wp:extent cx="926787" cy="617858"/>
            <wp:effectExtent l="1905" t="0" r="8890" b="889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nn-Christin Jalakas.jpg"/>
                    <pic:cNvPicPr/>
                  </pic:nvPicPr>
                  <pic:blipFill>
                    <a:blip r:embed="rId14"/>
                    <a:stretch>
                      <a:fillRect/>
                    </a:stretch>
                  </pic:blipFill>
                  <pic:spPr>
                    <a:xfrm rot="16200000">
                      <a:off x="0" y="0"/>
                      <a:ext cx="931768" cy="621178"/>
                    </a:xfrm>
                    <a:prstGeom prst="rect">
                      <a:avLst/>
                    </a:prstGeom>
                  </pic:spPr>
                </pic:pic>
              </a:graphicData>
            </a:graphic>
          </wp:inline>
        </w:drawing>
      </w:r>
      <w:r w:rsidRPr="00C9770A">
        <w:rPr>
          <w:rFonts w:asciiTheme="majorHAnsi" w:hAnsiTheme="majorHAnsi" w:cstheme="majorHAnsi"/>
          <w:b/>
          <w:sz w:val="24"/>
          <w:szCs w:val="24"/>
        </w:rPr>
        <w:t xml:space="preserve"> </w:t>
      </w:r>
      <w:r w:rsidR="00194193" w:rsidRPr="00C9770A">
        <w:rPr>
          <w:rFonts w:asciiTheme="majorHAnsi" w:hAnsiTheme="majorHAnsi" w:cstheme="majorHAnsi"/>
          <w:b/>
          <w:sz w:val="24"/>
          <w:szCs w:val="24"/>
        </w:rPr>
        <w:t>Ann-Christin Jalakas</w:t>
      </w:r>
      <w:r w:rsidRPr="00C9770A">
        <w:rPr>
          <w:rFonts w:asciiTheme="majorHAnsi" w:hAnsiTheme="majorHAnsi" w:cstheme="majorHAnsi"/>
          <w:b/>
          <w:sz w:val="24"/>
          <w:szCs w:val="24"/>
        </w:rPr>
        <w:t xml:space="preserve">, </w:t>
      </w:r>
      <w:r w:rsidR="00194193" w:rsidRPr="00C9770A">
        <w:rPr>
          <w:rFonts w:asciiTheme="majorHAnsi" w:hAnsiTheme="majorHAnsi" w:cstheme="majorHAnsi"/>
          <w:b/>
          <w:sz w:val="24"/>
          <w:szCs w:val="24"/>
        </w:rPr>
        <w:t>Laxå Kommun Lokal och Miljöservice</w:t>
      </w:r>
    </w:p>
    <w:p w14:paraId="3254BBC9" w14:textId="77777777" w:rsidR="00194193" w:rsidRPr="00C9770A" w:rsidRDefault="00194193" w:rsidP="00194193">
      <w:pPr>
        <w:rPr>
          <w:rFonts w:asciiTheme="majorHAnsi" w:hAnsiTheme="majorHAnsi" w:cstheme="majorHAnsi"/>
          <w:sz w:val="24"/>
          <w:szCs w:val="24"/>
        </w:rPr>
      </w:pPr>
    </w:p>
    <w:p w14:paraId="77B4C9CF" w14:textId="77777777" w:rsidR="00194193" w:rsidRPr="00C9770A" w:rsidRDefault="00194193" w:rsidP="00194193">
      <w:pPr>
        <w:rPr>
          <w:rFonts w:asciiTheme="majorHAnsi" w:hAnsiTheme="majorHAnsi" w:cstheme="majorHAnsi"/>
          <w:b/>
          <w:sz w:val="24"/>
          <w:szCs w:val="24"/>
        </w:rPr>
      </w:pPr>
      <w:r w:rsidRPr="00C9770A">
        <w:rPr>
          <w:rFonts w:asciiTheme="majorHAnsi" w:hAnsiTheme="majorHAnsi" w:cstheme="majorHAnsi"/>
          <w:b/>
          <w:sz w:val="24"/>
          <w:szCs w:val="24"/>
        </w:rPr>
        <w:t>Motivering:</w:t>
      </w:r>
    </w:p>
    <w:p w14:paraId="6DAF0873" w14:textId="77777777" w:rsidR="00194193" w:rsidRPr="00C9770A" w:rsidRDefault="00194193" w:rsidP="00194193">
      <w:pPr>
        <w:rPr>
          <w:rFonts w:asciiTheme="majorHAnsi" w:hAnsiTheme="majorHAnsi" w:cstheme="majorHAnsi"/>
          <w:sz w:val="24"/>
          <w:szCs w:val="24"/>
        </w:rPr>
      </w:pPr>
      <w:r w:rsidRPr="00C9770A">
        <w:rPr>
          <w:rFonts w:asciiTheme="majorHAnsi" w:hAnsiTheme="majorHAnsi" w:cstheme="majorHAnsi"/>
          <w:sz w:val="24"/>
          <w:szCs w:val="24"/>
        </w:rPr>
        <w:t xml:space="preserve">Ann-Christin (Ninna) började som lokalvårdare i Laxå 1984 och har samlat på sig kunskap som hon med glädje delar med sig av. Hon klarar av alla städmaskiner. Hon är fena på golvvård </w:t>
      </w:r>
      <w:r w:rsidRPr="00C9770A">
        <w:rPr>
          <w:rFonts w:asciiTheme="majorHAnsi" w:hAnsiTheme="majorHAnsi" w:cstheme="majorHAnsi"/>
          <w:w w:val="105"/>
          <w:sz w:val="24"/>
          <w:szCs w:val="24"/>
        </w:rPr>
        <w:t xml:space="preserve">och vet alltid vad som behövs </w:t>
      </w:r>
      <w:r w:rsidRPr="00C9770A">
        <w:rPr>
          <w:rFonts w:asciiTheme="majorHAnsi" w:hAnsiTheme="majorHAnsi" w:cstheme="majorHAnsi"/>
          <w:sz w:val="24"/>
          <w:szCs w:val="24"/>
        </w:rPr>
        <w:t>göras och hur.</w:t>
      </w:r>
    </w:p>
    <w:p w14:paraId="6EE42686" w14:textId="77777777" w:rsidR="00194193" w:rsidRPr="00C9770A" w:rsidRDefault="00194193" w:rsidP="00194193">
      <w:pPr>
        <w:rPr>
          <w:rFonts w:asciiTheme="majorHAnsi" w:hAnsiTheme="majorHAnsi" w:cstheme="majorHAnsi"/>
          <w:sz w:val="24"/>
          <w:szCs w:val="24"/>
        </w:rPr>
      </w:pPr>
      <w:r w:rsidRPr="00C9770A">
        <w:rPr>
          <w:rFonts w:asciiTheme="majorHAnsi" w:hAnsiTheme="majorHAnsi" w:cstheme="majorHAnsi"/>
          <w:sz w:val="24"/>
          <w:szCs w:val="24"/>
        </w:rPr>
        <w:t>Hon har varit en drivande kraft för att modernisera rengöringstekniker, för bättre miljö och arbetsmiljö.</w:t>
      </w:r>
    </w:p>
    <w:p w14:paraId="41A6E189" w14:textId="77777777" w:rsidR="00194193" w:rsidRPr="00C9770A" w:rsidRDefault="00194193" w:rsidP="00194193">
      <w:pPr>
        <w:rPr>
          <w:rFonts w:asciiTheme="majorHAnsi" w:hAnsiTheme="majorHAnsi" w:cstheme="majorHAnsi"/>
          <w:sz w:val="24"/>
          <w:szCs w:val="24"/>
        </w:rPr>
      </w:pPr>
      <w:r w:rsidRPr="00C9770A">
        <w:rPr>
          <w:rFonts w:asciiTheme="majorHAnsi" w:hAnsiTheme="majorHAnsi" w:cstheme="majorHAnsi"/>
          <w:sz w:val="24"/>
          <w:szCs w:val="24"/>
        </w:rPr>
        <w:t>Ninna kan på stående fot ändra sin planering och lösa problem även utanför sitt eget arbetsområde. Med ett leende och en uppmuntrande attityd hjälper hon till med sådant som smittspridning eller konstiga fläckar. Hon är både klok och intresserad av att hjälpa till.</w:t>
      </w:r>
    </w:p>
    <w:p w14:paraId="01066C32" w14:textId="77777777" w:rsidR="00F140C4" w:rsidRPr="00C9770A" w:rsidRDefault="00F140C4" w:rsidP="00C96530">
      <w:pPr>
        <w:rPr>
          <w:rFonts w:asciiTheme="majorHAnsi" w:hAnsiTheme="majorHAnsi" w:cstheme="majorHAnsi"/>
          <w:b/>
          <w:sz w:val="24"/>
          <w:szCs w:val="24"/>
        </w:rPr>
      </w:pPr>
    </w:p>
    <w:p w14:paraId="1E1C7D1C" w14:textId="77777777" w:rsidR="00C3276F" w:rsidRPr="00C9770A" w:rsidRDefault="00C3276F" w:rsidP="00C96530">
      <w:pPr>
        <w:rPr>
          <w:rFonts w:asciiTheme="majorHAnsi" w:hAnsiTheme="majorHAnsi" w:cstheme="majorHAnsi"/>
          <w:sz w:val="24"/>
          <w:szCs w:val="24"/>
        </w:rPr>
      </w:pPr>
    </w:p>
    <w:p w14:paraId="0BB9ABFC" w14:textId="5462CFD7" w:rsidR="007A7974" w:rsidRPr="00C9770A" w:rsidRDefault="007A7974" w:rsidP="00C96530">
      <w:pPr>
        <w:rPr>
          <w:rFonts w:asciiTheme="majorHAnsi" w:hAnsiTheme="majorHAnsi" w:cstheme="majorHAnsi"/>
          <w:b/>
          <w:sz w:val="24"/>
          <w:szCs w:val="24"/>
        </w:rPr>
      </w:pPr>
      <w:r w:rsidRPr="00C9770A">
        <w:rPr>
          <w:rFonts w:asciiTheme="majorHAnsi" w:hAnsiTheme="majorHAnsi" w:cstheme="majorHAnsi"/>
          <w:b/>
          <w:sz w:val="24"/>
          <w:szCs w:val="24"/>
        </w:rPr>
        <w:t>Jury 201</w:t>
      </w:r>
      <w:r w:rsidR="00423D5E" w:rsidRPr="00C9770A">
        <w:rPr>
          <w:rFonts w:asciiTheme="majorHAnsi" w:hAnsiTheme="majorHAnsi" w:cstheme="majorHAnsi"/>
          <w:b/>
          <w:sz w:val="24"/>
          <w:szCs w:val="24"/>
        </w:rPr>
        <w:t>9</w:t>
      </w:r>
    </w:p>
    <w:p w14:paraId="53AEFB0F" w14:textId="77777777" w:rsidR="007A7974" w:rsidRPr="00C9770A" w:rsidRDefault="007A7974" w:rsidP="00C96530">
      <w:pPr>
        <w:rPr>
          <w:rFonts w:asciiTheme="majorHAnsi" w:hAnsiTheme="majorHAnsi" w:cstheme="majorHAnsi"/>
          <w:b/>
          <w:sz w:val="24"/>
          <w:szCs w:val="24"/>
        </w:rPr>
      </w:pPr>
    </w:p>
    <w:p w14:paraId="70BEE5F2" w14:textId="1F516EFF" w:rsidR="007A7974" w:rsidRPr="00C9770A" w:rsidRDefault="008E0838" w:rsidP="00423D5E">
      <w:pPr>
        <w:rPr>
          <w:rFonts w:asciiTheme="majorHAnsi" w:hAnsiTheme="majorHAnsi" w:cstheme="majorHAnsi"/>
          <w:b/>
          <w:sz w:val="24"/>
          <w:szCs w:val="24"/>
        </w:rPr>
      </w:pPr>
      <w:r w:rsidRPr="00C9770A">
        <w:rPr>
          <w:rFonts w:asciiTheme="majorHAnsi" w:hAnsiTheme="majorHAnsi" w:cstheme="majorHAnsi"/>
          <w:b/>
          <w:color w:val="E36C0A" w:themeColor="accent6" w:themeShade="BF"/>
          <w:sz w:val="24"/>
          <w:szCs w:val="24"/>
        </w:rPr>
        <w:t xml:space="preserve"> </w:t>
      </w:r>
      <w:r w:rsidR="00E32697" w:rsidRPr="00C9770A">
        <w:rPr>
          <w:rFonts w:asciiTheme="majorHAnsi" w:hAnsiTheme="majorHAnsi" w:cstheme="majorHAnsi"/>
          <w:b/>
          <w:noProof/>
          <w:color w:val="E36C0A" w:themeColor="accent6" w:themeShade="BF"/>
          <w:sz w:val="24"/>
          <w:szCs w:val="24"/>
        </w:rPr>
        <w:drawing>
          <wp:inline distT="0" distB="0" distL="0" distR="0" wp14:anchorId="31C8CD20" wp14:editId="4098C7C9">
            <wp:extent cx="952500" cy="630798"/>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el Jönsson.jpg"/>
                    <pic:cNvPicPr/>
                  </pic:nvPicPr>
                  <pic:blipFill>
                    <a:blip r:embed="rId15"/>
                    <a:stretch>
                      <a:fillRect/>
                    </a:stretch>
                  </pic:blipFill>
                  <pic:spPr>
                    <a:xfrm>
                      <a:off x="0" y="0"/>
                      <a:ext cx="972298" cy="643909"/>
                    </a:xfrm>
                    <a:prstGeom prst="rect">
                      <a:avLst/>
                    </a:prstGeom>
                  </pic:spPr>
                </pic:pic>
              </a:graphicData>
            </a:graphic>
          </wp:inline>
        </w:drawing>
      </w:r>
      <w:r w:rsidR="00E32697" w:rsidRPr="00C9770A">
        <w:rPr>
          <w:rFonts w:asciiTheme="majorHAnsi" w:hAnsiTheme="majorHAnsi" w:cstheme="majorHAnsi"/>
          <w:b/>
          <w:color w:val="E36C0A" w:themeColor="accent6" w:themeShade="BF"/>
          <w:sz w:val="24"/>
          <w:szCs w:val="24"/>
        </w:rPr>
        <w:t xml:space="preserve"> </w:t>
      </w:r>
      <w:r w:rsidR="00423D5E" w:rsidRPr="00C9770A">
        <w:rPr>
          <w:rFonts w:asciiTheme="majorHAnsi" w:hAnsiTheme="majorHAnsi" w:cstheme="majorHAnsi"/>
          <w:b/>
          <w:sz w:val="24"/>
          <w:szCs w:val="24"/>
        </w:rPr>
        <w:t xml:space="preserve">Boel Jönsson </w:t>
      </w:r>
    </w:p>
    <w:p w14:paraId="121BF8FE" w14:textId="39E1A00C" w:rsidR="00E819EC" w:rsidRPr="00D270AE" w:rsidRDefault="00D270AE" w:rsidP="00423D5E">
      <w:pPr>
        <w:rPr>
          <w:rFonts w:asciiTheme="majorHAnsi" w:hAnsiTheme="majorHAnsi" w:cstheme="majorHAnsi"/>
          <w:b/>
          <w:sz w:val="22"/>
          <w:szCs w:val="22"/>
        </w:rPr>
      </w:pPr>
      <w:r w:rsidRPr="00D270AE">
        <w:rPr>
          <w:rFonts w:asciiTheme="majorHAnsi" w:hAnsiTheme="majorHAnsi" w:cstheme="majorHAnsi"/>
          <w:color w:val="000000"/>
          <w:sz w:val="22"/>
          <w:szCs w:val="22"/>
          <w:shd w:val="clear" w:color="auto" w:fill="FFFFFF"/>
        </w:rPr>
        <w:t xml:space="preserve">Boel Jönsson finns sedan länge verksam i förlaget. </w:t>
      </w:r>
      <w:r w:rsidR="0096608D">
        <w:rPr>
          <w:rFonts w:asciiTheme="majorHAnsi" w:hAnsiTheme="majorHAnsi" w:cstheme="majorHAnsi"/>
          <w:color w:val="000000"/>
          <w:sz w:val="22"/>
          <w:szCs w:val="22"/>
          <w:shd w:val="clear" w:color="auto" w:fill="FFFFFF"/>
        </w:rPr>
        <w:t>C</w:t>
      </w:r>
      <w:r w:rsidRPr="00D270AE">
        <w:rPr>
          <w:rFonts w:asciiTheme="majorHAnsi" w:hAnsiTheme="majorHAnsi" w:cstheme="majorHAnsi"/>
          <w:color w:val="000000"/>
          <w:sz w:val="22"/>
          <w:szCs w:val="22"/>
          <w:shd w:val="clear" w:color="auto" w:fill="FFFFFF"/>
        </w:rPr>
        <w:t>hefredaktör och ansvarig utgivare för Rent med Facility Nordic.</w:t>
      </w:r>
    </w:p>
    <w:p w14:paraId="6C214057" w14:textId="77777777" w:rsidR="00E819EC" w:rsidRPr="00C9770A" w:rsidRDefault="00E819EC" w:rsidP="00423D5E">
      <w:pPr>
        <w:rPr>
          <w:rFonts w:asciiTheme="majorHAnsi" w:eastAsia="Times New Roman" w:hAnsiTheme="majorHAnsi" w:cstheme="majorHAnsi"/>
          <w:color w:val="333333"/>
          <w:sz w:val="24"/>
          <w:szCs w:val="24"/>
          <w:shd w:val="clear" w:color="auto" w:fill="FFFFFF"/>
          <w:lang w:eastAsia="sv-SE"/>
        </w:rPr>
      </w:pPr>
    </w:p>
    <w:p w14:paraId="0088CECA" w14:textId="77777777" w:rsidR="007A7974" w:rsidRPr="00C9770A" w:rsidRDefault="007A7974" w:rsidP="00C96530">
      <w:pPr>
        <w:rPr>
          <w:rFonts w:asciiTheme="majorHAnsi" w:eastAsia="Times New Roman" w:hAnsiTheme="majorHAnsi" w:cstheme="majorHAnsi"/>
          <w:color w:val="333333"/>
          <w:sz w:val="24"/>
          <w:szCs w:val="24"/>
          <w:shd w:val="clear" w:color="auto" w:fill="FFFFFF"/>
          <w:lang w:eastAsia="sv-SE"/>
        </w:rPr>
      </w:pPr>
    </w:p>
    <w:p w14:paraId="73C06E2A" w14:textId="3400E3F0" w:rsidR="007A7974" w:rsidRPr="00C9770A" w:rsidRDefault="008E0838" w:rsidP="00C96530">
      <w:pPr>
        <w:rPr>
          <w:rFonts w:asciiTheme="majorHAnsi" w:hAnsiTheme="majorHAnsi" w:cstheme="majorHAnsi"/>
          <w:b/>
          <w:sz w:val="24"/>
          <w:szCs w:val="24"/>
        </w:rPr>
      </w:pPr>
      <w:r w:rsidRPr="00C9770A">
        <w:rPr>
          <w:rFonts w:asciiTheme="majorHAnsi" w:hAnsiTheme="majorHAnsi" w:cstheme="majorHAnsi"/>
          <w:b/>
          <w:noProof/>
          <w:color w:val="E36C0A" w:themeColor="accent6" w:themeShade="BF"/>
          <w:sz w:val="24"/>
          <w:szCs w:val="24"/>
        </w:rPr>
        <w:drawing>
          <wp:inline distT="0" distB="0" distL="0" distR="0" wp14:anchorId="109E465A" wp14:editId="32795BF3">
            <wp:extent cx="990600" cy="664011"/>
            <wp:effectExtent l="0" t="0" r="0" b="3175"/>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ette Pehrsson 3.jpg"/>
                    <pic:cNvPicPr/>
                  </pic:nvPicPr>
                  <pic:blipFill>
                    <a:blip r:embed="rId16"/>
                    <a:stretch>
                      <a:fillRect/>
                    </a:stretch>
                  </pic:blipFill>
                  <pic:spPr>
                    <a:xfrm>
                      <a:off x="0" y="0"/>
                      <a:ext cx="1014915" cy="680310"/>
                    </a:xfrm>
                    <a:prstGeom prst="rect">
                      <a:avLst/>
                    </a:prstGeom>
                  </pic:spPr>
                </pic:pic>
              </a:graphicData>
            </a:graphic>
          </wp:inline>
        </w:drawing>
      </w:r>
      <w:r w:rsidRPr="00C9770A">
        <w:rPr>
          <w:rFonts w:asciiTheme="majorHAnsi" w:hAnsiTheme="majorHAnsi" w:cstheme="majorHAnsi"/>
          <w:sz w:val="24"/>
          <w:szCs w:val="24"/>
        </w:rPr>
        <w:t xml:space="preserve"> </w:t>
      </w:r>
      <w:r w:rsidR="007A7974" w:rsidRPr="00C9770A">
        <w:rPr>
          <w:rFonts w:asciiTheme="majorHAnsi" w:hAnsiTheme="majorHAnsi" w:cstheme="majorHAnsi"/>
          <w:b/>
          <w:sz w:val="24"/>
          <w:szCs w:val="24"/>
        </w:rPr>
        <w:t>Anette Pehrsson</w:t>
      </w:r>
    </w:p>
    <w:p w14:paraId="67A1AEA3" w14:textId="252C33D2" w:rsidR="007A7974" w:rsidRPr="00C9770A" w:rsidRDefault="007A7974" w:rsidP="00BA2B1F">
      <w:pPr>
        <w:shd w:val="clear" w:color="auto" w:fill="FFFFFF"/>
        <w:spacing w:after="300"/>
        <w:rPr>
          <w:rFonts w:asciiTheme="majorHAnsi" w:hAnsiTheme="majorHAnsi" w:cstheme="majorHAnsi"/>
          <w:color w:val="333333"/>
          <w:sz w:val="24"/>
          <w:szCs w:val="24"/>
          <w:lang w:eastAsia="sv-SE"/>
        </w:rPr>
      </w:pPr>
      <w:r w:rsidRPr="00C9770A">
        <w:rPr>
          <w:rFonts w:asciiTheme="majorHAnsi" w:hAnsiTheme="majorHAnsi" w:cstheme="majorHAnsi"/>
          <w:color w:val="333333"/>
          <w:sz w:val="24"/>
          <w:szCs w:val="24"/>
          <w:lang w:eastAsia="sv-SE"/>
        </w:rPr>
        <w:t>Anette har arbetat med städbranschen sedan slutet av 1980-talet. Hon har haft olika uppdrag som säljare, driftchef, marknadsansvarig, samt arbetat i många år som organisations- och utbildningskonsult. Sedan maj 2017 är Anette Pehrsson anställd på Cleanhouse Scandinavia.</w:t>
      </w:r>
    </w:p>
    <w:p w14:paraId="10CA0E63" w14:textId="77777777" w:rsidR="007A7974" w:rsidRPr="00C9770A" w:rsidRDefault="007A7974" w:rsidP="00C96530">
      <w:pPr>
        <w:rPr>
          <w:rFonts w:asciiTheme="majorHAnsi" w:hAnsiTheme="majorHAnsi" w:cstheme="majorHAnsi"/>
          <w:sz w:val="24"/>
          <w:szCs w:val="24"/>
        </w:rPr>
      </w:pPr>
    </w:p>
    <w:p w14:paraId="7A002BA1" w14:textId="42BAB05E" w:rsidR="002B05DA" w:rsidRPr="00C9770A" w:rsidRDefault="006C5AF0" w:rsidP="00C96530">
      <w:pPr>
        <w:rPr>
          <w:rFonts w:asciiTheme="majorHAnsi" w:hAnsiTheme="majorHAnsi" w:cstheme="majorHAnsi"/>
          <w:b/>
          <w:sz w:val="24"/>
          <w:szCs w:val="24"/>
        </w:rPr>
      </w:pPr>
      <w:r w:rsidRPr="00C9770A">
        <w:rPr>
          <w:rFonts w:asciiTheme="majorHAnsi" w:hAnsiTheme="majorHAnsi" w:cstheme="majorHAnsi"/>
          <w:b/>
          <w:noProof/>
          <w:color w:val="E36C0A" w:themeColor="accent6" w:themeShade="BF"/>
          <w:sz w:val="24"/>
          <w:szCs w:val="24"/>
        </w:rPr>
        <w:drawing>
          <wp:inline distT="0" distB="0" distL="0" distR="0" wp14:anchorId="320035E2" wp14:editId="19090447">
            <wp:extent cx="699083" cy="762000"/>
            <wp:effectExtent l="0" t="0" r="6350"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ent.jpg"/>
                    <pic:cNvPicPr/>
                  </pic:nvPicPr>
                  <pic:blipFill>
                    <a:blip r:embed="rId17"/>
                    <a:stretch>
                      <a:fillRect/>
                    </a:stretch>
                  </pic:blipFill>
                  <pic:spPr>
                    <a:xfrm>
                      <a:off x="0" y="0"/>
                      <a:ext cx="712880" cy="777038"/>
                    </a:xfrm>
                    <a:prstGeom prst="rect">
                      <a:avLst/>
                    </a:prstGeom>
                  </pic:spPr>
                </pic:pic>
              </a:graphicData>
            </a:graphic>
          </wp:inline>
        </w:drawing>
      </w:r>
      <w:r w:rsidRPr="00C9770A">
        <w:rPr>
          <w:rFonts w:asciiTheme="majorHAnsi" w:hAnsiTheme="majorHAnsi" w:cstheme="majorHAnsi"/>
          <w:b/>
          <w:color w:val="E36C0A" w:themeColor="accent6" w:themeShade="BF"/>
          <w:sz w:val="24"/>
          <w:szCs w:val="24"/>
        </w:rPr>
        <w:t xml:space="preserve"> </w:t>
      </w:r>
      <w:bookmarkStart w:id="0" w:name="_Hlk523300712"/>
      <w:r w:rsidR="002B05DA" w:rsidRPr="00C9770A">
        <w:rPr>
          <w:rFonts w:asciiTheme="majorHAnsi" w:hAnsiTheme="majorHAnsi" w:cstheme="majorHAnsi"/>
          <w:b/>
          <w:sz w:val="24"/>
          <w:szCs w:val="24"/>
        </w:rPr>
        <w:t>Kent Möller Andersen</w:t>
      </w:r>
    </w:p>
    <w:p w14:paraId="7983E259" w14:textId="114C5059" w:rsidR="002B05DA" w:rsidRPr="00C9770A" w:rsidRDefault="006608B8" w:rsidP="006608B8">
      <w:pPr>
        <w:pStyle w:val="Normalwebb"/>
        <w:shd w:val="clear" w:color="auto" w:fill="FFFFFF"/>
        <w:spacing w:before="0" w:beforeAutospacing="0" w:after="300" w:afterAutospacing="0"/>
        <w:rPr>
          <w:rFonts w:asciiTheme="majorHAnsi" w:hAnsiTheme="majorHAnsi" w:cstheme="majorHAnsi"/>
          <w:color w:val="000000"/>
          <w:sz w:val="24"/>
          <w:szCs w:val="24"/>
        </w:rPr>
      </w:pPr>
      <w:r w:rsidRPr="00C9770A">
        <w:rPr>
          <w:rFonts w:asciiTheme="majorHAnsi" w:hAnsiTheme="majorHAnsi" w:cstheme="majorHAnsi"/>
          <w:color w:val="000000"/>
          <w:sz w:val="24"/>
          <w:szCs w:val="24"/>
        </w:rPr>
        <w:t xml:space="preserve">Kent har arbetat med städ sedan 1989 och haft chefspositioner i allt från eget städbolag till kommunala verksamheter. Han har också verkat som konsult i omorganisationer av kommunala städenheter. Idag är han städchef i Enköpings kommun. </w:t>
      </w:r>
    </w:p>
    <w:p w14:paraId="37B31B15" w14:textId="77777777" w:rsidR="00E03D0E" w:rsidRPr="00C9770A" w:rsidRDefault="00E03D0E" w:rsidP="006608B8">
      <w:pPr>
        <w:pStyle w:val="Normalwebb"/>
        <w:shd w:val="clear" w:color="auto" w:fill="FFFFFF"/>
        <w:spacing w:before="0" w:beforeAutospacing="0" w:after="300" w:afterAutospacing="0"/>
        <w:rPr>
          <w:rFonts w:asciiTheme="majorHAnsi" w:hAnsiTheme="majorHAnsi" w:cstheme="majorHAnsi"/>
          <w:color w:val="000000"/>
          <w:sz w:val="24"/>
          <w:szCs w:val="24"/>
        </w:rPr>
      </w:pPr>
    </w:p>
    <w:bookmarkEnd w:id="0"/>
    <w:p w14:paraId="3A533D66" w14:textId="044949E6" w:rsidR="00051CB2" w:rsidRPr="00C9770A" w:rsidRDefault="00051CB2" w:rsidP="00051CB2">
      <w:pPr>
        <w:rPr>
          <w:rFonts w:asciiTheme="majorHAnsi" w:hAnsiTheme="majorHAnsi" w:cstheme="majorHAnsi"/>
          <w:b/>
          <w:sz w:val="24"/>
          <w:szCs w:val="24"/>
        </w:rPr>
      </w:pPr>
      <w:r w:rsidRPr="00C9770A">
        <w:rPr>
          <w:rFonts w:asciiTheme="majorHAnsi" w:hAnsiTheme="majorHAnsi" w:cstheme="majorHAnsi"/>
          <w:b/>
          <w:noProof/>
          <w:sz w:val="24"/>
          <w:szCs w:val="24"/>
        </w:rPr>
        <w:lastRenderedPageBreak/>
        <w:drawing>
          <wp:inline distT="0" distB="0" distL="0" distR="0" wp14:anchorId="095EC377" wp14:editId="3CA08C6B">
            <wp:extent cx="933450" cy="618182"/>
            <wp:effectExtent l="0" t="0" r="0" b="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rgitta_Tängnander färg jan 2017.jpg"/>
                    <pic:cNvPicPr/>
                  </pic:nvPicPr>
                  <pic:blipFill>
                    <a:blip r:embed="rId18"/>
                    <a:stretch>
                      <a:fillRect/>
                    </a:stretch>
                  </pic:blipFill>
                  <pic:spPr>
                    <a:xfrm>
                      <a:off x="0" y="0"/>
                      <a:ext cx="940919" cy="623129"/>
                    </a:xfrm>
                    <a:prstGeom prst="rect">
                      <a:avLst/>
                    </a:prstGeom>
                  </pic:spPr>
                </pic:pic>
              </a:graphicData>
            </a:graphic>
          </wp:inline>
        </w:drawing>
      </w:r>
      <w:r w:rsidR="00BA2B1F" w:rsidRPr="00C9770A">
        <w:rPr>
          <w:rFonts w:asciiTheme="majorHAnsi" w:hAnsiTheme="majorHAnsi" w:cstheme="majorHAnsi"/>
          <w:b/>
          <w:sz w:val="24"/>
          <w:szCs w:val="24"/>
        </w:rPr>
        <w:t xml:space="preserve"> </w:t>
      </w:r>
      <w:r w:rsidRPr="00C9770A">
        <w:rPr>
          <w:rFonts w:asciiTheme="majorHAnsi" w:hAnsiTheme="majorHAnsi" w:cstheme="majorHAnsi"/>
          <w:b/>
          <w:sz w:val="24"/>
          <w:szCs w:val="24"/>
        </w:rPr>
        <w:t>Birgitta Tängnander, Juryns ordförande</w:t>
      </w:r>
    </w:p>
    <w:p w14:paraId="26674201" w14:textId="2302B6B6" w:rsidR="00051CB2" w:rsidRPr="00C9770A" w:rsidRDefault="00051CB2" w:rsidP="00051CB2">
      <w:pPr>
        <w:pStyle w:val="Normalwebb"/>
        <w:shd w:val="clear" w:color="auto" w:fill="FFFFFF"/>
        <w:spacing w:before="0" w:beforeAutospacing="0" w:after="300" w:afterAutospacing="0"/>
        <w:rPr>
          <w:rFonts w:asciiTheme="majorHAnsi" w:hAnsiTheme="majorHAnsi" w:cstheme="majorHAnsi"/>
          <w:color w:val="000000"/>
          <w:sz w:val="24"/>
          <w:szCs w:val="24"/>
        </w:rPr>
      </w:pPr>
      <w:r w:rsidRPr="00C9770A">
        <w:rPr>
          <w:rFonts w:asciiTheme="majorHAnsi" w:hAnsiTheme="majorHAnsi" w:cstheme="majorHAnsi"/>
          <w:color w:val="000000"/>
          <w:sz w:val="24"/>
          <w:szCs w:val="24"/>
        </w:rPr>
        <w:t>Birgitta är projektledare för branschmässan Clean &amp; Facility sen 2015. Här ingår Clean Bright Awards och Facility Nordic-dagen samt Fönsterputs SM. Birgitta har en lång bakgrund att driva event och mässor från både konferensföretag, mässanläggningar och privata företags eventverksamhet.</w:t>
      </w:r>
    </w:p>
    <w:p w14:paraId="51553B40" w14:textId="4DCEF358" w:rsidR="0074735F" w:rsidRPr="00C9770A" w:rsidRDefault="0074735F" w:rsidP="006608B8">
      <w:pPr>
        <w:pStyle w:val="Normalwebb"/>
        <w:shd w:val="clear" w:color="auto" w:fill="FFFFFF"/>
        <w:spacing w:before="0" w:beforeAutospacing="0" w:after="300" w:afterAutospacing="0"/>
        <w:rPr>
          <w:rFonts w:asciiTheme="majorHAnsi" w:hAnsiTheme="majorHAnsi" w:cstheme="majorHAnsi"/>
          <w:color w:val="000000"/>
          <w:sz w:val="24"/>
          <w:szCs w:val="24"/>
        </w:rPr>
      </w:pPr>
    </w:p>
    <w:p w14:paraId="175A62CB" w14:textId="174D0EB6" w:rsidR="0074735F" w:rsidRPr="00C9770A" w:rsidRDefault="0074735F" w:rsidP="006608B8">
      <w:pPr>
        <w:pStyle w:val="Normalwebb"/>
        <w:shd w:val="clear" w:color="auto" w:fill="FFFFFF"/>
        <w:spacing w:before="0" w:beforeAutospacing="0" w:after="300" w:afterAutospacing="0"/>
        <w:rPr>
          <w:rFonts w:asciiTheme="majorHAnsi" w:hAnsiTheme="majorHAnsi" w:cstheme="majorHAnsi"/>
          <w:color w:val="000000"/>
          <w:sz w:val="24"/>
          <w:szCs w:val="24"/>
        </w:rPr>
      </w:pPr>
      <w:r w:rsidRPr="00C9770A">
        <w:rPr>
          <w:rFonts w:asciiTheme="majorHAnsi" w:hAnsiTheme="majorHAnsi" w:cstheme="majorHAnsi"/>
          <w:b/>
          <w:color w:val="555555"/>
          <w:sz w:val="24"/>
          <w:szCs w:val="24"/>
          <w:shd w:val="clear" w:color="auto" w:fill="FFFFFF"/>
        </w:rPr>
        <w:t>För ytterligare information kontakta:</w:t>
      </w:r>
      <w:r w:rsidRPr="00C9770A">
        <w:rPr>
          <w:rFonts w:asciiTheme="majorHAnsi" w:hAnsiTheme="majorHAnsi" w:cstheme="majorHAnsi"/>
          <w:color w:val="555555"/>
          <w:sz w:val="24"/>
          <w:szCs w:val="24"/>
        </w:rPr>
        <w:br/>
      </w:r>
      <w:r w:rsidRPr="00C9770A">
        <w:rPr>
          <w:rFonts w:asciiTheme="majorHAnsi" w:hAnsiTheme="majorHAnsi" w:cstheme="majorHAnsi"/>
          <w:color w:val="555555"/>
          <w:sz w:val="24"/>
          <w:szCs w:val="24"/>
          <w:shd w:val="clear" w:color="auto" w:fill="FFFFFF"/>
        </w:rPr>
        <w:t xml:space="preserve">Birgitta Tängnander, projektledare </w:t>
      </w:r>
      <w:r w:rsidR="00512058" w:rsidRPr="00C9770A">
        <w:rPr>
          <w:rFonts w:asciiTheme="majorHAnsi" w:hAnsiTheme="majorHAnsi" w:cstheme="majorHAnsi"/>
          <w:color w:val="555555"/>
          <w:sz w:val="24"/>
          <w:szCs w:val="24"/>
          <w:shd w:val="clear" w:color="auto" w:fill="FFFFFF"/>
        </w:rPr>
        <w:t xml:space="preserve">Clean Bright </w:t>
      </w:r>
      <w:r w:rsidR="00D527EE" w:rsidRPr="00C9770A">
        <w:rPr>
          <w:rFonts w:asciiTheme="majorHAnsi" w:hAnsiTheme="majorHAnsi" w:cstheme="majorHAnsi"/>
          <w:color w:val="555555"/>
          <w:sz w:val="24"/>
          <w:szCs w:val="24"/>
          <w:shd w:val="clear" w:color="auto" w:fill="FFFFFF"/>
        </w:rPr>
        <w:t xml:space="preserve">Awards </w:t>
      </w:r>
      <w:r w:rsidR="00CE4F70">
        <w:rPr>
          <w:rFonts w:asciiTheme="majorHAnsi" w:hAnsiTheme="majorHAnsi" w:cstheme="majorHAnsi"/>
          <w:color w:val="555555"/>
          <w:sz w:val="24"/>
          <w:szCs w:val="24"/>
          <w:shd w:val="clear" w:color="auto" w:fill="FFFFFF"/>
        </w:rPr>
        <w:t>b</w:t>
      </w:r>
      <w:bookmarkStart w:id="1" w:name="_GoBack"/>
      <w:bookmarkEnd w:id="1"/>
      <w:r w:rsidR="00512058" w:rsidRPr="00C9770A">
        <w:rPr>
          <w:rFonts w:asciiTheme="majorHAnsi" w:hAnsiTheme="majorHAnsi" w:cstheme="majorHAnsi"/>
          <w:color w:val="555555"/>
          <w:sz w:val="24"/>
          <w:szCs w:val="24"/>
          <w:shd w:val="clear" w:color="auto" w:fill="FFFFFF"/>
        </w:rPr>
        <w:t>irgitta.tangnander@nordiskemedier.se</w:t>
      </w:r>
      <w:r w:rsidRPr="00C9770A">
        <w:rPr>
          <w:rFonts w:asciiTheme="majorHAnsi" w:hAnsiTheme="majorHAnsi" w:cstheme="majorHAnsi"/>
          <w:color w:val="555555"/>
          <w:sz w:val="24"/>
          <w:szCs w:val="24"/>
          <w:shd w:val="clear" w:color="auto" w:fill="FFFFFF"/>
        </w:rPr>
        <w:t>, </w:t>
      </w:r>
      <w:r w:rsidR="00512058" w:rsidRPr="00C9770A">
        <w:rPr>
          <w:rFonts w:asciiTheme="majorHAnsi" w:hAnsiTheme="majorHAnsi" w:cstheme="majorHAnsi"/>
          <w:color w:val="555555"/>
          <w:sz w:val="24"/>
          <w:szCs w:val="24"/>
          <w:shd w:val="clear" w:color="auto" w:fill="FFFFFF"/>
        </w:rPr>
        <w:t>0708</w:t>
      </w:r>
      <w:r w:rsidR="00E03D0E" w:rsidRPr="00C9770A">
        <w:rPr>
          <w:rFonts w:asciiTheme="majorHAnsi" w:hAnsiTheme="majorHAnsi" w:cstheme="majorHAnsi"/>
          <w:color w:val="555555"/>
          <w:sz w:val="24"/>
          <w:szCs w:val="24"/>
          <w:shd w:val="clear" w:color="auto" w:fill="FFFFFF"/>
        </w:rPr>
        <w:t xml:space="preserve"> – </w:t>
      </w:r>
      <w:r w:rsidR="00512058" w:rsidRPr="00C9770A">
        <w:rPr>
          <w:rFonts w:asciiTheme="majorHAnsi" w:hAnsiTheme="majorHAnsi" w:cstheme="majorHAnsi"/>
          <w:color w:val="555555"/>
          <w:sz w:val="24"/>
          <w:szCs w:val="24"/>
          <w:shd w:val="clear" w:color="auto" w:fill="FFFFFF"/>
        </w:rPr>
        <w:t>440</w:t>
      </w:r>
      <w:r w:rsidR="00E03D0E" w:rsidRPr="00C9770A">
        <w:rPr>
          <w:rFonts w:asciiTheme="majorHAnsi" w:hAnsiTheme="majorHAnsi" w:cstheme="majorHAnsi"/>
          <w:color w:val="555555"/>
          <w:sz w:val="24"/>
          <w:szCs w:val="24"/>
          <w:shd w:val="clear" w:color="auto" w:fill="FFFFFF"/>
        </w:rPr>
        <w:t xml:space="preserve"> </w:t>
      </w:r>
      <w:r w:rsidR="00512058" w:rsidRPr="00C9770A">
        <w:rPr>
          <w:rFonts w:asciiTheme="majorHAnsi" w:hAnsiTheme="majorHAnsi" w:cstheme="majorHAnsi"/>
          <w:color w:val="555555"/>
          <w:sz w:val="24"/>
          <w:szCs w:val="24"/>
          <w:shd w:val="clear" w:color="auto" w:fill="FFFFFF"/>
        </w:rPr>
        <w:t>870</w:t>
      </w:r>
      <w:r w:rsidRPr="00C9770A">
        <w:rPr>
          <w:rFonts w:asciiTheme="majorHAnsi" w:hAnsiTheme="majorHAnsi" w:cstheme="majorHAnsi"/>
          <w:color w:val="555555"/>
          <w:sz w:val="24"/>
          <w:szCs w:val="24"/>
        </w:rPr>
        <w:br/>
      </w:r>
    </w:p>
    <w:sectPr w:rsidR="0074735F" w:rsidRPr="00C9770A" w:rsidSect="006F306D">
      <w:pgSz w:w="11900" w:h="16840"/>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w:panose1 w:val="02070409020205020404"/>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530"/>
    <w:rsid w:val="00000556"/>
    <w:rsid w:val="00043828"/>
    <w:rsid w:val="00050B85"/>
    <w:rsid w:val="00051CB2"/>
    <w:rsid w:val="000A650C"/>
    <w:rsid w:val="000E1A3F"/>
    <w:rsid w:val="000E20DE"/>
    <w:rsid w:val="00111C73"/>
    <w:rsid w:val="00124EC5"/>
    <w:rsid w:val="00125D76"/>
    <w:rsid w:val="00135582"/>
    <w:rsid w:val="00142E55"/>
    <w:rsid w:val="00160A09"/>
    <w:rsid w:val="001800F4"/>
    <w:rsid w:val="00194193"/>
    <w:rsid w:val="001B2585"/>
    <w:rsid w:val="001E2DCB"/>
    <w:rsid w:val="002065A5"/>
    <w:rsid w:val="00222C35"/>
    <w:rsid w:val="002360F2"/>
    <w:rsid w:val="002472BC"/>
    <w:rsid w:val="002559C4"/>
    <w:rsid w:val="00293D3E"/>
    <w:rsid w:val="002B016B"/>
    <w:rsid w:val="002B05DA"/>
    <w:rsid w:val="002C56AA"/>
    <w:rsid w:val="003035DD"/>
    <w:rsid w:val="003061C2"/>
    <w:rsid w:val="00362098"/>
    <w:rsid w:val="00383483"/>
    <w:rsid w:val="003A78FD"/>
    <w:rsid w:val="003D5AFF"/>
    <w:rsid w:val="003D7C93"/>
    <w:rsid w:val="004067D6"/>
    <w:rsid w:val="00423D5E"/>
    <w:rsid w:val="00425F8F"/>
    <w:rsid w:val="004510FA"/>
    <w:rsid w:val="0046662C"/>
    <w:rsid w:val="004755D8"/>
    <w:rsid w:val="00480CC1"/>
    <w:rsid w:val="004A0BD6"/>
    <w:rsid w:val="004A1E95"/>
    <w:rsid w:val="004A3E58"/>
    <w:rsid w:val="004B2B29"/>
    <w:rsid w:val="00512058"/>
    <w:rsid w:val="00535BFE"/>
    <w:rsid w:val="005A4A4D"/>
    <w:rsid w:val="005B2AD8"/>
    <w:rsid w:val="005E62F9"/>
    <w:rsid w:val="00622027"/>
    <w:rsid w:val="00633110"/>
    <w:rsid w:val="006608B8"/>
    <w:rsid w:val="00664BCF"/>
    <w:rsid w:val="00676143"/>
    <w:rsid w:val="006C5AF0"/>
    <w:rsid w:val="006D0DF8"/>
    <w:rsid w:val="006F306D"/>
    <w:rsid w:val="006F59E1"/>
    <w:rsid w:val="006F5EEA"/>
    <w:rsid w:val="0074735F"/>
    <w:rsid w:val="007958DC"/>
    <w:rsid w:val="007A43DA"/>
    <w:rsid w:val="007A7974"/>
    <w:rsid w:val="007C1E74"/>
    <w:rsid w:val="008024E0"/>
    <w:rsid w:val="00846792"/>
    <w:rsid w:val="0084773A"/>
    <w:rsid w:val="008E0838"/>
    <w:rsid w:val="008F5940"/>
    <w:rsid w:val="009000EC"/>
    <w:rsid w:val="00906D6D"/>
    <w:rsid w:val="009263CA"/>
    <w:rsid w:val="00937339"/>
    <w:rsid w:val="009529AD"/>
    <w:rsid w:val="0096608D"/>
    <w:rsid w:val="00973FE0"/>
    <w:rsid w:val="009E04A6"/>
    <w:rsid w:val="00A028DB"/>
    <w:rsid w:val="00A06739"/>
    <w:rsid w:val="00A17D48"/>
    <w:rsid w:val="00A20483"/>
    <w:rsid w:val="00A304D9"/>
    <w:rsid w:val="00A42DF0"/>
    <w:rsid w:val="00A465BD"/>
    <w:rsid w:val="00A52AD1"/>
    <w:rsid w:val="00A70243"/>
    <w:rsid w:val="00A9740B"/>
    <w:rsid w:val="00AA60B9"/>
    <w:rsid w:val="00AB7E48"/>
    <w:rsid w:val="00AC22EF"/>
    <w:rsid w:val="00B41352"/>
    <w:rsid w:val="00B74C82"/>
    <w:rsid w:val="00BA2B1F"/>
    <w:rsid w:val="00BE399E"/>
    <w:rsid w:val="00C14866"/>
    <w:rsid w:val="00C3276F"/>
    <w:rsid w:val="00C42B8A"/>
    <w:rsid w:val="00C61248"/>
    <w:rsid w:val="00C96530"/>
    <w:rsid w:val="00C9770A"/>
    <w:rsid w:val="00CE4F70"/>
    <w:rsid w:val="00D270AE"/>
    <w:rsid w:val="00D527EE"/>
    <w:rsid w:val="00D8532B"/>
    <w:rsid w:val="00D92CF0"/>
    <w:rsid w:val="00DA2666"/>
    <w:rsid w:val="00DA68EB"/>
    <w:rsid w:val="00DC05B0"/>
    <w:rsid w:val="00DC14B3"/>
    <w:rsid w:val="00DD6468"/>
    <w:rsid w:val="00E03D0E"/>
    <w:rsid w:val="00E13271"/>
    <w:rsid w:val="00E32697"/>
    <w:rsid w:val="00E438BD"/>
    <w:rsid w:val="00E44078"/>
    <w:rsid w:val="00E55D1E"/>
    <w:rsid w:val="00E819EC"/>
    <w:rsid w:val="00EC4B96"/>
    <w:rsid w:val="00F0242A"/>
    <w:rsid w:val="00F140C4"/>
    <w:rsid w:val="00F3546A"/>
    <w:rsid w:val="00F53EEE"/>
    <w:rsid w:val="00F7736F"/>
    <w:rsid w:val="00F94E9F"/>
    <w:rsid w:val="00FC68C2"/>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4C35744E"/>
  <w14:defaultImageDpi w14:val="300"/>
  <w15:docId w15:val="{96D7980C-6F8D-4FDE-A20D-3D69FAA36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8"/>
        <w:szCs w:val="28"/>
        <w:lang w:val="sv-SE"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Formatmall1">
    <w:name w:val="Formatmall1"/>
    <w:basedOn w:val="Normal"/>
    <w:next w:val="Normal"/>
    <w:autoRedefine/>
    <w:rsid w:val="0017453E"/>
    <w:pPr>
      <w:spacing w:before="240" w:line="360" w:lineRule="auto"/>
      <w:jc w:val="both"/>
    </w:pPr>
    <w:rPr>
      <w:rFonts w:ascii="Courier" w:hAnsi="Courier"/>
      <w:color w:val="000000"/>
    </w:rPr>
  </w:style>
  <w:style w:type="paragraph" w:styleId="Brdtext">
    <w:name w:val="Body Text"/>
    <w:basedOn w:val="Normal"/>
    <w:rsid w:val="00362A30"/>
    <w:pPr>
      <w:spacing w:after="120"/>
    </w:pPr>
  </w:style>
  <w:style w:type="paragraph" w:styleId="Brdtextmedfrstaindrag">
    <w:name w:val="Body Text First Indent"/>
    <w:basedOn w:val="Brdtext"/>
    <w:rsid w:val="00362A30"/>
    <w:pPr>
      <w:ind w:firstLine="210"/>
    </w:pPr>
  </w:style>
  <w:style w:type="paragraph" w:customStyle="1" w:styleId="Formatmall2">
    <w:name w:val="Formatmall2"/>
    <w:basedOn w:val="Normal"/>
    <w:next w:val="Normal"/>
    <w:rsid w:val="00E24C2A"/>
    <w:pPr>
      <w:spacing w:before="240" w:line="360" w:lineRule="auto"/>
    </w:pPr>
    <w:rPr>
      <w:rFonts w:ascii="Courier" w:hAnsi="Courier"/>
      <w:color w:val="000000"/>
      <w:szCs w:val="20"/>
    </w:rPr>
  </w:style>
  <w:style w:type="paragraph" w:styleId="Normalwebb">
    <w:name w:val="Normal (Web)"/>
    <w:basedOn w:val="Normal"/>
    <w:uiPriority w:val="99"/>
    <w:unhideWhenUsed/>
    <w:rsid w:val="00135582"/>
    <w:pPr>
      <w:spacing w:before="100" w:beforeAutospacing="1" w:after="100" w:afterAutospacing="1"/>
    </w:pPr>
    <w:rPr>
      <w:rFonts w:ascii="Times" w:hAnsi="Times"/>
      <w:sz w:val="20"/>
      <w:szCs w:val="20"/>
      <w:lang w:eastAsia="sv-SE"/>
    </w:rPr>
  </w:style>
  <w:style w:type="paragraph" w:styleId="Ballongtext">
    <w:name w:val="Balloon Text"/>
    <w:basedOn w:val="Normal"/>
    <w:link w:val="BallongtextChar"/>
    <w:uiPriority w:val="99"/>
    <w:semiHidden/>
    <w:unhideWhenUsed/>
    <w:rsid w:val="00AA60B9"/>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AA60B9"/>
    <w:rPr>
      <w:rFonts w:ascii="Segoe UI" w:hAnsi="Segoe UI" w:cs="Segoe UI"/>
      <w:sz w:val="18"/>
      <w:szCs w:val="18"/>
    </w:rPr>
  </w:style>
  <w:style w:type="paragraph" w:customStyle="1" w:styleId="Default">
    <w:name w:val="Default"/>
    <w:rsid w:val="00FC68C2"/>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1217577">
      <w:bodyDiv w:val="1"/>
      <w:marLeft w:val="0"/>
      <w:marRight w:val="0"/>
      <w:marTop w:val="0"/>
      <w:marBottom w:val="0"/>
      <w:divBdr>
        <w:top w:val="none" w:sz="0" w:space="0" w:color="auto"/>
        <w:left w:val="none" w:sz="0" w:space="0" w:color="auto"/>
        <w:bottom w:val="none" w:sz="0" w:space="0" w:color="auto"/>
        <w:right w:val="none" w:sz="0" w:space="0" w:color="auto"/>
      </w:divBdr>
    </w:div>
    <w:div w:id="16007210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jpg"/><Relationship Id="rId3" Type="http://schemas.openxmlformats.org/officeDocument/2006/relationships/customXml" Target="../customXml/item3.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customXml" Target="../customXml/item2.xml"/><Relationship Id="rId16" Type="http://schemas.openxmlformats.org/officeDocument/2006/relationships/image" Target="media/image10.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g"/><Relationship Id="rId5" Type="http://schemas.openxmlformats.org/officeDocument/2006/relationships/settings" Target="settings.xml"/><Relationship Id="rId15" Type="http://schemas.openxmlformats.org/officeDocument/2006/relationships/image" Target="media/image9.jpg"/><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313E046A69DA349BA7B3436D7B1BC2C" ma:contentTypeVersion="11" ma:contentTypeDescription="Create a new document." ma:contentTypeScope="" ma:versionID="301fad17fcc4256e3d8eaca21bea2413">
  <xsd:schema xmlns:xsd="http://www.w3.org/2001/XMLSchema" xmlns:xs="http://www.w3.org/2001/XMLSchema" xmlns:p="http://schemas.microsoft.com/office/2006/metadata/properties" xmlns:ns3="221244cf-d197-4a7f-86e6-d4d6270c8d62" xmlns:ns4="3d79ffa1-d8a9-45f3-880b-06b65d50a9c7" targetNamespace="http://schemas.microsoft.com/office/2006/metadata/properties" ma:root="true" ma:fieldsID="3f84d760606d0e967e4e1c383f545cac" ns3:_="" ns4:_="">
    <xsd:import namespace="221244cf-d197-4a7f-86e6-d4d6270c8d62"/>
    <xsd:import namespace="3d79ffa1-d8a9-45f3-880b-06b65d50a9c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4:SharedWithUsers" minOccurs="0"/>
                <xsd:element ref="ns4:SharedWithDetails" minOccurs="0"/>
                <xsd:element ref="ns4:SharingHintHash"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1244cf-d197-4a7f-86e6-d4d6270c8d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d79ffa1-d8a9-45f3-880b-06b65d50a9c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40F1D8-7853-4FC9-A35B-0333F8B024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1244cf-d197-4a7f-86e6-d4d6270c8d62"/>
    <ds:schemaRef ds:uri="3d79ffa1-d8a9-45f3-880b-06b65d50a9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81D2BF-C6CB-48DD-AAE3-95671BE535A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A3DCF6C-4BDE-4345-B696-68F14DA2F81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5</Pages>
  <Words>947</Words>
  <Characters>5650</Characters>
  <Application>Microsoft Office Word</Application>
  <DocSecurity>0</DocSecurity>
  <Lines>47</Lines>
  <Paragraphs>13</Paragraphs>
  <ScaleCrop>false</ScaleCrop>
  <HeadingPairs>
    <vt:vector size="2" baseType="variant">
      <vt:variant>
        <vt:lpstr>Rubrik</vt:lpstr>
      </vt:variant>
      <vt:variant>
        <vt:i4>1</vt:i4>
      </vt:variant>
    </vt:vector>
  </HeadingPairs>
  <TitlesOfParts>
    <vt:vector size="1" baseType="lpstr">
      <vt:lpstr/>
    </vt:vector>
  </TitlesOfParts>
  <Company>Göteborgs univerisitet JMG</Company>
  <LinksUpToDate>false</LinksUpToDate>
  <CharactersWithSpaces>6584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Marianne Ovesen</dc:creator>
  <cp:keywords/>
  <dc:description/>
  <cp:lastModifiedBy>Birgitta Tängnander</cp:lastModifiedBy>
  <cp:revision>66</cp:revision>
  <cp:lastPrinted>2018-08-29T08:55:00Z</cp:lastPrinted>
  <dcterms:created xsi:type="dcterms:W3CDTF">2019-08-13T07:05:00Z</dcterms:created>
  <dcterms:modified xsi:type="dcterms:W3CDTF">2019-10-16T02:56:00Z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0x0101007313E046A69DA349BA7B3436D7B1BC2C</vt:lpwstr>
  </property>
</Properties>
</file>