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44CA5" w14:textId="20400A7D" w:rsidR="000E32F7" w:rsidRPr="006812BE" w:rsidRDefault="0043025D" w:rsidP="009C73D8">
      <w:pPr>
        <w:pStyle w:val="SubtitleofDocument"/>
        <w:rPr>
          <w:sz w:val="22"/>
          <w:szCs w:val="22"/>
          <w:lang w:val="it-IT"/>
        </w:rPr>
      </w:pPr>
      <w:r w:rsidRPr="006812BE">
        <w:rPr>
          <w:sz w:val="22"/>
          <w:szCs w:val="22"/>
          <w:lang w:val="it-IT"/>
        </w:rPr>
        <w:t>Comunicato stampa</w:t>
      </w:r>
    </w:p>
    <w:p w14:paraId="2EE62BD0" w14:textId="01A10D3B" w:rsidR="006812BE" w:rsidRPr="00FC5EA6" w:rsidRDefault="006812BE" w:rsidP="00252481">
      <w:pPr>
        <w:pStyle w:val="ChapterTitle"/>
        <w:jc w:val="center"/>
        <w:rPr>
          <w:rFonts w:asciiTheme="majorHAnsi" w:hAnsiTheme="majorHAnsi"/>
          <w:sz w:val="28"/>
          <w:szCs w:val="28"/>
          <w:lang w:val="it-IT"/>
        </w:rPr>
      </w:pPr>
      <w:r w:rsidRPr="00FC5EA6">
        <w:rPr>
          <w:rFonts w:asciiTheme="majorHAnsi" w:hAnsiTheme="majorHAnsi"/>
          <w:sz w:val="28"/>
          <w:szCs w:val="28"/>
          <w:lang w:val="it-IT"/>
        </w:rPr>
        <w:t>L’EMPOWERMENT FEMMINILE DENTRO E FUORI DAL CAMPO:</w:t>
      </w:r>
    </w:p>
    <w:p w14:paraId="400F3914" w14:textId="77777777" w:rsidR="00191172" w:rsidRPr="00FC5EA6" w:rsidRDefault="006812BE" w:rsidP="00191172">
      <w:pPr>
        <w:pStyle w:val="ChapterTitle"/>
        <w:jc w:val="center"/>
        <w:rPr>
          <w:rFonts w:asciiTheme="majorHAnsi" w:hAnsiTheme="majorHAnsi"/>
          <w:sz w:val="28"/>
          <w:szCs w:val="28"/>
          <w:lang w:val="it-IT"/>
        </w:rPr>
      </w:pPr>
      <w:r w:rsidRPr="00FC5EA6">
        <w:rPr>
          <w:rFonts w:asciiTheme="majorHAnsi" w:hAnsiTheme="majorHAnsi"/>
          <w:sz w:val="28"/>
          <w:szCs w:val="28"/>
          <w:lang w:val="it-IT"/>
        </w:rPr>
        <w:t>I</w:t>
      </w:r>
      <w:r w:rsidR="00E26265" w:rsidRPr="00FC5EA6">
        <w:rPr>
          <w:rFonts w:asciiTheme="majorHAnsi" w:hAnsiTheme="majorHAnsi"/>
          <w:sz w:val="28"/>
          <w:szCs w:val="28"/>
          <w:lang w:val="it-IT"/>
        </w:rPr>
        <w:t>L</w:t>
      </w:r>
      <w:r w:rsidR="00DE04C3" w:rsidRPr="00FC5EA6">
        <w:rPr>
          <w:rFonts w:asciiTheme="majorHAnsi" w:hAnsiTheme="majorHAnsi"/>
          <w:sz w:val="28"/>
          <w:szCs w:val="28"/>
          <w:lang w:val="it-IT"/>
        </w:rPr>
        <w:t xml:space="preserve"> </w:t>
      </w:r>
      <w:r w:rsidRPr="00FC5EA6">
        <w:rPr>
          <w:rFonts w:asciiTheme="majorHAnsi" w:hAnsiTheme="majorHAnsi"/>
          <w:sz w:val="28"/>
          <w:szCs w:val="28"/>
          <w:lang w:val="it-IT"/>
        </w:rPr>
        <w:t>GIOCO</w:t>
      </w:r>
      <w:r w:rsidR="00DE04C3" w:rsidRPr="00FC5EA6">
        <w:rPr>
          <w:rFonts w:asciiTheme="majorHAnsi" w:hAnsiTheme="majorHAnsi"/>
          <w:sz w:val="28"/>
          <w:szCs w:val="28"/>
          <w:lang w:val="it-IT"/>
        </w:rPr>
        <w:t xml:space="preserve"> </w:t>
      </w:r>
      <w:r w:rsidRPr="00FC5EA6">
        <w:rPr>
          <w:rFonts w:asciiTheme="majorHAnsi" w:hAnsiTheme="majorHAnsi"/>
          <w:sz w:val="28"/>
          <w:szCs w:val="28"/>
          <w:lang w:val="it-IT"/>
        </w:rPr>
        <w:t xml:space="preserve">DI </w:t>
      </w:r>
      <w:r w:rsidR="00DE04C3" w:rsidRPr="00FC5EA6">
        <w:rPr>
          <w:rFonts w:asciiTheme="majorHAnsi" w:hAnsiTheme="majorHAnsi"/>
          <w:sz w:val="28"/>
          <w:szCs w:val="28"/>
          <w:lang w:val="it-IT"/>
        </w:rPr>
        <w:t xml:space="preserve">SQUADRA </w:t>
      </w:r>
      <w:r w:rsidRPr="00FC5EA6">
        <w:rPr>
          <w:rFonts w:asciiTheme="majorHAnsi" w:hAnsiTheme="majorHAnsi"/>
          <w:sz w:val="28"/>
          <w:szCs w:val="28"/>
          <w:lang w:val="it-IT"/>
        </w:rPr>
        <w:t xml:space="preserve">COME STRUMENTO UTILE PER LE </w:t>
      </w:r>
      <w:r w:rsidR="00DE04C3" w:rsidRPr="00FC5EA6">
        <w:rPr>
          <w:rFonts w:asciiTheme="majorHAnsi" w:hAnsiTheme="majorHAnsi"/>
          <w:sz w:val="28"/>
          <w:szCs w:val="28"/>
          <w:lang w:val="it-IT"/>
        </w:rPr>
        <w:t xml:space="preserve">IMPRENDITRICI </w:t>
      </w:r>
    </w:p>
    <w:p w14:paraId="3625E799" w14:textId="4FD88265" w:rsidR="001B19A1" w:rsidRPr="00FC5EA6" w:rsidRDefault="006812BE" w:rsidP="00191172">
      <w:pPr>
        <w:pStyle w:val="ChapterTitle"/>
        <w:jc w:val="center"/>
        <w:rPr>
          <w:rFonts w:asciiTheme="majorHAnsi" w:hAnsiTheme="majorHAnsi"/>
          <w:sz w:val="24"/>
          <w:szCs w:val="24"/>
          <w:lang w:val="it-IT"/>
        </w:rPr>
      </w:pPr>
      <w:r w:rsidRPr="00FC5EA6">
        <w:rPr>
          <w:rFonts w:asciiTheme="majorHAnsi" w:hAnsiTheme="majorHAnsi"/>
          <w:sz w:val="28"/>
          <w:szCs w:val="28"/>
          <w:lang w:val="it-IT"/>
        </w:rPr>
        <w:t>NELLO SVILUPPO DELLA LORO IMPRESA E COME IMPULSO ALL’ECONOMIA</w:t>
      </w:r>
    </w:p>
    <w:p w14:paraId="0D39268E" w14:textId="77777777" w:rsidR="000E32F7" w:rsidRPr="00DE04C3" w:rsidRDefault="000E32F7" w:rsidP="000E32F7">
      <w:pPr>
        <w:rPr>
          <w:sz w:val="16"/>
          <w:szCs w:val="22"/>
          <w:lang w:val="it-IT"/>
        </w:rPr>
      </w:pPr>
      <w:r w:rsidRPr="008E6741">
        <w:rPr>
          <w:noProof/>
          <w:sz w:val="16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4F05E9" wp14:editId="35A27291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CB8BC5" id="Straight Connector 3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6CC9BF26" w14:textId="0258C0CC" w:rsidR="00F859F6" w:rsidRPr="004745DA" w:rsidRDefault="00DE04C3" w:rsidP="00F40BEF">
      <w:pPr>
        <w:pStyle w:val="Paragrafoelenco"/>
        <w:numPr>
          <w:ilvl w:val="0"/>
          <w:numId w:val="30"/>
        </w:numPr>
        <w:jc w:val="both"/>
        <w:rPr>
          <w:rFonts w:asciiTheme="majorHAnsi" w:hAnsiTheme="majorHAnsi" w:cs="Segoe UI Light"/>
          <w:sz w:val="22"/>
          <w:szCs w:val="22"/>
          <w:lang w:val="it-IT"/>
        </w:rPr>
      </w:pPr>
      <w:r w:rsidRPr="004745DA">
        <w:rPr>
          <w:rFonts w:asciiTheme="majorHAnsi" w:hAnsiTheme="majorHAnsi"/>
          <w:sz w:val="22"/>
          <w:szCs w:val="22"/>
          <w:lang w:val="it-IT"/>
        </w:rPr>
        <w:t xml:space="preserve">Secondo una nuova ricerca di Visa, più di tre quarti (79%) delle imprenditrici </w:t>
      </w:r>
      <w:r w:rsidR="0066633C" w:rsidRPr="004745DA">
        <w:rPr>
          <w:rFonts w:asciiTheme="majorHAnsi" w:hAnsiTheme="majorHAnsi"/>
          <w:sz w:val="22"/>
          <w:szCs w:val="22"/>
          <w:lang w:val="it-IT"/>
        </w:rPr>
        <w:t>italiane</w:t>
      </w:r>
      <w:r w:rsidR="004D5E30" w:rsidRPr="004745DA">
        <w:rPr>
          <w:rFonts w:asciiTheme="majorHAnsi" w:hAnsiTheme="majorHAnsi"/>
          <w:sz w:val="22"/>
          <w:szCs w:val="22"/>
          <w:lang w:val="it-IT"/>
        </w:rPr>
        <w:t xml:space="preserve"> intervistate</w:t>
      </w:r>
      <w:r w:rsidR="0066633C" w:rsidRPr="004745DA">
        <w:rPr>
          <w:rFonts w:asciiTheme="majorHAnsi" w:hAnsiTheme="majorHAnsi"/>
          <w:sz w:val="22"/>
          <w:szCs w:val="22"/>
          <w:lang w:val="it-IT"/>
        </w:rPr>
        <w:t xml:space="preserve"> </w:t>
      </w:r>
      <w:r w:rsidRPr="004745DA">
        <w:rPr>
          <w:rFonts w:asciiTheme="majorHAnsi" w:hAnsiTheme="majorHAnsi"/>
          <w:sz w:val="22"/>
          <w:szCs w:val="22"/>
          <w:lang w:val="it-IT"/>
        </w:rPr>
        <w:t xml:space="preserve">che praticano sport di squadra affermano che ha un impatto positivo sulla </w:t>
      </w:r>
      <w:r w:rsidR="00CF33D7" w:rsidRPr="004745DA">
        <w:rPr>
          <w:rFonts w:asciiTheme="majorHAnsi" w:hAnsiTheme="majorHAnsi"/>
          <w:sz w:val="22"/>
          <w:szCs w:val="22"/>
          <w:lang w:val="it-IT"/>
        </w:rPr>
        <w:t xml:space="preserve">loro </w:t>
      </w:r>
      <w:r w:rsidRPr="004745DA">
        <w:rPr>
          <w:rFonts w:asciiTheme="majorHAnsi" w:hAnsiTheme="majorHAnsi"/>
          <w:sz w:val="22"/>
          <w:szCs w:val="22"/>
          <w:lang w:val="it-IT"/>
        </w:rPr>
        <w:t>attività</w:t>
      </w:r>
    </w:p>
    <w:p w14:paraId="04C99917" w14:textId="21E8F28E" w:rsidR="003D7D89" w:rsidRPr="004745DA" w:rsidRDefault="00310FD3" w:rsidP="00F40BEF">
      <w:pPr>
        <w:pStyle w:val="Paragrafoelenco"/>
        <w:numPr>
          <w:ilvl w:val="0"/>
          <w:numId w:val="30"/>
        </w:numPr>
        <w:jc w:val="both"/>
        <w:rPr>
          <w:rFonts w:asciiTheme="majorHAnsi" w:hAnsiTheme="majorHAnsi" w:cs="Segoe UI Light"/>
          <w:sz w:val="22"/>
          <w:szCs w:val="22"/>
          <w:lang w:val="it-IT"/>
        </w:rPr>
      </w:pPr>
      <w:r w:rsidRPr="004745DA">
        <w:rPr>
          <w:rFonts w:asciiTheme="majorHAnsi" w:hAnsiTheme="majorHAnsi"/>
          <w:sz w:val="22"/>
          <w:szCs w:val="22"/>
          <w:lang w:val="it-IT"/>
        </w:rPr>
        <w:t xml:space="preserve">La gestione dello stress, la passione, la determinazione e la competitività sono state classificate come le migliori </w:t>
      </w:r>
      <w:r w:rsidR="00CF33D7" w:rsidRPr="004745DA">
        <w:rPr>
          <w:rFonts w:asciiTheme="majorHAnsi" w:hAnsiTheme="majorHAnsi"/>
          <w:sz w:val="22"/>
          <w:szCs w:val="22"/>
          <w:lang w:val="it-IT"/>
        </w:rPr>
        <w:t xml:space="preserve">competenze </w:t>
      </w:r>
      <w:r w:rsidRPr="004745DA">
        <w:rPr>
          <w:rFonts w:asciiTheme="majorHAnsi" w:hAnsiTheme="majorHAnsi"/>
          <w:sz w:val="22"/>
          <w:szCs w:val="22"/>
          <w:lang w:val="it-IT"/>
        </w:rPr>
        <w:t xml:space="preserve">trasversali acquisite </w:t>
      </w:r>
      <w:r w:rsidR="006812BE" w:rsidRPr="004745DA">
        <w:rPr>
          <w:rFonts w:asciiTheme="majorHAnsi" w:hAnsiTheme="majorHAnsi"/>
          <w:sz w:val="22"/>
          <w:szCs w:val="22"/>
          <w:lang w:val="it-IT"/>
        </w:rPr>
        <w:t>attraverso gli</w:t>
      </w:r>
      <w:r w:rsidRPr="004745DA">
        <w:rPr>
          <w:rFonts w:asciiTheme="majorHAnsi" w:hAnsiTheme="majorHAnsi"/>
          <w:sz w:val="22"/>
          <w:szCs w:val="22"/>
          <w:lang w:val="it-IT"/>
        </w:rPr>
        <w:t xml:space="preserve"> sport di squadra</w:t>
      </w:r>
      <w:r w:rsidR="006812BE" w:rsidRPr="004745DA">
        <w:rPr>
          <w:rFonts w:asciiTheme="majorHAnsi" w:hAnsiTheme="majorHAnsi"/>
          <w:sz w:val="22"/>
          <w:szCs w:val="22"/>
          <w:lang w:val="it-IT"/>
        </w:rPr>
        <w:t>,</w:t>
      </w:r>
      <w:r w:rsidRPr="004745DA">
        <w:rPr>
          <w:rFonts w:asciiTheme="majorHAnsi" w:hAnsiTheme="majorHAnsi"/>
          <w:sz w:val="22"/>
          <w:szCs w:val="22"/>
          <w:lang w:val="it-IT"/>
        </w:rPr>
        <w:t xml:space="preserve"> che aiutano </w:t>
      </w:r>
      <w:r w:rsidR="006812BE" w:rsidRPr="004745DA">
        <w:rPr>
          <w:rFonts w:asciiTheme="majorHAnsi" w:hAnsiTheme="majorHAnsi"/>
          <w:sz w:val="22"/>
          <w:szCs w:val="22"/>
          <w:lang w:val="it-IT"/>
        </w:rPr>
        <w:t xml:space="preserve">anche </w:t>
      </w:r>
      <w:r w:rsidRPr="004745DA">
        <w:rPr>
          <w:rFonts w:asciiTheme="majorHAnsi" w:hAnsiTheme="majorHAnsi"/>
          <w:sz w:val="22"/>
          <w:szCs w:val="22"/>
          <w:lang w:val="it-IT"/>
        </w:rPr>
        <w:t>nella gestione di un'impresa</w:t>
      </w:r>
    </w:p>
    <w:p w14:paraId="6100341C" w14:textId="68240F4F" w:rsidR="005F2CEE" w:rsidRPr="004745DA" w:rsidRDefault="00310FD3" w:rsidP="00F40BEF">
      <w:pPr>
        <w:pStyle w:val="Paragrafoelenco"/>
        <w:numPr>
          <w:ilvl w:val="0"/>
          <w:numId w:val="30"/>
        </w:numPr>
        <w:jc w:val="both"/>
        <w:rPr>
          <w:rFonts w:asciiTheme="majorHAnsi" w:hAnsiTheme="majorHAnsi" w:cs="Segoe UI Light"/>
          <w:sz w:val="22"/>
          <w:szCs w:val="22"/>
          <w:lang w:val="it-IT"/>
        </w:rPr>
      </w:pPr>
      <w:r w:rsidRPr="004745DA">
        <w:rPr>
          <w:rFonts w:asciiTheme="majorHAnsi" w:hAnsiTheme="majorHAnsi" w:cs="Arial"/>
          <w:sz w:val="22"/>
          <w:szCs w:val="22"/>
          <w:lang w:val="it-IT"/>
        </w:rPr>
        <w:t xml:space="preserve">Il report Visa </w:t>
      </w:r>
      <w:r w:rsidRPr="004745DA">
        <w:rPr>
          <w:rFonts w:asciiTheme="majorHAnsi" w:hAnsiTheme="majorHAnsi" w:cs="Arial"/>
          <w:i/>
          <w:iCs/>
          <w:sz w:val="22"/>
          <w:szCs w:val="22"/>
          <w:lang w:val="it-IT"/>
        </w:rPr>
        <w:t>"</w:t>
      </w:r>
      <w:r w:rsidR="006812BE" w:rsidRPr="004745DA">
        <w:rPr>
          <w:rFonts w:asciiTheme="majorHAnsi" w:hAnsiTheme="majorHAnsi"/>
          <w:i/>
          <w:iCs/>
          <w:sz w:val="22"/>
          <w:szCs w:val="22"/>
          <w:lang w:val="it-IT"/>
        </w:rPr>
        <w:t>L</w:t>
      </w:r>
      <w:r w:rsidR="006812BE" w:rsidRPr="004745DA">
        <w:rPr>
          <w:rFonts w:asciiTheme="majorHAnsi" w:hAnsiTheme="majorHAnsi" w:cs="Arial"/>
          <w:i/>
          <w:iCs/>
          <w:sz w:val="22"/>
          <w:szCs w:val="22"/>
          <w:lang w:val="it-IT"/>
        </w:rPr>
        <w:t>’empowerment femminile dentro e fuori dal campo</w:t>
      </w:r>
      <w:r w:rsidRPr="004745DA">
        <w:rPr>
          <w:rFonts w:asciiTheme="majorHAnsi" w:hAnsiTheme="majorHAnsi" w:cs="Arial"/>
          <w:sz w:val="22"/>
          <w:szCs w:val="22"/>
          <w:lang w:val="it-IT"/>
        </w:rPr>
        <w:t xml:space="preserve">" coincide con il lancio della serie </w:t>
      </w:r>
      <w:r w:rsidR="004D5E30" w:rsidRPr="004745DA">
        <w:rPr>
          <w:rFonts w:asciiTheme="majorHAnsi" w:hAnsiTheme="majorHAnsi" w:cs="Arial"/>
          <w:sz w:val="22"/>
          <w:szCs w:val="22"/>
          <w:lang w:val="it-IT"/>
        </w:rPr>
        <w:t xml:space="preserve">online </w:t>
      </w:r>
      <w:r w:rsidRPr="004745DA">
        <w:rPr>
          <w:rFonts w:asciiTheme="majorHAnsi" w:hAnsiTheme="majorHAnsi" w:cs="Arial"/>
          <w:i/>
          <w:iCs/>
          <w:sz w:val="22"/>
          <w:szCs w:val="22"/>
          <w:lang w:val="it-IT"/>
        </w:rPr>
        <w:t>"Team Talks"</w:t>
      </w:r>
      <w:r w:rsidRPr="004745DA">
        <w:rPr>
          <w:rFonts w:asciiTheme="majorHAnsi" w:hAnsiTheme="majorHAnsi" w:cs="Arial"/>
          <w:sz w:val="22"/>
          <w:szCs w:val="22"/>
          <w:lang w:val="it-IT"/>
        </w:rPr>
        <w:t xml:space="preserve">, in cui le </w:t>
      </w:r>
      <w:r w:rsidR="005D762D" w:rsidRPr="004745DA">
        <w:rPr>
          <w:rFonts w:asciiTheme="majorHAnsi" w:hAnsiTheme="majorHAnsi" w:cs="Arial"/>
          <w:sz w:val="22"/>
          <w:szCs w:val="22"/>
          <w:lang w:val="it-IT"/>
        </w:rPr>
        <w:t>più importanti</w:t>
      </w:r>
      <w:r w:rsidRPr="004745DA">
        <w:rPr>
          <w:rFonts w:asciiTheme="majorHAnsi" w:hAnsiTheme="majorHAnsi" w:cs="Arial"/>
          <w:sz w:val="22"/>
          <w:szCs w:val="22"/>
          <w:lang w:val="it-IT"/>
        </w:rPr>
        <w:t xml:space="preserve"> calciatrici e</w:t>
      </w:r>
      <w:r w:rsidR="00194A4F" w:rsidRPr="004745DA">
        <w:rPr>
          <w:rFonts w:asciiTheme="majorHAnsi" w:hAnsiTheme="majorHAnsi" w:cs="Arial"/>
          <w:sz w:val="22"/>
          <w:szCs w:val="22"/>
          <w:lang w:val="it-IT"/>
        </w:rPr>
        <w:t xml:space="preserve"> le</w:t>
      </w:r>
      <w:r w:rsidRPr="004745DA">
        <w:rPr>
          <w:rFonts w:asciiTheme="majorHAnsi" w:hAnsiTheme="majorHAnsi" w:cs="Arial"/>
          <w:sz w:val="22"/>
          <w:szCs w:val="22"/>
          <w:lang w:val="it-IT"/>
        </w:rPr>
        <w:t xml:space="preserve"> imprenditrici</w:t>
      </w:r>
      <w:r w:rsidR="00232F4B" w:rsidRPr="004745DA">
        <w:rPr>
          <w:rFonts w:asciiTheme="majorHAnsi" w:hAnsiTheme="majorHAnsi" w:cs="Arial"/>
          <w:sz w:val="22"/>
          <w:szCs w:val="22"/>
          <w:lang w:val="it-IT"/>
        </w:rPr>
        <w:t xml:space="preserve"> innovative</w:t>
      </w:r>
      <w:r w:rsidRPr="004745DA">
        <w:rPr>
          <w:rFonts w:asciiTheme="majorHAnsi" w:hAnsiTheme="majorHAnsi" w:cs="Arial"/>
          <w:sz w:val="22"/>
          <w:szCs w:val="22"/>
          <w:lang w:val="it-IT"/>
        </w:rPr>
        <w:t xml:space="preserve"> condividono i loro segreti per il successo</w:t>
      </w:r>
    </w:p>
    <w:p w14:paraId="6639A204" w14:textId="77777777" w:rsidR="00F576C7" w:rsidRPr="0014604D" w:rsidRDefault="00F576C7" w:rsidP="00F40BEF">
      <w:pPr>
        <w:jc w:val="both"/>
        <w:rPr>
          <w:rFonts w:asciiTheme="minorHAnsi" w:hAnsiTheme="minorHAnsi" w:cs="Segoe UI"/>
          <w:b/>
          <w:bCs/>
          <w:szCs w:val="18"/>
          <w:lang w:val="it-IT"/>
        </w:rPr>
      </w:pPr>
    </w:p>
    <w:p w14:paraId="55E51B8A" w14:textId="12B4E0F4" w:rsidR="008E098B" w:rsidRPr="00F40BEF" w:rsidRDefault="005E59A7" w:rsidP="00A96F1E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>
        <w:rPr>
          <w:rFonts w:asciiTheme="minorHAnsi" w:hAnsiTheme="minorHAnsi" w:cs="Segoe UI"/>
          <w:i/>
          <w:iCs/>
          <w:sz w:val="22"/>
          <w:szCs w:val="22"/>
          <w:lang w:val="it-IT"/>
        </w:rPr>
        <w:t>19</w:t>
      </w:r>
      <w:r w:rsidR="00FC5EA6" w:rsidRPr="00FC5EA6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luglio</w:t>
      </w:r>
      <w:r w:rsidR="008E098B" w:rsidRPr="00FC5EA6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2022</w:t>
      </w:r>
      <w:r w:rsidR="00FC5EA6">
        <w:rPr>
          <w:rFonts w:asciiTheme="minorHAnsi" w:hAnsiTheme="minorHAnsi" w:cs="Segoe UI"/>
          <w:sz w:val="22"/>
          <w:szCs w:val="22"/>
          <w:lang w:val="it-IT"/>
        </w:rPr>
        <w:t xml:space="preserve"> -</w:t>
      </w:r>
      <w:r w:rsidR="008E098B" w:rsidRPr="00F40BEF">
        <w:rPr>
          <w:rFonts w:asciiTheme="minorHAnsi" w:hAnsiTheme="minorHAnsi" w:cs="Segoe UI"/>
          <w:sz w:val="22"/>
          <w:szCs w:val="22"/>
          <w:lang w:val="it-IT"/>
        </w:rPr>
        <w:t xml:space="preserve"> Una nuova ricerca commissionata da Visa, sponsor di UEFA Women's EURO 2022™, rileva che praticare sport di squadra può aiutare ad accelerare la crescita del business, con una maggiore probabilità per </w:t>
      </w:r>
      <w:r w:rsidR="00664898" w:rsidRPr="00F40BEF">
        <w:rPr>
          <w:rFonts w:asciiTheme="minorHAnsi" w:hAnsiTheme="minorHAnsi" w:cs="Segoe UI"/>
          <w:sz w:val="22"/>
          <w:szCs w:val="22"/>
          <w:lang w:val="it-IT"/>
        </w:rPr>
        <w:t>le</w:t>
      </w:r>
      <w:r w:rsidR="008E098B" w:rsidRPr="00F40BEF">
        <w:rPr>
          <w:rFonts w:asciiTheme="minorHAnsi" w:hAnsiTheme="minorHAnsi" w:cs="Segoe UI"/>
          <w:sz w:val="22"/>
          <w:szCs w:val="22"/>
          <w:lang w:val="it-IT"/>
        </w:rPr>
        <w:t xml:space="preserve"> imprenditrici</w:t>
      </w:r>
      <w:r w:rsidR="0066633C" w:rsidRPr="00F40BEF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8E098B" w:rsidRPr="00F40BEF">
        <w:rPr>
          <w:rFonts w:asciiTheme="minorHAnsi" w:hAnsiTheme="minorHAnsi" w:cs="Segoe UI"/>
          <w:sz w:val="22"/>
          <w:szCs w:val="22"/>
          <w:lang w:val="it-IT"/>
        </w:rPr>
        <w:t xml:space="preserve">che praticano sport di </w:t>
      </w:r>
      <w:r w:rsidR="00194A4F" w:rsidRPr="00F40BEF">
        <w:rPr>
          <w:rFonts w:asciiTheme="minorHAnsi" w:hAnsiTheme="minorHAnsi" w:cs="Segoe UI"/>
          <w:sz w:val="22"/>
          <w:szCs w:val="22"/>
          <w:lang w:val="it-IT"/>
        </w:rPr>
        <w:t xml:space="preserve">affermare </w:t>
      </w:r>
      <w:r w:rsidR="008E098B" w:rsidRPr="00F40BEF">
        <w:rPr>
          <w:rFonts w:asciiTheme="minorHAnsi" w:hAnsiTheme="minorHAnsi" w:cs="Segoe UI"/>
          <w:sz w:val="22"/>
          <w:szCs w:val="22"/>
          <w:lang w:val="it-IT"/>
        </w:rPr>
        <w:t>che la loro azienda è cresciuta nel corso de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>gli</w:t>
      </w:r>
      <w:r w:rsidR="008E098B" w:rsidRPr="00F40BEF">
        <w:rPr>
          <w:rFonts w:asciiTheme="minorHAnsi" w:hAnsiTheme="minorHAnsi" w:cs="Segoe UI"/>
          <w:sz w:val="22"/>
          <w:szCs w:val="22"/>
          <w:lang w:val="it-IT"/>
        </w:rPr>
        <w:t xml:space="preserve"> ultimi due anni (27% </w:t>
      </w:r>
      <w:r w:rsidR="004D5E30" w:rsidRPr="00F40BEF">
        <w:rPr>
          <w:rFonts w:asciiTheme="minorHAnsi" w:hAnsiTheme="minorHAnsi" w:cs="Segoe UI"/>
          <w:sz w:val="22"/>
          <w:szCs w:val="22"/>
          <w:lang w:val="it-IT"/>
        </w:rPr>
        <w:t xml:space="preserve">delle intervistate in Italia </w:t>
      </w:r>
      <w:r w:rsidR="008E098B" w:rsidRPr="00F40BEF">
        <w:rPr>
          <w:rFonts w:asciiTheme="minorHAnsi" w:hAnsiTheme="minorHAnsi" w:cs="Segoe UI"/>
          <w:sz w:val="22"/>
          <w:szCs w:val="22"/>
          <w:lang w:val="it-IT"/>
        </w:rPr>
        <w:t>contro</w:t>
      </w:r>
      <w:r w:rsidR="00881D0D" w:rsidRPr="00F40BEF">
        <w:rPr>
          <w:rFonts w:asciiTheme="minorHAnsi" w:hAnsiTheme="minorHAnsi" w:cs="Segoe UI"/>
          <w:sz w:val="22"/>
          <w:szCs w:val="22"/>
          <w:lang w:val="it-IT"/>
        </w:rPr>
        <w:t xml:space="preserve"> una media del</w:t>
      </w:r>
      <w:r w:rsidR="008E098B" w:rsidRPr="00F40BEF">
        <w:rPr>
          <w:rFonts w:asciiTheme="minorHAnsi" w:hAnsiTheme="minorHAnsi" w:cs="Segoe UI"/>
          <w:sz w:val="22"/>
          <w:szCs w:val="22"/>
          <w:lang w:val="it-IT"/>
        </w:rPr>
        <w:t xml:space="preserve"> 21%).</w:t>
      </w:r>
    </w:p>
    <w:p w14:paraId="159A9105" w14:textId="77777777" w:rsidR="004B44BF" w:rsidRPr="00F40BEF" w:rsidRDefault="004B44BF" w:rsidP="00A96F1E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3A108DED" w14:textId="6C746C53" w:rsidR="000A534B" w:rsidRPr="00F40BEF" w:rsidRDefault="00F576C7" w:rsidP="00A96F1E">
      <w:pPr>
        <w:jc w:val="both"/>
        <w:rPr>
          <w:rFonts w:cs="Arial"/>
          <w:sz w:val="22"/>
          <w:szCs w:val="22"/>
          <w:lang w:val="it-IT"/>
        </w:rPr>
      </w:pPr>
      <w:r w:rsidRPr="00F40BEF">
        <w:rPr>
          <w:rFonts w:cs="Arial"/>
          <w:sz w:val="22"/>
          <w:szCs w:val="22"/>
          <w:lang w:val="it-IT"/>
        </w:rPr>
        <w:t xml:space="preserve">Secondo la ricerca Visa, più di tre quarti (79%) delle donne che praticano sport di squadra </w:t>
      </w:r>
      <w:r w:rsidR="00194A4F" w:rsidRPr="00F40BEF">
        <w:rPr>
          <w:rFonts w:cs="Arial"/>
          <w:sz w:val="22"/>
          <w:szCs w:val="22"/>
          <w:lang w:val="it-IT"/>
        </w:rPr>
        <w:t xml:space="preserve">sostiene </w:t>
      </w:r>
      <w:r w:rsidRPr="00F40BEF">
        <w:rPr>
          <w:rFonts w:cs="Arial"/>
          <w:sz w:val="22"/>
          <w:szCs w:val="22"/>
          <w:lang w:val="it-IT"/>
        </w:rPr>
        <w:t xml:space="preserve">che </w:t>
      </w:r>
      <w:r w:rsidR="00194A4F" w:rsidRPr="00F40BEF">
        <w:rPr>
          <w:rFonts w:cs="Arial"/>
          <w:sz w:val="22"/>
          <w:szCs w:val="22"/>
          <w:lang w:val="it-IT"/>
        </w:rPr>
        <w:t>questo</w:t>
      </w:r>
      <w:r w:rsidRPr="00F40BEF">
        <w:rPr>
          <w:rFonts w:cs="Arial"/>
          <w:sz w:val="22"/>
          <w:szCs w:val="22"/>
          <w:lang w:val="it-IT"/>
        </w:rPr>
        <w:t xml:space="preserve"> ha avuto un impatto positivo sull</w:t>
      </w:r>
      <w:r w:rsidR="00232F4B" w:rsidRPr="00F40BEF">
        <w:rPr>
          <w:rFonts w:cs="Arial"/>
          <w:sz w:val="22"/>
          <w:szCs w:val="22"/>
          <w:lang w:val="it-IT"/>
        </w:rPr>
        <w:t>’</w:t>
      </w:r>
      <w:r w:rsidRPr="00F40BEF">
        <w:rPr>
          <w:rFonts w:cs="Arial"/>
          <w:sz w:val="22"/>
          <w:szCs w:val="22"/>
          <w:lang w:val="it-IT"/>
        </w:rPr>
        <w:t>attività</w:t>
      </w:r>
      <w:r w:rsidR="00232F4B" w:rsidRPr="00F40BEF">
        <w:rPr>
          <w:rFonts w:cs="Arial"/>
          <w:sz w:val="22"/>
          <w:szCs w:val="22"/>
          <w:lang w:val="it-IT"/>
        </w:rPr>
        <w:t xml:space="preserve"> e le stesse</w:t>
      </w:r>
      <w:r w:rsidRPr="00F40BEF">
        <w:rPr>
          <w:rFonts w:cs="Arial"/>
          <w:sz w:val="22"/>
          <w:szCs w:val="22"/>
          <w:lang w:val="it-IT"/>
        </w:rPr>
        <w:t xml:space="preserve"> hanno maggiori probabilità di gestire</w:t>
      </w:r>
      <w:r w:rsidR="005D762D" w:rsidRPr="00F40BEF">
        <w:rPr>
          <w:rFonts w:cs="Arial"/>
          <w:sz w:val="22"/>
          <w:szCs w:val="22"/>
          <w:lang w:val="it-IT"/>
        </w:rPr>
        <w:t xml:space="preserve"> aziende</w:t>
      </w:r>
      <w:r w:rsidRPr="00F40BEF">
        <w:rPr>
          <w:rFonts w:cs="Arial"/>
          <w:sz w:val="22"/>
          <w:szCs w:val="22"/>
          <w:lang w:val="it-IT"/>
        </w:rPr>
        <w:t xml:space="preserve"> più grandi, </w:t>
      </w:r>
      <w:r w:rsidR="005260F3" w:rsidRPr="00F40BEF">
        <w:rPr>
          <w:rFonts w:cs="Arial"/>
          <w:sz w:val="22"/>
          <w:szCs w:val="22"/>
          <w:lang w:val="it-IT"/>
        </w:rPr>
        <w:t>in particolare</w:t>
      </w:r>
      <w:r w:rsidRPr="00F40BEF">
        <w:rPr>
          <w:rFonts w:cs="Arial"/>
          <w:sz w:val="22"/>
          <w:szCs w:val="22"/>
          <w:lang w:val="it-IT"/>
        </w:rPr>
        <w:t xml:space="preserve"> di</w:t>
      </w:r>
      <w:r w:rsidR="005260F3" w:rsidRPr="00F40BEF">
        <w:rPr>
          <w:rFonts w:cs="Arial"/>
          <w:sz w:val="22"/>
          <w:szCs w:val="22"/>
          <w:lang w:val="it-IT"/>
        </w:rPr>
        <w:t xml:space="preserve"> </w:t>
      </w:r>
      <w:r w:rsidRPr="00F40BEF">
        <w:rPr>
          <w:rFonts w:cs="Arial"/>
          <w:sz w:val="22"/>
          <w:szCs w:val="22"/>
          <w:lang w:val="it-IT"/>
        </w:rPr>
        <w:t>avere più di 10 dipendenti (26% contro 15% in media) e di r</w:t>
      </w:r>
      <w:r w:rsidR="001C2C0B" w:rsidRPr="00F40BEF">
        <w:rPr>
          <w:rFonts w:cs="Arial"/>
          <w:sz w:val="22"/>
          <w:szCs w:val="22"/>
          <w:lang w:val="it-IT"/>
        </w:rPr>
        <w:t>egistrare</w:t>
      </w:r>
      <w:r w:rsidRPr="00F40BEF">
        <w:rPr>
          <w:rFonts w:cs="Arial"/>
          <w:sz w:val="22"/>
          <w:szCs w:val="22"/>
          <w:lang w:val="it-IT"/>
        </w:rPr>
        <w:t xml:space="preserve"> un fatturato di oltre 2 milioni di euro all'anno (18% contro</w:t>
      </w:r>
      <w:r w:rsidR="00881D0D" w:rsidRPr="00F40BEF">
        <w:rPr>
          <w:rFonts w:asciiTheme="minorHAnsi" w:hAnsiTheme="minorHAnsi" w:cs="Segoe UI"/>
          <w:sz w:val="22"/>
          <w:szCs w:val="22"/>
          <w:lang w:val="it-IT"/>
        </w:rPr>
        <w:t xml:space="preserve"> una media del </w:t>
      </w:r>
      <w:r w:rsidRPr="00F40BEF">
        <w:rPr>
          <w:rFonts w:cs="Arial"/>
          <w:sz w:val="22"/>
          <w:szCs w:val="22"/>
          <w:lang w:val="it-IT"/>
        </w:rPr>
        <w:t>7%).</w:t>
      </w:r>
    </w:p>
    <w:p w14:paraId="563AB00B" w14:textId="4D822C70" w:rsidR="00B74BE5" w:rsidRPr="00F40BEF" w:rsidRDefault="00B74BE5" w:rsidP="00A96F1E">
      <w:pPr>
        <w:jc w:val="both"/>
        <w:rPr>
          <w:rFonts w:cs="Arial"/>
          <w:sz w:val="22"/>
          <w:szCs w:val="22"/>
          <w:lang w:val="it-IT"/>
        </w:rPr>
      </w:pPr>
    </w:p>
    <w:p w14:paraId="3D2A6E94" w14:textId="64EB5112" w:rsidR="00B65C69" w:rsidRPr="00F40BEF" w:rsidRDefault="004D5E30" w:rsidP="00A96F1E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F40BEF">
        <w:rPr>
          <w:rFonts w:asciiTheme="minorHAnsi" w:hAnsiTheme="minorHAnsi" w:cs="Segoe UI"/>
          <w:sz w:val="22"/>
          <w:szCs w:val="22"/>
          <w:lang w:val="it-IT"/>
        </w:rPr>
        <w:t>I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>l r</w:t>
      </w:r>
      <w:r w:rsidR="0093179A" w:rsidRPr="00F40BEF">
        <w:rPr>
          <w:rFonts w:asciiTheme="minorHAnsi" w:hAnsiTheme="minorHAnsi" w:cs="Segoe UI"/>
          <w:sz w:val="22"/>
          <w:szCs w:val="22"/>
          <w:lang w:val="it-IT"/>
        </w:rPr>
        <w:t>eport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B65C69"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>"</w:t>
      </w:r>
      <w:r w:rsidR="006812BE"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>L’empowerment femminile dentro e fuori dal campo</w:t>
      </w:r>
      <w:r w:rsidR="00B65C69"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" 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 xml:space="preserve">sottolinea </w:t>
      </w:r>
      <w:r w:rsidR="005260F3" w:rsidRPr="00F40BEF">
        <w:rPr>
          <w:rFonts w:asciiTheme="minorHAnsi" w:hAnsiTheme="minorHAnsi" w:cs="Segoe UI"/>
          <w:sz w:val="22"/>
          <w:szCs w:val="22"/>
          <w:lang w:val="it-IT"/>
        </w:rPr>
        <w:t>l’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>impegno</w:t>
      </w:r>
      <w:r w:rsidR="005260F3" w:rsidRPr="00F40BEF">
        <w:rPr>
          <w:rFonts w:asciiTheme="minorHAnsi" w:hAnsiTheme="minorHAnsi" w:cs="Segoe UI"/>
          <w:sz w:val="22"/>
          <w:szCs w:val="22"/>
          <w:lang w:val="it-IT"/>
        </w:rPr>
        <w:t xml:space="preserve"> di Visa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- in qualità di primo sponsor UEFA dedicato al calcio femminile -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 xml:space="preserve"> a migliorare il calcio</w:t>
      </w:r>
      <w:r w:rsidR="00191172" w:rsidRPr="00F40BEF">
        <w:rPr>
          <w:rFonts w:asciiTheme="minorHAnsi" w:hAnsiTheme="minorHAnsi" w:cs="Segoe UI"/>
          <w:sz w:val="22"/>
          <w:szCs w:val="22"/>
          <w:lang w:val="it-IT"/>
        </w:rPr>
        <w:t>,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 xml:space="preserve"> promuovendo l'eccellenza, l'uguaglianza e l'inclusione delle donne </w:t>
      </w:r>
      <w:r w:rsidR="009C5564" w:rsidRPr="00F40BEF">
        <w:rPr>
          <w:rFonts w:asciiTheme="minorHAnsi" w:hAnsiTheme="minorHAnsi" w:cs="Segoe UI"/>
          <w:sz w:val="22"/>
          <w:szCs w:val="22"/>
          <w:lang w:val="it-IT"/>
        </w:rPr>
        <w:t>in tutto il comparto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 xml:space="preserve"> economi</w:t>
      </w:r>
      <w:r w:rsidR="009C5564" w:rsidRPr="00F40BEF">
        <w:rPr>
          <w:rFonts w:asciiTheme="minorHAnsi" w:hAnsiTheme="minorHAnsi" w:cs="Segoe UI"/>
          <w:sz w:val="22"/>
          <w:szCs w:val="22"/>
          <w:lang w:val="it-IT"/>
        </w:rPr>
        <w:t>co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 xml:space="preserve">. </w:t>
      </w:r>
      <w:r w:rsidR="00FD0F72" w:rsidRPr="00F40BEF">
        <w:rPr>
          <w:rFonts w:asciiTheme="minorHAnsi" w:hAnsiTheme="minorHAnsi" w:cs="Segoe UI"/>
          <w:sz w:val="22"/>
          <w:szCs w:val="22"/>
          <w:lang w:val="it-IT"/>
        </w:rPr>
        <w:t xml:space="preserve">Mentre 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 xml:space="preserve">il torneo di calcio femminile più seguito d'Europa si </w:t>
      </w:r>
      <w:r w:rsidR="00FD0F72" w:rsidRPr="00F40BEF">
        <w:rPr>
          <w:rFonts w:asciiTheme="minorHAnsi" w:hAnsiTheme="minorHAnsi" w:cs="Segoe UI"/>
          <w:sz w:val="22"/>
          <w:szCs w:val="22"/>
          <w:lang w:val="it-IT"/>
        </w:rPr>
        <w:t xml:space="preserve">sta 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>svolge</w:t>
      </w:r>
      <w:r w:rsidR="00FD0F72" w:rsidRPr="00F40BEF">
        <w:rPr>
          <w:rFonts w:asciiTheme="minorHAnsi" w:hAnsiTheme="minorHAnsi" w:cs="Segoe UI"/>
          <w:sz w:val="22"/>
          <w:szCs w:val="22"/>
          <w:lang w:val="it-IT"/>
        </w:rPr>
        <w:t>ndo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 xml:space="preserve"> in Inghilterra, Visa </w:t>
      </w:r>
      <w:r w:rsidR="0093179A" w:rsidRPr="00F40BEF">
        <w:rPr>
          <w:rFonts w:asciiTheme="minorHAnsi" w:hAnsiTheme="minorHAnsi" w:cs="Segoe UI"/>
          <w:sz w:val="22"/>
          <w:szCs w:val="22"/>
          <w:lang w:val="it-IT"/>
        </w:rPr>
        <w:t>mette in evidenza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 xml:space="preserve"> come le </w:t>
      </w:r>
      <w:r w:rsidR="00CF33D7" w:rsidRPr="00F40BEF">
        <w:rPr>
          <w:rFonts w:asciiTheme="minorHAnsi" w:hAnsiTheme="minorHAnsi" w:cs="Segoe UI"/>
          <w:sz w:val="22"/>
          <w:szCs w:val="22"/>
          <w:lang w:val="it-IT"/>
        </w:rPr>
        <w:t xml:space="preserve">competenze 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>tras</w:t>
      </w:r>
      <w:r w:rsidR="009C5564" w:rsidRPr="00F40BEF">
        <w:rPr>
          <w:rFonts w:asciiTheme="minorHAnsi" w:hAnsiTheme="minorHAnsi" w:cs="Segoe UI"/>
          <w:sz w:val="22"/>
          <w:szCs w:val="22"/>
          <w:lang w:val="it-IT"/>
        </w:rPr>
        <w:t>versali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194A4F" w:rsidRPr="00F40BEF">
        <w:rPr>
          <w:rFonts w:asciiTheme="minorHAnsi" w:hAnsiTheme="minorHAnsi" w:cs="Segoe UI"/>
          <w:sz w:val="22"/>
          <w:szCs w:val="22"/>
          <w:lang w:val="it-IT"/>
        </w:rPr>
        <w:t>acquisite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E75763" w:rsidRPr="00F40BEF">
        <w:rPr>
          <w:rFonts w:asciiTheme="minorHAnsi" w:hAnsiTheme="minorHAnsi" w:cs="Segoe UI"/>
          <w:sz w:val="22"/>
          <w:szCs w:val="22"/>
          <w:lang w:val="it-IT"/>
        </w:rPr>
        <w:t xml:space="preserve">attraverso gli 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>sport di squadra poss</w:t>
      </w:r>
      <w:r w:rsidR="00194A4F" w:rsidRPr="00F40BEF">
        <w:rPr>
          <w:rFonts w:asciiTheme="minorHAnsi" w:hAnsiTheme="minorHAnsi" w:cs="Segoe UI"/>
          <w:sz w:val="22"/>
          <w:szCs w:val="22"/>
          <w:lang w:val="it-IT"/>
        </w:rPr>
        <w:t>o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 xml:space="preserve">no aiutare le donne imprenditrici a </w:t>
      </w:r>
      <w:r w:rsidR="00194A4F" w:rsidRPr="00F40BEF">
        <w:rPr>
          <w:rFonts w:asciiTheme="minorHAnsi" w:hAnsiTheme="minorHAnsi" w:cs="Segoe UI"/>
          <w:sz w:val="22"/>
          <w:szCs w:val="22"/>
          <w:lang w:val="it-IT"/>
        </w:rPr>
        <w:t>esprimere</w:t>
      </w:r>
      <w:r w:rsidR="00B65C69" w:rsidRPr="00F40BEF">
        <w:rPr>
          <w:rFonts w:asciiTheme="minorHAnsi" w:hAnsiTheme="minorHAnsi" w:cs="Segoe UI"/>
          <w:sz w:val="22"/>
          <w:szCs w:val="22"/>
          <w:lang w:val="it-IT"/>
        </w:rPr>
        <w:t xml:space="preserve"> il loro pieno potenziale.</w:t>
      </w:r>
    </w:p>
    <w:p w14:paraId="60883FE2" w14:textId="265A3E6C" w:rsidR="00082C71" w:rsidRPr="00F40BEF" w:rsidRDefault="00776715" w:rsidP="00776715">
      <w:pPr>
        <w:tabs>
          <w:tab w:val="left" w:pos="3650"/>
        </w:tabs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F40BEF">
        <w:rPr>
          <w:rFonts w:asciiTheme="minorHAnsi" w:hAnsiTheme="minorHAnsi" w:cs="Segoe UI"/>
          <w:sz w:val="22"/>
          <w:szCs w:val="22"/>
          <w:lang w:val="it-IT"/>
        </w:rPr>
        <w:tab/>
      </w:r>
    </w:p>
    <w:p w14:paraId="28877810" w14:textId="05643F18" w:rsidR="00242D4D" w:rsidRPr="00F40BEF" w:rsidRDefault="0093179A" w:rsidP="00A96F1E">
      <w:pPr>
        <w:jc w:val="both"/>
        <w:rPr>
          <w:rFonts w:asciiTheme="minorHAnsi" w:hAnsiTheme="minorHAnsi" w:cs="Segoe UI"/>
          <w:b/>
          <w:bCs/>
          <w:sz w:val="22"/>
          <w:szCs w:val="22"/>
          <w:lang w:val="it-IT"/>
        </w:rPr>
      </w:pPr>
      <w:r w:rsidRPr="00F40BEF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LO SPORT </w:t>
      </w:r>
      <w:r w:rsidR="00317099" w:rsidRPr="00F40BEF">
        <w:rPr>
          <w:rFonts w:asciiTheme="minorHAnsi" w:hAnsiTheme="minorHAnsi" w:cs="Segoe UI"/>
          <w:b/>
          <w:bCs/>
          <w:sz w:val="22"/>
          <w:szCs w:val="22"/>
          <w:lang w:val="it-IT"/>
        </w:rPr>
        <w:t>STIMOLA</w:t>
      </w:r>
      <w:r w:rsidRPr="00F40BEF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RESILIENZA, LAVORO DI SQUADRA E FIDUCIA</w:t>
      </w:r>
    </w:p>
    <w:p w14:paraId="00B9E7C2" w14:textId="578A05B9" w:rsidR="0093179A" w:rsidRPr="00F40BEF" w:rsidRDefault="0093179A" w:rsidP="0093179A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Molte delle barriere che </w:t>
      </w:r>
      <w:r w:rsidR="005260F3" w:rsidRPr="00F40BEF">
        <w:rPr>
          <w:rFonts w:asciiTheme="minorHAnsi" w:hAnsiTheme="minorHAnsi" w:cs="Segoe UI"/>
          <w:sz w:val="22"/>
          <w:szCs w:val="22"/>
          <w:lang w:val="it-IT"/>
        </w:rPr>
        <w:t>limitano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le donne e le ragazze nello sport</w:t>
      </w:r>
      <w:r w:rsidR="003F058F" w:rsidRPr="00F40BEF">
        <w:rPr>
          <w:rFonts w:asciiTheme="minorHAnsi" w:hAnsiTheme="minorHAnsi" w:cs="Segoe UI"/>
          <w:sz w:val="22"/>
          <w:szCs w:val="22"/>
          <w:lang w:val="it-IT"/>
        </w:rPr>
        <w:t xml:space="preserve"> spesso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3F058F" w:rsidRPr="00F40BEF">
        <w:rPr>
          <w:rFonts w:asciiTheme="minorHAnsi" w:hAnsiTheme="minorHAnsi" w:cs="Segoe UI"/>
          <w:sz w:val="22"/>
          <w:szCs w:val="22"/>
          <w:lang w:val="it-IT"/>
        </w:rPr>
        <w:t>corrispondono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3F058F" w:rsidRPr="00F40BEF">
        <w:rPr>
          <w:rFonts w:asciiTheme="minorHAnsi" w:hAnsiTheme="minorHAnsi" w:cs="Segoe UI"/>
          <w:sz w:val="22"/>
          <w:szCs w:val="22"/>
          <w:lang w:val="it-IT"/>
        </w:rPr>
        <w:t>a</w:t>
      </w:r>
      <w:r w:rsidR="005260F3" w:rsidRPr="00F40BEF">
        <w:rPr>
          <w:rFonts w:asciiTheme="minorHAnsi" w:hAnsiTheme="minorHAnsi" w:cs="Segoe UI"/>
          <w:sz w:val="22"/>
          <w:szCs w:val="22"/>
          <w:lang w:val="it-IT"/>
        </w:rPr>
        <w:t xml:space="preserve"> quelle che 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le </w:t>
      </w:r>
      <w:r w:rsidR="005260F3" w:rsidRPr="00F40BEF">
        <w:rPr>
          <w:rFonts w:asciiTheme="minorHAnsi" w:hAnsiTheme="minorHAnsi" w:cs="Segoe UI"/>
          <w:sz w:val="22"/>
          <w:szCs w:val="22"/>
          <w:lang w:val="it-IT"/>
        </w:rPr>
        <w:t>ostacolano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economicamente. Il progresso delle donne imprenditrici potrebbe dare una spinta di 4</w:t>
      </w:r>
      <w:r w:rsidR="00A10B55">
        <w:rPr>
          <w:rFonts w:asciiTheme="minorHAnsi" w:hAnsiTheme="minorHAnsi" w:cs="Segoe UI"/>
          <w:sz w:val="22"/>
          <w:szCs w:val="22"/>
          <w:lang w:val="it-IT"/>
        </w:rPr>
        <w:t>,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>8 trilioni di euro all'economia globale</w:t>
      </w:r>
      <w:r w:rsidR="004D5E30" w:rsidRPr="00F40BEF">
        <w:rPr>
          <w:rFonts w:asciiTheme="minorHAnsi" w:hAnsiTheme="minorHAnsi" w:cs="Segoe UI"/>
          <w:sz w:val="22"/>
          <w:szCs w:val="22"/>
          <w:lang w:val="it-IT"/>
        </w:rPr>
        <w:t xml:space="preserve"> e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la ricerca Visa </w:t>
      </w:r>
      <w:r w:rsidR="003F058F" w:rsidRPr="00F40BEF">
        <w:rPr>
          <w:rFonts w:asciiTheme="minorHAnsi" w:hAnsiTheme="minorHAnsi" w:cs="Segoe UI"/>
          <w:sz w:val="22"/>
          <w:szCs w:val="22"/>
          <w:lang w:val="it-IT"/>
        </w:rPr>
        <w:t>rivela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quali abilità apprese sul campo poss</w:t>
      </w:r>
      <w:r w:rsidR="005260F3" w:rsidRPr="00F40BEF">
        <w:rPr>
          <w:rFonts w:asciiTheme="minorHAnsi" w:hAnsiTheme="minorHAnsi" w:cs="Segoe UI"/>
          <w:sz w:val="22"/>
          <w:szCs w:val="22"/>
          <w:lang w:val="it-IT"/>
        </w:rPr>
        <w:t>o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no anche aiutare le donne a </w:t>
      </w:r>
      <w:r w:rsidR="003F058F" w:rsidRPr="00F40BEF">
        <w:rPr>
          <w:rFonts w:asciiTheme="minorHAnsi" w:hAnsiTheme="minorHAnsi" w:cs="Segoe UI"/>
          <w:sz w:val="22"/>
          <w:szCs w:val="22"/>
          <w:lang w:val="it-IT"/>
        </w:rPr>
        <w:t>crescer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>e.</w:t>
      </w:r>
    </w:p>
    <w:p w14:paraId="3D1776A2" w14:textId="2986B532" w:rsidR="003F058F" w:rsidRPr="00F40BEF" w:rsidRDefault="003F058F" w:rsidP="003F058F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443358D6" w14:textId="442D94E5" w:rsidR="003F058F" w:rsidRPr="00F40BEF" w:rsidRDefault="003F058F" w:rsidP="003F058F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Quando si </w:t>
      </w:r>
      <w:r w:rsidR="00D727EE" w:rsidRPr="00F40BEF">
        <w:rPr>
          <w:rFonts w:asciiTheme="minorHAnsi" w:hAnsiTheme="minorHAnsi" w:cs="Segoe UI"/>
          <w:sz w:val="22"/>
          <w:szCs w:val="22"/>
          <w:lang w:val="it-IT"/>
        </w:rPr>
        <w:t>parla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di come il mondo degli affari</w:t>
      </w:r>
      <w:r w:rsidR="00D727EE" w:rsidRPr="00F40BEF">
        <w:rPr>
          <w:rFonts w:asciiTheme="minorHAnsi" w:hAnsiTheme="minorHAnsi" w:cs="Segoe UI"/>
          <w:sz w:val="22"/>
          <w:szCs w:val="22"/>
          <w:lang w:val="it-IT"/>
        </w:rPr>
        <w:t xml:space="preserve"> tra</w:t>
      </w:r>
      <w:r w:rsidR="004D5E30" w:rsidRPr="00F40BEF">
        <w:rPr>
          <w:rFonts w:asciiTheme="minorHAnsi" w:hAnsiTheme="minorHAnsi" w:cs="Segoe UI"/>
          <w:sz w:val="22"/>
          <w:szCs w:val="22"/>
          <w:lang w:val="it-IT"/>
        </w:rPr>
        <w:t>gga</w:t>
      </w:r>
      <w:r w:rsidR="00D727EE" w:rsidRPr="00F40BEF">
        <w:rPr>
          <w:rFonts w:asciiTheme="minorHAnsi" w:hAnsiTheme="minorHAnsi" w:cs="Segoe UI"/>
          <w:sz w:val="22"/>
          <w:szCs w:val="22"/>
          <w:lang w:val="it-IT"/>
        </w:rPr>
        <w:t xml:space="preserve"> beneficio dallo sport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, la ricerca Visa rileva che le principali </w:t>
      </w:r>
      <w:r w:rsidR="000F2D6F" w:rsidRPr="00F40BEF">
        <w:rPr>
          <w:rFonts w:asciiTheme="minorHAnsi" w:hAnsiTheme="minorHAnsi" w:cs="Segoe UI"/>
          <w:sz w:val="22"/>
          <w:szCs w:val="22"/>
          <w:lang w:val="it-IT"/>
        </w:rPr>
        <w:t xml:space="preserve">competenze 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trasversali sono perseveranza e gestione dello stress (51%), passione e determinazione (40%) e competitività (40%). Le donne che praticano sport di squadra </w:t>
      </w:r>
      <w:r w:rsidR="00DA598B" w:rsidRPr="00F40BEF">
        <w:rPr>
          <w:rFonts w:asciiTheme="minorHAnsi" w:hAnsiTheme="minorHAnsi" w:cs="Segoe UI"/>
          <w:sz w:val="22"/>
          <w:szCs w:val="22"/>
          <w:lang w:val="it-IT"/>
        </w:rPr>
        <w:t>si sentono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più a loro agio </w:t>
      </w:r>
      <w:r w:rsidR="003A166D" w:rsidRPr="00F40BEF">
        <w:rPr>
          <w:rFonts w:asciiTheme="minorHAnsi" w:hAnsiTheme="minorHAnsi" w:cs="Segoe UI"/>
          <w:sz w:val="22"/>
          <w:szCs w:val="22"/>
          <w:lang w:val="it-IT"/>
        </w:rPr>
        <w:t>nell’affidarsi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0F2D6F" w:rsidRPr="00F40BEF">
        <w:rPr>
          <w:rFonts w:asciiTheme="minorHAnsi" w:hAnsiTheme="minorHAnsi" w:cs="Segoe UI"/>
          <w:sz w:val="22"/>
          <w:szCs w:val="22"/>
          <w:lang w:val="it-IT"/>
        </w:rPr>
        <w:t xml:space="preserve">a 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reti </w:t>
      </w:r>
      <w:r w:rsidR="000F2D6F" w:rsidRPr="00F40BEF">
        <w:rPr>
          <w:rFonts w:asciiTheme="minorHAnsi" w:hAnsiTheme="minorHAnsi" w:cs="Segoe UI"/>
          <w:sz w:val="22"/>
          <w:szCs w:val="22"/>
          <w:lang w:val="it-IT"/>
        </w:rPr>
        <w:t xml:space="preserve">di relazioni 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personali </w:t>
      </w:r>
      <w:r w:rsidR="000F2D6F" w:rsidRPr="00F40BEF">
        <w:rPr>
          <w:rFonts w:asciiTheme="minorHAnsi" w:hAnsiTheme="minorHAnsi" w:cs="Segoe UI"/>
          <w:sz w:val="22"/>
          <w:szCs w:val="22"/>
          <w:lang w:val="it-IT"/>
        </w:rPr>
        <w:t xml:space="preserve">in caso di bisogno di 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supporto, con </w:t>
      </w:r>
      <w:r w:rsidR="00D727EE" w:rsidRPr="00F40BEF">
        <w:rPr>
          <w:rFonts w:asciiTheme="minorHAnsi" w:hAnsiTheme="minorHAnsi" w:cs="Segoe UI"/>
          <w:sz w:val="22"/>
          <w:szCs w:val="22"/>
          <w:lang w:val="it-IT"/>
        </w:rPr>
        <w:t>le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intervistat</w:t>
      </w:r>
      <w:r w:rsidR="00D727EE" w:rsidRPr="00F40BEF">
        <w:rPr>
          <w:rFonts w:asciiTheme="minorHAnsi" w:hAnsiTheme="minorHAnsi" w:cs="Segoe UI"/>
          <w:sz w:val="22"/>
          <w:szCs w:val="22"/>
          <w:lang w:val="it-IT"/>
        </w:rPr>
        <w:t>e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che affermano </w:t>
      </w:r>
      <w:r w:rsidR="004D5E30" w:rsidRPr="00F40BEF">
        <w:rPr>
          <w:rFonts w:asciiTheme="minorHAnsi" w:hAnsiTheme="minorHAnsi" w:cs="Segoe UI"/>
          <w:sz w:val="22"/>
          <w:szCs w:val="22"/>
          <w:lang w:val="it-IT"/>
        </w:rPr>
        <w:t>di essere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più propens</w:t>
      </w:r>
      <w:r w:rsidR="00D727EE" w:rsidRPr="00F40BEF">
        <w:rPr>
          <w:rFonts w:asciiTheme="minorHAnsi" w:hAnsiTheme="minorHAnsi" w:cs="Segoe UI"/>
          <w:sz w:val="22"/>
          <w:szCs w:val="22"/>
          <w:lang w:val="it-IT"/>
        </w:rPr>
        <w:t>e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a:</w:t>
      </w:r>
    </w:p>
    <w:p w14:paraId="1D289AF1" w14:textId="2BCC9FB3" w:rsidR="003F058F" w:rsidRPr="00F40BEF" w:rsidRDefault="004D5E30" w:rsidP="003F058F">
      <w:pPr>
        <w:pStyle w:val="Paragrafoelenco"/>
        <w:numPr>
          <w:ilvl w:val="0"/>
          <w:numId w:val="40"/>
        </w:num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F40BEF">
        <w:rPr>
          <w:rFonts w:asciiTheme="minorHAnsi" w:hAnsiTheme="minorHAnsi" w:cs="Segoe UI"/>
          <w:sz w:val="22"/>
          <w:szCs w:val="22"/>
          <w:lang w:val="it-IT"/>
        </w:rPr>
        <w:t>d</w:t>
      </w:r>
      <w:r w:rsidR="003F058F" w:rsidRPr="00F40BEF">
        <w:rPr>
          <w:rFonts w:asciiTheme="minorHAnsi" w:hAnsiTheme="minorHAnsi" w:cs="Segoe UI"/>
          <w:sz w:val="22"/>
          <w:szCs w:val="22"/>
          <w:lang w:val="it-IT"/>
        </w:rPr>
        <w:t>ire che il tutoraggio e la consulenza aziendale sono "molto importanti" (41% contro 33%)</w:t>
      </w:r>
    </w:p>
    <w:p w14:paraId="008631D3" w14:textId="6FAA6628" w:rsidR="003F058F" w:rsidRPr="00F40BEF" w:rsidRDefault="004D5E30" w:rsidP="003F058F">
      <w:pPr>
        <w:pStyle w:val="Paragrafoelenco"/>
        <w:numPr>
          <w:ilvl w:val="0"/>
          <w:numId w:val="40"/>
        </w:num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F40BEF">
        <w:rPr>
          <w:rFonts w:asciiTheme="minorHAnsi" w:hAnsiTheme="minorHAnsi" w:cs="Segoe UI"/>
          <w:sz w:val="22"/>
          <w:szCs w:val="22"/>
          <w:lang w:val="it-IT"/>
        </w:rPr>
        <w:t>p</w:t>
      </w:r>
      <w:r w:rsidR="003F058F" w:rsidRPr="00F40BEF">
        <w:rPr>
          <w:rFonts w:asciiTheme="minorHAnsi" w:hAnsiTheme="minorHAnsi" w:cs="Segoe UI"/>
          <w:sz w:val="22"/>
          <w:szCs w:val="22"/>
          <w:lang w:val="it-IT"/>
        </w:rPr>
        <w:t>ensa</w:t>
      </w:r>
      <w:r w:rsidR="00D727EE" w:rsidRPr="00F40BEF">
        <w:rPr>
          <w:rFonts w:asciiTheme="minorHAnsi" w:hAnsiTheme="minorHAnsi" w:cs="Segoe UI"/>
          <w:sz w:val="22"/>
          <w:szCs w:val="22"/>
          <w:lang w:val="it-IT"/>
        </w:rPr>
        <w:t>re</w:t>
      </w:r>
      <w:r w:rsidR="003F058F" w:rsidRPr="00F40BEF">
        <w:rPr>
          <w:rFonts w:asciiTheme="minorHAnsi" w:hAnsiTheme="minorHAnsi" w:cs="Segoe UI"/>
          <w:sz w:val="22"/>
          <w:szCs w:val="22"/>
          <w:lang w:val="it-IT"/>
        </w:rPr>
        <w:t xml:space="preserve"> che il supporto per la salute mentale ed emotiva sia importante (68% vs 62%)</w:t>
      </w:r>
    </w:p>
    <w:p w14:paraId="2FE20A3E" w14:textId="23B5FB2C" w:rsidR="003F058F" w:rsidRPr="00F40BEF" w:rsidRDefault="004D5E30" w:rsidP="003F058F">
      <w:pPr>
        <w:pStyle w:val="Paragrafoelenco"/>
        <w:numPr>
          <w:ilvl w:val="0"/>
          <w:numId w:val="40"/>
        </w:num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F40BEF">
        <w:rPr>
          <w:rFonts w:asciiTheme="minorHAnsi" w:hAnsiTheme="minorHAnsi" w:cs="Segoe UI"/>
          <w:sz w:val="22"/>
          <w:szCs w:val="22"/>
          <w:lang w:val="it-IT"/>
        </w:rPr>
        <w:t>r</w:t>
      </w:r>
      <w:r w:rsidR="00194A4F" w:rsidRPr="00F40BEF">
        <w:rPr>
          <w:rFonts w:asciiTheme="minorHAnsi" w:hAnsiTheme="minorHAnsi" w:cs="Segoe UI"/>
          <w:sz w:val="22"/>
          <w:szCs w:val="22"/>
          <w:lang w:val="it-IT"/>
        </w:rPr>
        <w:t>itenere</w:t>
      </w:r>
      <w:r w:rsidR="003F058F" w:rsidRPr="00F40BEF">
        <w:rPr>
          <w:rFonts w:asciiTheme="minorHAnsi" w:hAnsiTheme="minorHAnsi" w:cs="Segoe UI"/>
          <w:sz w:val="22"/>
          <w:szCs w:val="22"/>
          <w:lang w:val="it-IT"/>
        </w:rPr>
        <w:t xml:space="preserve"> che il </w:t>
      </w:r>
      <w:r w:rsidR="000F2D6F" w:rsidRPr="00F40BEF">
        <w:rPr>
          <w:rFonts w:asciiTheme="minorHAnsi" w:hAnsiTheme="minorHAnsi" w:cs="Segoe UI"/>
          <w:sz w:val="22"/>
          <w:szCs w:val="22"/>
          <w:lang w:val="it-IT"/>
        </w:rPr>
        <w:t xml:space="preserve">sostegno </w:t>
      </w:r>
      <w:r w:rsidR="00EF1CB9" w:rsidRPr="00F40BEF">
        <w:rPr>
          <w:rFonts w:asciiTheme="minorHAnsi" w:hAnsiTheme="minorHAnsi" w:cs="Segoe UI"/>
          <w:sz w:val="22"/>
          <w:szCs w:val="22"/>
          <w:lang w:val="it-IT"/>
        </w:rPr>
        <w:t>nel caregiving</w:t>
      </w:r>
      <w:r w:rsidR="003F058F" w:rsidRPr="00F40BEF">
        <w:rPr>
          <w:rFonts w:asciiTheme="minorHAnsi" w:hAnsiTheme="minorHAnsi" w:cs="Segoe UI"/>
          <w:sz w:val="22"/>
          <w:szCs w:val="22"/>
          <w:lang w:val="it-IT"/>
        </w:rPr>
        <w:t xml:space="preserve"> sia importante (41% vs 34%)</w:t>
      </w:r>
    </w:p>
    <w:p w14:paraId="7A721D7D" w14:textId="4B0170EE" w:rsidR="00C66AB8" w:rsidRPr="00F40BEF" w:rsidRDefault="00C66AB8" w:rsidP="004A2EF9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27765721" w14:textId="4EDEE147" w:rsidR="00D212BF" w:rsidRPr="00F40BEF" w:rsidRDefault="00D212BF" w:rsidP="006279AD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F40BEF">
        <w:rPr>
          <w:rFonts w:asciiTheme="minorHAnsi" w:hAnsiTheme="minorHAnsi" w:cs="Segoe UI"/>
          <w:sz w:val="22"/>
          <w:szCs w:val="22"/>
          <w:lang w:val="it-IT"/>
        </w:rPr>
        <w:lastRenderedPageBreak/>
        <w:t xml:space="preserve">È opinione diffusa che la fiducia in </w:t>
      </w:r>
      <w:r w:rsidR="00A10B55" w:rsidRPr="00F40BEF">
        <w:rPr>
          <w:rFonts w:asciiTheme="minorHAnsi" w:hAnsiTheme="minorHAnsi" w:cs="Segoe UI"/>
          <w:sz w:val="22"/>
          <w:szCs w:val="22"/>
          <w:lang w:val="it-IT"/>
        </w:rPr>
        <w:t>sé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stesse sia uno dei maggiori ostacoli al progresso delle donne, tuttavia la ricerca Visa mostra come, praticando sport di squadra, le imprenditrici apprend</w:t>
      </w:r>
      <w:r w:rsidR="00EB3CF9" w:rsidRPr="00F40BEF">
        <w:rPr>
          <w:rFonts w:asciiTheme="minorHAnsi" w:hAnsiTheme="minorHAnsi" w:cs="Segoe UI"/>
          <w:sz w:val="22"/>
          <w:szCs w:val="22"/>
          <w:lang w:val="it-IT"/>
        </w:rPr>
        <w:t>a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>no abilità e svilupp</w:t>
      </w:r>
      <w:r w:rsidR="00EB3CF9" w:rsidRPr="00F40BEF">
        <w:rPr>
          <w:rFonts w:asciiTheme="minorHAnsi" w:hAnsiTheme="minorHAnsi" w:cs="Segoe UI"/>
          <w:sz w:val="22"/>
          <w:szCs w:val="22"/>
          <w:lang w:val="it-IT"/>
        </w:rPr>
        <w:t>i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>no reti personali che aumentano la loro fiducia e rafforzano l</w:t>
      </w:r>
      <w:r w:rsidR="001F7861" w:rsidRPr="00F40BEF">
        <w:rPr>
          <w:rFonts w:asciiTheme="minorHAnsi" w:hAnsiTheme="minorHAnsi" w:cs="Segoe UI"/>
          <w:sz w:val="22"/>
          <w:szCs w:val="22"/>
          <w:lang w:val="it-IT"/>
        </w:rPr>
        <w:t>a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leadership. Il 38% delle imprenditrici italiane che praticano sport di squadra si </w:t>
      </w:r>
      <w:r w:rsidR="00317099" w:rsidRPr="00F40BEF">
        <w:rPr>
          <w:rFonts w:asciiTheme="minorHAnsi" w:hAnsiTheme="minorHAnsi" w:cs="Segoe UI"/>
          <w:sz w:val="22"/>
          <w:szCs w:val="22"/>
          <w:lang w:val="it-IT"/>
        </w:rPr>
        <w:t>ritiene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un buon leader, contro </w:t>
      </w:r>
      <w:r w:rsidR="00523F3E" w:rsidRPr="00F40BEF">
        <w:rPr>
          <w:rFonts w:asciiTheme="minorHAnsi" w:hAnsiTheme="minorHAnsi" w:cs="Segoe UI"/>
          <w:sz w:val="22"/>
          <w:szCs w:val="22"/>
          <w:lang w:val="it-IT"/>
        </w:rPr>
        <w:t>una media del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29%.</w:t>
      </w:r>
    </w:p>
    <w:p w14:paraId="0C8ECFB5" w14:textId="66873F77" w:rsidR="00A12AA6" w:rsidRPr="00F40BEF" w:rsidRDefault="00A12AA6" w:rsidP="00A12AA6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15681B16" w14:textId="2794E1CB" w:rsidR="00523F3E" w:rsidRPr="00F40BEF" w:rsidRDefault="00523F3E" w:rsidP="00A12AA6">
      <w:pPr>
        <w:jc w:val="both"/>
        <w:rPr>
          <w:rFonts w:asciiTheme="minorHAnsi" w:hAnsiTheme="minorHAnsi" w:cs="Segoe UI"/>
          <w:i/>
          <w:iCs/>
          <w:sz w:val="22"/>
          <w:szCs w:val="22"/>
          <w:lang w:val="it-IT"/>
        </w:rPr>
      </w:pPr>
      <w:r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>“Le piccole imprese sono la spina dorsale dell'economia</w:t>
      </w:r>
      <w:r w:rsidR="00996A98"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nel nostro paese</w:t>
      </w:r>
      <w:r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e il 2022 ha visto</w:t>
      </w:r>
      <w:r w:rsidR="00996A98"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le donne italiane </w:t>
      </w:r>
      <w:r w:rsidR="00376071"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>posizionarsi come</w:t>
      </w:r>
      <w:r w:rsidR="00996A98"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le più intraprendenti in Europa, con 1,4 milioni di lavoratrici indipendenti</w:t>
      </w:r>
      <w:r w:rsidR="00376071"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contro </w:t>
      </w:r>
      <w:r w:rsidR="00996A98"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>1,2 milioni della Francia e 1 milione di Germania e Spagna</w:t>
      </w:r>
      <w:r w:rsidR="00996A98" w:rsidRPr="0014604D">
        <w:rPr>
          <w:rStyle w:val="Rimandonotaapidipagina"/>
          <w:rFonts w:asciiTheme="minorHAnsi" w:hAnsiTheme="minorHAnsi" w:cs="Segoe UI"/>
          <w:i/>
          <w:iCs/>
          <w:szCs w:val="18"/>
          <w:lang w:val="it-IT"/>
        </w:rPr>
        <w:footnoteReference w:id="2"/>
      </w:r>
      <w:r w:rsidR="004D5E30"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>”</w:t>
      </w:r>
      <w:r w:rsidR="004745DA">
        <w:rPr>
          <w:rFonts w:asciiTheme="minorHAnsi" w:hAnsiTheme="minorHAnsi" w:cs="Segoe UI"/>
          <w:i/>
          <w:iCs/>
          <w:sz w:val="22"/>
          <w:szCs w:val="22"/>
          <w:lang w:val="it-IT"/>
        </w:rPr>
        <w:t>,</w:t>
      </w:r>
      <w:r w:rsidR="004D5E30"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B8678E" w:rsidRPr="00F40BEF">
        <w:rPr>
          <w:rFonts w:asciiTheme="minorHAnsi" w:hAnsiTheme="minorHAnsi" w:cs="Segoe UI"/>
          <w:sz w:val="22"/>
          <w:szCs w:val="22"/>
          <w:lang w:val="it-IT"/>
        </w:rPr>
        <w:t>ha commentato</w:t>
      </w:r>
      <w:r w:rsidR="00B8678E" w:rsidRPr="00F40BEF">
        <w:rPr>
          <w:sz w:val="22"/>
          <w:szCs w:val="22"/>
          <w:lang w:val="it-IT"/>
        </w:rPr>
        <w:t xml:space="preserve"> </w:t>
      </w:r>
      <w:r w:rsidR="00B8678E" w:rsidRPr="00F40BEF">
        <w:rPr>
          <w:rFonts w:asciiTheme="minorHAnsi" w:hAnsiTheme="minorHAnsi" w:cs="Segoe UI"/>
          <w:b/>
          <w:bCs/>
          <w:sz w:val="22"/>
          <w:szCs w:val="22"/>
          <w:lang w:val="it-IT"/>
        </w:rPr>
        <w:t>Stefano M. Stoppani, Country Manager di Visa Italia</w:t>
      </w:r>
      <w:r w:rsidR="00B8678E"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>.</w:t>
      </w:r>
      <w:r w:rsidR="004745DA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B8678E"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>“</w:t>
      </w:r>
      <w:r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In Visa, siamo orgogliosi di essere il primo sponsor </w:t>
      </w:r>
      <w:r w:rsidR="0014604D"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>indipendente</w:t>
      </w:r>
      <w:r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del</w:t>
      </w:r>
      <w:r w:rsidR="00B57E67">
        <w:rPr>
          <w:rFonts w:asciiTheme="minorHAnsi" w:hAnsiTheme="minorHAnsi" w:cs="Segoe UI"/>
          <w:i/>
          <w:iCs/>
          <w:sz w:val="22"/>
          <w:szCs w:val="22"/>
          <w:lang w:val="it-IT"/>
        </w:rPr>
        <w:t>l’</w:t>
      </w:r>
      <w:r w:rsidRPr="00F40BEF">
        <w:rPr>
          <w:rFonts w:asciiTheme="minorHAnsi" w:hAnsiTheme="minorHAnsi" w:cs="Segoe UI"/>
          <w:i/>
          <w:iCs/>
          <w:sz w:val="22"/>
          <w:szCs w:val="22"/>
          <w:lang w:val="it-IT"/>
        </w:rPr>
        <w:t>UEFA Women's Football e di fare la nostra parte nel difendere la diversità e l'inclusione, sia dentro che fuori dal campo. Utilizziamo il nostro ruolo di sponsor dello UEFA Women's EURO 2022™ per mettere in luce come le abilità apprese nello sport stiano avendo un impatto positivo sul successo delle piccole imprese e sull'economia in generale."</w:t>
      </w:r>
    </w:p>
    <w:p w14:paraId="4281CA27" w14:textId="77777777" w:rsidR="00F710EA" w:rsidRPr="00F40BEF" w:rsidRDefault="00F710EA" w:rsidP="00A96F1E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77788075" w14:textId="25B693B5" w:rsidR="00F710EA" w:rsidRPr="00F40BEF" w:rsidRDefault="00027E7D" w:rsidP="00A96F1E">
      <w:pPr>
        <w:jc w:val="both"/>
        <w:rPr>
          <w:rFonts w:asciiTheme="minorHAnsi" w:hAnsiTheme="minorHAnsi" w:cs="Segoe UI"/>
          <w:b/>
          <w:bCs/>
          <w:sz w:val="22"/>
          <w:szCs w:val="22"/>
          <w:lang w:val="it-IT"/>
        </w:rPr>
      </w:pPr>
      <w:r w:rsidRPr="00F40BEF">
        <w:rPr>
          <w:rFonts w:asciiTheme="minorHAnsi" w:hAnsiTheme="minorHAnsi" w:cs="Segoe UI"/>
          <w:b/>
          <w:bCs/>
          <w:sz w:val="22"/>
          <w:szCs w:val="22"/>
          <w:lang w:val="it-IT"/>
        </w:rPr>
        <w:t>TRASFERIRE LE ABILITÀ</w:t>
      </w:r>
      <w:r w:rsidR="006B0773" w:rsidRPr="00F40BEF">
        <w:rPr>
          <w:rFonts w:asciiTheme="minorHAnsi" w:hAnsiTheme="minorHAnsi" w:cs="Segoe UI"/>
          <w:b/>
          <w:bCs/>
          <w:sz w:val="22"/>
          <w:szCs w:val="22"/>
          <w:lang w:val="it-IT"/>
        </w:rPr>
        <w:t>:</w:t>
      </w:r>
      <w:r w:rsidR="007002B6" w:rsidRPr="00F40BEF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</w:t>
      </w:r>
      <w:r w:rsidRPr="00F40BEF">
        <w:rPr>
          <w:rFonts w:asciiTheme="minorHAnsi" w:hAnsiTheme="minorHAnsi" w:cs="Segoe UI"/>
          <w:b/>
          <w:bCs/>
          <w:sz w:val="22"/>
          <w:szCs w:val="22"/>
          <w:lang w:val="it-IT"/>
        </w:rPr>
        <w:t>I GIOCATORI PARLANO DI BUSINESS</w:t>
      </w:r>
    </w:p>
    <w:p w14:paraId="3F275737" w14:textId="78FA675D" w:rsidR="00881D0D" w:rsidRPr="00F40BEF" w:rsidRDefault="00881D0D" w:rsidP="00A96F1E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Nell'ambito dell'impegno di abilitare digitalmente 8 milioni di piccole imprese in Europa, </w:t>
      </w:r>
      <w:r w:rsidR="000C03DE" w:rsidRPr="00F40BEF">
        <w:rPr>
          <w:rFonts w:asciiTheme="minorHAnsi" w:hAnsiTheme="minorHAnsi" w:cs="Segoe UI"/>
          <w:sz w:val="22"/>
          <w:szCs w:val="22"/>
          <w:lang w:val="it-IT"/>
        </w:rPr>
        <w:t xml:space="preserve">Visa 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>mette i piccoli imprenditori al centro della scena, per evidenziare l'importante ruolo che svolgono nel potenziare le nostre comunità ed economie. A sostegno di ciò, Visa sta lanciando una serie di "Team Talks" [</w:t>
      </w:r>
      <w:hyperlink r:id="rId11" w:history="1">
        <w:r w:rsidRPr="00F40BEF">
          <w:rPr>
            <w:rStyle w:val="Collegamentoipertestuale"/>
            <w:rFonts w:asciiTheme="minorHAnsi" w:hAnsiTheme="minorHAnsi" w:cs="Segoe UI"/>
            <w:sz w:val="22"/>
            <w:szCs w:val="22"/>
            <w:lang w:val="it-IT"/>
          </w:rPr>
          <w:t>link a YouTube</w:t>
        </w:r>
      </w:hyperlink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] con le principali professioniste del calcio femminile e imprenditrici, per avviare una conversazione aperta sul segreto del loro successo e sulle </w:t>
      </w:r>
      <w:r w:rsidR="00E76C10" w:rsidRPr="00F40BEF">
        <w:rPr>
          <w:rFonts w:asciiTheme="minorHAnsi" w:hAnsiTheme="minorHAnsi" w:cs="Segoe UI"/>
          <w:sz w:val="22"/>
          <w:szCs w:val="22"/>
          <w:lang w:val="it-IT"/>
        </w:rPr>
        <w:t xml:space="preserve">competenze 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>tras</w:t>
      </w:r>
      <w:r w:rsidR="00027E7D" w:rsidRPr="00F40BEF">
        <w:rPr>
          <w:rFonts w:asciiTheme="minorHAnsi" w:hAnsiTheme="minorHAnsi" w:cs="Segoe UI"/>
          <w:sz w:val="22"/>
          <w:szCs w:val="22"/>
          <w:lang w:val="it-IT"/>
        </w:rPr>
        <w:t>versali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che le aiutano a gesti</w:t>
      </w:r>
      <w:r w:rsidR="00027E7D" w:rsidRPr="00F40BEF">
        <w:rPr>
          <w:rFonts w:asciiTheme="minorHAnsi" w:hAnsiTheme="minorHAnsi" w:cs="Segoe UI"/>
          <w:sz w:val="22"/>
          <w:szCs w:val="22"/>
          <w:lang w:val="it-IT"/>
        </w:rPr>
        <w:t>one</w:t>
      </w:r>
      <w:r w:rsidR="0014604D" w:rsidRPr="00F40BEF">
        <w:rPr>
          <w:rFonts w:asciiTheme="minorHAnsi" w:hAnsiTheme="minorHAnsi" w:cs="Segoe UI"/>
          <w:sz w:val="22"/>
          <w:szCs w:val="22"/>
          <w:lang w:val="it-IT"/>
        </w:rPr>
        <w:t xml:space="preserve"> con successo </w:t>
      </w:r>
      <w:r w:rsidR="00027E7D" w:rsidRPr="00F40BEF">
        <w:rPr>
          <w:rFonts w:asciiTheme="minorHAnsi" w:hAnsiTheme="minorHAnsi" w:cs="Segoe UI"/>
          <w:sz w:val="22"/>
          <w:szCs w:val="22"/>
          <w:lang w:val="it-IT"/>
        </w:rPr>
        <w:t>la</w:t>
      </w:r>
      <w:r w:rsidRPr="00F40BEF">
        <w:rPr>
          <w:rFonts w:asciiTheme="minorHAnsi" w:hAnsiTheme="minorHAnsi" w:cs="Segoe UI"/>
          <w:sz w:val="22"/>
          <w:szCs w:val="22"/>
          <w:lang w:val="it-IT"/>
        </w:rPr>
        <w:t xml:space="preserve"> loro attività commerciale.</w:t>
      </w:r>
    </w:p>
    <w:p w14:paraId="17165907" w14:textId="77777777" w:rsidR="0003005B" w:rsidRPr="00F40BEF" w:rsidRDefault="0003005B" w:rsidP="00A96F1E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2C866559" w14:textId="363B43D6" w:rsidR="00E45017" w:rsidRPr="00F40BEF" w:rsidRDefault="00E45017" w:rsidP="00E45017">
      <w:pPr>
        <w:jc w:val="both"/>
        <w:rPr>
          <w:sz w:val="22"/>
          <w:szCs w:val="22"/>
          <w:lang w:val="it-IT"/>
        </w:rPr>
      </w:pPr>
      <w:r w:rsidRPr="00F40BEF">
        <w:rPr>
          <w:sz w:val="22"/>
          <w:szCs w:val="22"/>
          <w:lang w:val="it-IT"/>
        </w:rPr>
        <w:t xml:space="preserve">Visa supporta le giocatrici anche attraverso </w:t>
      </w:r>
      <w:hyperlink r:id="rId12" w:history="1">
        <w:r w:rsidRPr="00F40BEF">
          <w:rPr>
            <w:rStyle w:val="Collegamentoipertestuale"/>
            <w:sz w:val="22"/>
            <w:szCs w:val="22"/>
            <w:lang w:val="it-IT"/>
          </w:rPr>
          <w:t>The Second Half</w:t>
        </w:r>
      </w:hyperlink>
      <w:r w:rsidRPr="00F40BEF">
        <w:rPr>
          <w:sz w:val="22"/>
          <w:szCs w:val="22"/>
          <w:lang w:val="it-IT"/>
        </w:rPr>
        <w:t xml:space="preserve">, un programma di sviluppo che aiuta le donne a pianificare le loro carriere oltre il campo di calcio. </w:t>
      </w:r>
    </w:p>
    <w:p w14:paraId="614A04CF" w14:textId="77777777" w:rsidR="00E45017" w:rsidRPr="00F40BEF" w:rsidRDefault="00E45017" w:rsidP="00A96F1E">
      <w:pPr>
        <w:jc w:val="both"/>
        <w:rPr>
          <w:sz w:val="22"/>
          <w:szCs w:val="22"/>
          <w:lang w:val="it-IT"/>
        </w:rPr>
      </w:pPr>
    </w:p>
    <w:p w14:paraId="3A02BCBE" w14:textId="54EBA781" w:rsidR="00A96F1E" w:rsidRPr="00F40BEF" w:rsidRDefault="00E45017" w:rsidP="00A96F1E">
      <w:pPr>
        <w:jc w:val="both"/>
        <w:rPr>
          <w:rFonts w:asciiTheme="minorHAnsi" w:hAnsiTheme="minorHAnsi"/>
          <w:sz w:val="16"/>
          <w:szCs w:val="16"/>
          <w:lang w:val="it-IT"/>
        </w:rPr>
      </w:pPr>
      <w:r w:rsidRPr="00F40BEF">
        <w:rPr>
          <w:rFonts w:asciiTheme="minorHAnsi" w:hAnsiTheme="minorHAnsi"/>
          <w:sz w:val="22"/>
          <w:szCs w:val="22"/>
          <w:lang w:val="it-IT"/>
        </w:rPr>
        <w:t xml:space="preserve">Per ulteriori informazioni sulla sponsorizzazione di Visa di UEFA Women's EURO 2022™ e sulle iniziative che aiutano le donne a crescere, visita il sito: </w:t>
      </w:r>
      <w:hyperlink r:id="rId13" w:history="1">
        <w:r w:rsidR="00B81331" w:rsidRPr="00F40BEF">
          <w:rPr>
            <w:rStyle w:val="Collegamentoipertestuale"/>
            <w:sz w:val="16"/>
            <w:szCs w:val="16"/>
            <w:lang w:val="it-IT"/>
          </w:rPr>
          <w:t>https://www.visaitalia.com/visa/sponsorizzazioni-visa/uefa-partnership.html</w:t>
        </w:r>
      </w:hyperlink>
    </w:p>
    <w:p w14:paraId="49A71E92" w14:textId="77777777" w:rsidR="00F40BEF" w:rsidRDefault="00F40BEF" w:rsidP="00AE7A8F">
      <w:pPr>
        <w:jc w:val="center"/>
        <w:rPr>
          <w:rFonts w:asciiTheme="minorHAnsi" w:hAnsiTheme="minorHAnsi" w:cs="Segoe UI"/>
          <w:b/>
          <w:bCs/>
          <w:sz w:val="22"/>
          <w:szCs w:val="22"/>
          <w:lang w:val="it-IT"/>
        </w:rPr>
      </w:pPr>
    </w:p>
    <w:p w14:paraId="09481A1A" w14:textId="4961B437" w:rsidR="00D93C3F" w:rsidRDefault="00AE7A8F" w:rsidP="00D93C3F">
      <w:pPr>
        <w:jc w:val="center"/>
        <w:rPr>
          <w:rFonts w:asciiTheme="minorHAnsi" w:hAnsiTheme="minorHAnsi" w:cs="Segoe UI"/>
          <w:b/>
          <w:bCs/>
          <w:sz w:val="22"/>
          <w:szCs w:val="22"/>
          <w:lang w:val="it-IT"/>
        </w:rPr>
      </w:pPr>
      <w:r w:rsidRPr="00F40BEF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- </w:t>
      </w:r>
      <w:r w:rsidR="00E45017" w:rsidRPr="00F40BEF">
        <w:rPr>
          <w:rFonts w:asciiTheme="minorHAnsi" w:hAnsiTheme="minorHAnsi" w:cs="Segoe UI"/>
          <w:b/>
          <w:bCs/>
          <w:sz w:val="22"/>
          <w:szCs w:val="22"/>
          <w:lang w:val="it-IT"/>
        </w:rPr>
        <w:t>FINE</w:t>
      </w:r>
      <w:r w:rsidRPr="00F40BEF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</w:t>
      </w:r>
      <w:r w:rsidR="00D93C3F">
        <w:rPr>
          <w:rFonts w:asciiTheme="minorHAnsi" w:hAnsiTheme="minorHAnsi" w:cs="Segoe UI"/>
          <w:b/>
          <w:bCs/>
          <w:sz w:val="22"/>
          <w:szCs w:val="22"/>
          <w:lang w:val="it-IT"/>
        </w:rPr>
        <w:t>–</w:t>
      </w:r>
      <w:r w:rsidRPr="00F40BEF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</w:t>
      </w:r>
    </w:p>
    <w:p w14:paraId="305EC72E" w14:textId="77777777" w:rsidR="00D93C3F" w:rsidRPr="00D93C3F" w:rsidRDefault="00D93C3F" w:rsidP="00D93C3F">
      <w:pPr>
        <w:jc w:val="center"/>
        <w:rPr>
          <w:rFonts w:asciiTheme="minorHAnsi" w:hAnsiTheme="minorHAnsi" w:cs="Segoe UI"/>
          <w:b/>
          <w:bCs/>
          <w:sz w:val="22"/>
          <w:szCs w:val="22"/>
          <w:lang w:val="it-IT"/>
        </w:rPr>
      </w:pPr>
    </w:p>
    <w:p w14:paraId="4F6A3347" w14:textId="5D7FC226" w:rsidR="008E6741" w:rsidRPr="00D93C3F" w:rsidRDefault="00A94390" w:rsidP="00AE7A8F">
      <w:pPr>
        <w:rPr>
          <w:rFonts w:asciiTheme="minorHAnsi" w:hAnsiTheme="minorHAnsi" w:cs="Segoe UI"/>
          <w:b/>
          <w:bCs/>
          <w:sz w:val="20"/>
          <w:szCs w:val="20"/>
          <w:lang w:val="it-IT"/>
        </w:rPr>
      </w:pPr>
      <w:r w:rsidRPr="00D93C3F">
        <w:rPr>
          <w:rFonts w:asciiTheme="minorHAnsi" w:hAnsiTheme="minorHAnsi" w:cs="Segoe UI"/>
          <w:b/>
          <w:bCs/>
          <w:sz w:val="20"/>
          <w:szCs w:val="20"/>
          <w:lang w:val="it-IT"/>
        </w:rPr>
        <w:t>Sponsorship Visa</w:t>
      </w:r>
    </w:p>
    <w:p w14:paraId="6965CF72" w14:textId="56F97CB8" w:rsidR="00A94390" w:rsidRPr="00D93C3F" w:rsidRDefault="00A94390" w:rsidP="008E6741">
      <w:pPr>
        <w:jc w:val="both"/>
        <w:rPr>
          <w:rFonts w:asciiTheme="minorHAnsi" w:hAnsiTheme="minorHAnsi" w:cs="Segoe UI"/>
          <w:sz w:val="20"/>
          <w:szCs w:val="20"/>
          <w:lang w:val="it-IT"/>
        </w:rPr>
      </w:pPr>
      <w:r w:rsidRPr="00D93C3F">
        <w:rPr>
          <w:rFonts w:asciiTheme="minorHAnsi" w:hAnsiTheme="minorHAnsi" w:cs="Segoe UI"/>
          <w:sz w:val="20"/>
          <w:szCs w:val="20"/>
          <w:lang w:val="it-IT"/>
        </w:rPr>
        <w:t>Visa è diventato il primo sponsor UEFA in assoluto dedicato al calcio femminile nel 2018, avendo</w:t>
      </w:r>
      <w:r w:rsidR="00F5039C" w:rsidRPr="00D93C3F">
        <w:rPr>
          <w:rFonts w:asciiTheme="minorHAnsi" w:hAnsiTheme="minorHAnsi" w:cs="Segoe UI"/>
          <w:sz w:val="20"/>
          <w:szCs w:val="20"/>
          <w:lang w:val="it-IT"/>
        </w:rPr>
        <w:t>lo</w:t>
      </w:r>
      <w:r w:rsidRPr="00D93C3F">
        <w:rPr>
          <w:rFonts w:asciiTheme="minorHAnsi" w:hAnsiTheme="minorHAnsi" w:cs="Segoe UI"/>
          <w:sz w:val="20"/>
          <w:szCs w:val="20"/>
          <w:lang w:val="it-IT"/>
        </w:rPr>
        <w:t xml:space="preserve"> supportato per oltre 15 anni. La </w:t>
      </w:r>
      <w:r w:rsidR="008F43DF" w:rsidRPr="00D93C3F">
        <w:rPr>
          <w:rFonts w:asciiTheme="minorHAnsi" w:hAnsiTheme="minorHAnsi" w:cs="Segoe UI"/>
          <w:sz w:val="20"/>
          <w:szCs w:val="20"/>
          <w:lang w:val="it-IT"/>
        </w:rPr>
        <w:t>sponsorship</w:t>
      </w:r>
      <w:r w:rsidRPr="00D93C3F">
        <w:rPr>
          <w:rFonts w:asciiTheme="minorHAnsi" w:hAnsiTheme="minorHAnsi" w:cs="Segoe UI"/>
          <w:sz w:val="20"/>
          <w:szCs w:val="20"/>
          <w:lang w:val="it-IT"/>
        </w:rPr>
        <w:t xml:space="preserve"> di UEFA Women's EURO 2022™ </w:t>
      </w:r>
      <w:r w:rsidR="00412DC7" w:rsidRPr="00D93C3F">
        <w:rPr>
          <w:rFonts w:asciiTheme="minorHAnsi" w:hAnsiTheme="minorHAnsi" w:cs="Segoe UI"/>
          <w:sz w:val="20"/>
          <w:szCs w:val="20"/>
          <w:lang w:val="it-IT"/>
        </w:rPr>
        <w:t>consiste in</w:t>
      </w:r>
      <w:r w:rsidRPr="00D93C3F">
        <w:rPr>
          <w:rFonts w:asciiTheme="minorHAnsi" w:hAnsiTheme="minorHAnsi" w:cs="Segoe UI"/>
          <w:sz w:val="20"/>
          <w:szCs w:val="20"/>
          <w:lang w:val="it-IT"/>
        </w:rPr>
        <w:t xml:space="preserve"> una piattaforma per sostenere le atlete, le giocatrici e la più ampia comunità di tifosi </w:t>
      </w:r>
      <w:r w:rsidR="00412DC7" w:rsidRPr="00D93C3F">
        <w:rPr>
          <w:rFonts w:asciiTheme="minorHAnsi" w:hAnsiTheme="minorHAnsi" w:cs="Segoe UI"/>
          <w:sz w:val="20"/>
          <w:szCs w:val="20"/>
          <w:lang w:val="it-IT"/>
        </w:rPr>
        <w:t>nella realizzazione dei p</w:t>
      </w:r>
      <w:r w:rsidRPr="00D93C3F">
        <w:rPr>
          <w:rFonts w:asciiTheme="minorHAnsi" w:hAnsiTheme="minorHAnsi" w:cs="Segoe UI"/>
          <w:sz w:val="20"/>
          <w:szCs w:val="20"/>
          <w:lang w:val="it-IT"/>
        </w:rPr>
        <w:t xml:space="preserve">ropri sogni. Inoltre, il programma </w:t>
      </w:r>
      <w:hyperlink r:id="rId14" w:history="1">
        <w:r w:rsidRPr="00D93C3F">
          <w:rPr>
            <w:rStyle w:val="Collegamentoipertestuale"/>
            <w:rFonts w:asciiTheme="minorHAnsi" w:hAnsiTheme="minorHAnsi" w:cs="Segoe UI"/>
            <w:sz w:val="20"/>
            <w:szCs w:val="20"/>
            <w:lang w:val="it-IT"/>
          </w:rPr>
          <w:t>Team Visa</w:t>
        </w:r>
      </w:hyperlink>
      <w:r w:rsidRPr="00D93C3F">
        <w:rPr>
          <w:rFonts w:asciiTheme="minorHAnsi" w:hAnsiTheme="minorHAnsi" w:cs="Segoe UI"/>
          <w:sz w:val="20"/>
          <w:szCs w:val="20"/>
          <w:lang w:val="it-IT"/>
        </w:rPr>
        <w:t xml:space="preserve">, fondato nel 2000, mira a fornire agli atleti gli strumenti, le risorse e il supporto di cui hanno bisogno per prosperare dentro e fuori dal campo. Visa sponsorizza anche il Player of the Match Award, che riconosce e celebra l'eccellenza individuale durante il torneo. </w:t>
      </w:r>
      <w:hyperlink r:id="rId15" w:history="1">
        <w:r w:rsidRPr="00D93C3F">
          <w:rPr>
            <w:rStyle w:val="Collegamentoipertestuale"/>
            <w:rFonts w:asciiTheme="minorHAnsi" w:hAnsiTheme="minorHAnsi" w:cs="Segoe UI"/>
            <w:sz w:val="20"/>
            <w:szCs w:val="20"/>
            <w:lang w:val="it-IT"/>
          </w:rPr>
          <w:t>The Second Half</w:t>
        </w:r>
      </w:hyperlink>
      <w:r w:rsidRPr="00D93C3F">
        <w:rPr>
          <w:rFonts w:asciiTheme="minorHAnsi" w:hAnsiTheme="minorHAnsi" w:cs="Segoe UI"/>
          <w:sz w:val="20"/>
          <w:szCs w:val="20"/>
          <w:lang w:val="it-IT"/>
        </w:rPr>
        <w:t>, un programma di sviluppo della carriera creato da Visa e dall'ex giocatrice inglese, Karen Carney MBE, aiuta a supportare le calciatrici in Europa, poiché considerano la loro carriera oltre il campo di calcio.</w:t>
      </w:r>
    </w:p>
    <w:p w14:paraId="5886A4C4" w14:textId="77777777" w:rsidR="008E6741" w:rsidRPr="00D93C3F" w:rsidRDefault="008E6741" w:rsidP="00AE7A8F">
      <w:pPr>
        <w:rPr>
          <w:rFonts w:asciiTheme="minorHAnsi" w:hAnsiTheme="minorHAnsi" w:cs="Segoe UI"/>
          <w:b/>
          <w:bCs/>
          <w:sz w:val="20"/>
          <w:szCs w:val="20"/>
          <w:lang w:val="it-IT"/>
        </w:rPr>
      </w:pPr>
    </w:p>
    <w:p w14:paraId="30763248" w14:textId="5C641468" w:rsidR="00AE7A8F" w:rsidRPr="00D93C3F" w:rsidRDefault="00412DC7" w:rsidP="00AE7A8F">
      <w:pPr>
        <w:rPr>
          <w:rFonts w:asciiTheme="minorHAnsi" w:hAnsiTheme="minorHAnsi" w:cs="Segoe UI"/>
          <w:b/>
          <w:bCs/>
          <w:sz w:val="20"/>
          <w:szCs w:val="20"/>
          <w:lang w:val="it-IT"/>
        </w:rPr>
      </w:pPr>
      <w:r w:rsidRPr="00D93C3F">
        <w:rPr>
          <w:rFonts w:asciiTheme="minorHAnsi" w:hAnsiTheme="minorHAnsi" w:cs="Segoe UI"/>
          <w:b/>
          <w:bCs/>
          <w:sz w:val="20"/>
          <w:szCs w:val="20"/>
          <w:lang w:val="it-IT"/>
        </w:rPr>
        <w:t>La ricerca</w:t>
      </w:r>
    </w:p>
    <w:p w14:paraId="6B7CD269" w14:textId="6F1E80F0" w:rsidR="00412DC7" w:rsidRPr="00D93C3F" w:rsidRDefault="00412DC7" w:rsidP="00746E5B">
      <w:pPr>
        <w:jc w:val="both"/>
        <w:rPr>
          <w:rFonts w:asciiTheme="minorHAnsi" w:hAnsiTheme="minorHAnsi" w:cs="Calibri"/>
          <w:sz w:val="20"/>
          <w:szCs w:val="20"/>
          <w:lang w:val="it-IT"/>
        </w:rPr>
      </w:pPr>
      <w:r w:rsidRPr="00D93C3F">
        <w:rPr>
          <w:rFonts w:asciiTheme="minorHAnsi" w:hAnsiTheme="minorHAnsi" w:cs="Calibri"/>
          <w:sz w:val="20"/>
          <w:szCs w:val="20"/>
          <w:lang w:val="it-IT"/>
        </w:rPr>
        <w:t xml:space="preserve">Ricerca commissionata da Visa e condotta da Dynata con 2.500 donne imprenditrici o </w:t>
      </w:r>
      <w:r w:rsidR="002C1716" w:rsidRPr="00D93C3F">
        <w:rPr>
          <w:rFonts w:asciiTheme="minorHAnsi" w:hAnsiTheme="minorHAnsi" w:cs="Calibri"/>
          <w:sz w:val="20"/>
          <w:szCs w:val="20"/>
          <w:lang w:val="it-IT"/>
        </w:rPr>
        <w:t>aspiranti tali</w:t>
      </w:r>
      <w:r w:rsidRPr="00D93C3F">
        <w:rPr>
          <w:rFonts w:asciiTheme="minorHAnsi" w:hAnsiTheme="minorHAnsi" w:cs="Calibri"/>
          <w:sz w:val="20"/>
          <w:szCs w:val="20"/>
          <w:lang w:val="it-IT"/>
        </w:rPr>
        <w:t xml:space="preserve"> che attualmente possiedono una piccola o media impresa o che intendono avviare un'attività in proprio nei prossimi 24 mesi, di cui 500 intervistate in Italia, tra il 25 maggio 2022 e 8 giugno 2022. I dati sono stati raccolti utilizzando un sondaggio online nel Regno Unito, Francia, Germania, Italia e Spagna.</w:t>
      </w:r>
    </w:p>
    <w:p w14:paraId="2D9E5CE0" w14:textId="77777777" w:rsidR="00AE7A8F" w:rsidRPr="00D93C3F" w:rsidRDefault="00AE7A8F" w:rsidP="00AE7A8F">
      <w:pPr>
        <w:rPr>
          <w:rFonts w:asciiTheme="minorHAnsi" w:hAnsiTheme="minorHAnsi" w:cs="Segoe UI"/>
          <w:b/>
          <w:bCs/>
          <w:sz w:val="20"/>
          <w:szCs w:val="20"/>
          <w:lang w:val="it-IT"/>
        </w:rPr>
      </w:pPr>
    </w:p>
    <w:p w14:paraId="2545B5BC" w14:textId="77777777" w:rsidR="00866DDE" w:rsidRPr="00ED38C6" w:rsidRDefault="00866DDE" w:rsidP="00866DDE">
      <w:pPr>
        <w:jc w:val="both"/>
        <w:rPr>
          <w:rFonts w:asciiTheme="minorHAnsi" w:hAnsiTheme="minorHAnsi" w:cs="Segoe UI"/>
          <w:b/>
          <w:bCs/>
          <w:color w:val="404040" w:themeColor="text1" w:themeTint="BF"/>
          <w:sz w:val="20"/>
          <w:szCs w:val="20"/>
        </w:rPr>
      </w:pPr>
      <w:r w:rsidRPr="00ED38C6">
        <w:rPr>
          <w:rFonts w:asciiTheme="minorHAnsi" w:hAnsiTheme="minorHAnsi" w:cs="Segoe UI"/>
          <w:b/>
          <w:bCs/>
          <w:color w:val="404040" w:themeColor="text1" w:themeTint="BF"/>
          <w:sz w:val="20"/>
          <w:szCs w:val="20"/>
        </w:rPr>
        <w:lastRenderedPageBreak/>
        <w:t xml:space="preserve">Visa </w:t>
      </w:r>
    </w:p>
    <w:p w14:paraId="7E59A38B" w14:textId="6FDBE8F2" w:rsidR="00866DDE" w:rsidRPr="00ED38C6" w:rsidRDefault="00866DDE" w:rsidP="00866DDE">
      <w:pPr>
        <w:jc w:val="both"/>
        <w:rPr>
          <w:rFonts w:asciiTheme="minorHAnsi" w:hAnsiTheme="minorHAnsi" w:cs="Segoe UI"/>
          <w:bCs/>
          <w:color w:val="404040" w:themeColor="text1" w:themeTint="BF"/>
          <w:sz w:val="20"/>
          <w:szCs w:val="20"/>
        </w:rPr>
      </w:pPr>
      <w:r w:rsidRPr="00ED38C6">
        <w:rPr>
          <w:rFonts w:asciiTheme="minorHAnsi" w:hAnsiTheme="minorHAnsi" w:cs="Segoe UI"/>
          <w:bCs/>
          <w:color w:val="404040" w:themeColor="text1" w:themeTint="BF"/>
          <w:sz w:val="20"/>
          <w:szCs w:val="20"/>
        </w:rPr>
        <w:t xml:space="preserve">Visa è tra i leader mondiali nei pagamenti digitali e facilita transazioni tra consumatori, esercenti, istituzioni finanziarie e governi in più di 200 Paesi e territori ogni anno.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hyperlink r:id="rId16" w:history="1">
        <w:r w:rsidRPr="00ED38C6">
          <w:rPr>
            <w:rStyle w:val="Collegamentoipertestuale"/>
            <w:rFonts w:asciiTheme="minorHAnsi" w:hAnsiTheme="minorHAnsi" w:cs="Segoe UI"/>
            <w:bCs/>
            <w:sz w:val="20"/>
            <w:szCs w:val="20"/>
          </w:rPr>
          <w:t>https://www.visaitalia.com/</w:t>
        </w:r>
      </w:hyperlink>
      <w:r w:rsidRPr="00ED38C6">
        <w:rPr>
          <w:rFonts w:asciiTheme="minorHAnsi" w:hAnsiTheme="minorHAnsi" w:cs="Segoe UI"/>
          <w:bCs/>
          <w:color w:val="404040" w:themeColor="text1" w:themeTint="BF"/>
          <w:sz w:val="20"/>
          <w:szCs w:val="20"/>
        </w:rPr>
        <w:t xml:space="preserve">, oltre che il </w:t>
      </w:r>
      <w:hyperlink r:id="rId17" w:history="1">
        <w:r w:rsidRPr="00ED38C6">
          <w:rPr>
            <w:rStyle w:val="Collegamentoipertestuale"/>
            <w:rFonts w:asciiTheme="minorHAnsi" w:hAnsiTheme="minorHAnsi" w:cs="Segoe UI"/>
            <w:bCs/>
            <w:sz w:val="20"/>
            <w:szCs w:val="20"/>
          </w:rPr>
          <w:t>blog Visa Italia</w:t>
        </w:r>
      </w:hyperlink>
      <w:r w:rsidRPr="00ED38C6">
        <w:rPr>
          <w:rFonts w:asciiTheme="minorHAnsi" w:hAnsiTheme="minorHAnsi" w:cs="Segoe UI"/>
          <w:bCs/>
          <w:color w:val="404040" w:themeColor="text1" w:themeTint="BF"/>
          <w:sz w:val="20"/>
          <w:szCs w:val="20"/>
        </w:rPr>
        <w:t xml:space="preserve">, e seguici su Twitter </w:t>
      </w:r>
      <w:hyperlink r:id="rId18" w:history="1">
        <w:r w:rsidRPr="00ED38C6">
          <w:rPr>
            <w:rStyle w:val="Collegamentoipertestuale"/>
            <w:rFonts w:asciiTheme="minorHAnsi" w:hAnsiTheme="minorHAnsi" w:cs="Segoe UI"/>
            <w:bCs/>
            <w:sz w:val="20"/>
            <w:szCs w:val="20"/>
          </w:rPr>
          <w:t>@Visa_IT</w:t>
        </w:r>
      </w:hyperlink>
      <w:r w:rsidRPr="00ED38C6">
        <w:rPr>
          <w:rFonts w:asciiTheme="minorHAnsi" w:hAnsiTheme="minorHAnsi" w:cs="Segoe UI"/>
          <w:bCs/>
          <w:color w:val="404040" w:themeColor="text1" w:themeTint="BF"/>
          <w:sz w:val="20"/>
          <w:szCs w:val="20"/>
        </w:rPr>
        <w:t xml:space="preserve">. </w:t>
      </w:r>
    </w:p>
    <w:p w14:paraId="1B8DAD80" w14:textId="77777777" w:rsidR="00866DDE" w:rsidRDefault="00866DDE" w:rsidP="00AE7A8F">
      <w:pPr>
        <w:jc w:val="both"/>
        <w:rPr>
          <w:rStyle w:val="Collegamentoipertestuale"/>
          <w:rFonts w:asciiTheme="minorHAnsi" w:hAnsiTheme="minorHAnsi" w:cs="Segoe UI"/>
          <w:sz w:val="20"/>
          <w:szCs w:val="20"/>
          <w:lang w:val="it-IT"/>
        </w:rPr>
      </w:pPr>
    </w:p>
    <w:p w14:paraId="15A73ED2" w14:textId="77777777" w:rsidR="00866DDE" w:rsidRPr="00D93C3F" w:rsidRDefault="00866DDE" w:rsidP="00AE7A8F">
      <w:pPr>
        <w:jc w:val="both"/>
        <w:rPr>
          <w:rStyle w:val="Collegamentoipertestuale"/>
          <w:rFonts w:asciiTheme="minorHAnsi" w:hAnsiTheme="minorHAnsi" w:cs="Segoe UI"/>
          <w:sz w:val="20"/>
          <w:szCs w:val="20"/>
          <w:lang w:val="it-IT"/>
        </w:rPr>
      </w:pPr>
    </w:p>
    <w:p w14:paraId="57251079" w14:textId="43F5CB59" w:rsidR="00D93C3F" w:rsidRPr="00D93C3F" w:rsidRDefault="00D93C3F" w:rsidP="00AE7A8F">
      <w:pPr>
        <w:jc w:val="both"/>
        <w:rPr>
          <w:rStyle w:val="Collegamentoipertestuale"/>
          <w:rFonts w:asciiTheme="minorHAnsi" w:hAnsiTheme="minorHAnsi" w:cs="Segoe UI"/>
          <w:sz w:val="20"/>
          <w:szCs w:val="20"/>
          <w:lang w:val="it-IT"/>
        </w:rPr>
      </w:pPr>
    </w:p>
    <w:p w14:paraId="1CD4B0B4" w14:textId="77777777" w:rsidR="00D93C3F" w:rsidRPr="00D93C3F" w:rsidRDefault="00D93C3F" w:rsidP="00D93C3F">
      <w:pPr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</w:rPr>
      </w:pPr>
      <w:r w:rsidRPr="00D93C3F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</w:rPr>
        <w:t>Contatti ufficio stampa Visa</w:t>
      </w:r>
    </w:p>
    <w:p w14:paraId="268BB55F" w14:textId="77777777" w:rsidR="00D93C3F" w:rsidRPr="00D93C3F" w:rsidRDefault="00D93C3F" w:rsidP="00D93C3F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</w:pPr>
      <w:r w:rsidRPr="00D93C3F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Enrica Banti, Senior Manager Corporate Communication, Visa Italy bantie@visa.com</w:t>
      </w:r>
    </w:p>
    <w:p w14:paraId="58B9B808" w14:textId="77777777" w:rsidR="00D93C3F" w:rsidRPr="00D93C3F" w:rsidRDefault="00D93C3F" w:rsidP="00D93C3F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</w:pPr>
      <w:r w:rsidRPr="00D93C3F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Alessandro Zambetti, DAG Communication   a.zambetti@dagcom.com</w:t>
      </w:r>
      <w:r w:rsidRPr="00D93C3F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ab/>
        <w:t xml:space="preserve">     +39 338 9241387</w:t>
      </w:r>
    </w:p>
    <w:p w14:paraId="67D5DF6C" w14:textId="77777777" w:rsidR="00D93C3F" w:rsidRPr="00D93C3F" w:rsidRDefault="00D93C3F" w:rsidP="00D93C3F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</w:pPr>
      <w:r w:rsidRPr="00D93C3F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Matteo Rasset, DAG Communication</w:t>
      </w:r>
      <w:r w:rsidRPr="00D93C3F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ab/>
        <w:t xml:space="preserve"> mrasset@dagcom.com</w:t>
      </w:r>
      <w:r w:rsidRPr="00D93C3F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ab/>
        <w:t xml:space="preserve">     +39 333 8032644</w:t>
      </w:r>
    </w:p>
    <w:p w14:paraId="12E92E3E" w14:textId="77777777" w:rsidR="00D93C3F" w:rsidRPr="00D93C3F" w:rsidRDefault="00D93C3F" w:rsidP="00D93C3F">
      <w:pPr>
        <w:widowControl w:val="0"/>
        <w:autoSpaceDE w:val="0"/>
        <w:autoSpaceDN w:val="0"/>
        <w:adjustRightInd w:val="0"/>
        <w:ind w:right="-138"/>
        <w:jc w:val="both"/>
        <w:outlineLvl w:val="0"/>
        <w:rPr>
          <w:rFonts w:asciiTheme="minorHAnsi" w:eastAsia="MS Gothic" w:hAnsiTheme="minorHAnsi" w:cs="Segoe UI"/>
          <w:b/>
          <w:bCs/>
          <w:color w:val="0F0E0E" w:themeColor="background2" w:themeShade="1A"/>
          <w:sz w:val="20"/>
          <w:szCs w:val="20"/>
          <w:u w:color="000000"/>
          <w:bdr w:val="nil"/>
          <w:lang w:eastAsia="en-GB"/>
        </w:rPr>
      </w:pPr>
      <w:r w:rsidRPr="00D93C3F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Barbara D’Incecco, DAG Communication         bdincecco@dagcom.com       +39 02 89054168</w:t>
      </w:r>
    </w:p>
    <w:p w14:paraId="4786E38F" w14:textId="77777777" w:rsidR="00D93C3F" w:rsidRPr="00F40BEF" w:rsidRDefault="00D93C3F" w:rsidP="00AE7A8F">
      <w:pPr>
        <w:jc w:val="both"/>
        <w:rPr>
          <w:rFonts w:asciiTheme="minorHAnsi" w:hAnsiTheme="minorHAnsi" w:cs="Segoe UI"/>
          <w:szCs w:val="18"/>
          <w:lang w:val="it-IT"/>
        </w:rPr>
      </w:pPr>
    </w:p>
    <w:sectPr w:rsidR="00D93C3F" w:rsidRPr="00F40BEF" w:rsidSect="00305122">
      <w:head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54264" w14:textId="77777777" w:rsidR="001B4BC8" w:rsidRDefault="001B4BC8" w:rsidP="009F4DFF">
      <w:r>
        <w:separator/>
      </w:r>
    </w:p>
  </w:endnote>
  <w:endnote w:type="continuationSeparator" w:id="0">
    <w:p w14:paraId="338AA3A5" w14:textId="77777777" w:rsidR="001B4BC8" w:rsidRDefault="001B4BC8" w:rsidP="009F4DFF">
      <w:r>
        <w:continuationSeparator/>
      </w:r>
    </w:p>
  </w:endnote>
  <w:endnote w:type="continuationNotice" w:id="1">
    <w:p w14:paraId="7AC8ACD8" w14:textId="77777777" w:rsidR="001B4BC8" w:rsidRDefault="001B4B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01EE8FE-8C94-4D88-BF66-86F8525CD9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2639A92-0937-4E58-8F04-85C859FA364E}"/>
    <w:embedBold r:id="rId3" w:fontKey="{0262F8D5-BC9B-434F-A8C6-C9C8E2DDB9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4" w:fontKey="{118A9991-D24E-4268-865D-51E0B4776C47}"/>
    <w:embedBold r:id="rId5" w:fontKey="{16512231-B0AC-4913-BF97-AB2ECF0F9E8A}"/>
    <w:embedItalic r:id="rId6" w:fontKey="{45C785A9-2399-4AF1-BB3E-BF1968B20E98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charset w:val="00"/>
    <w:family w:val="roman"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24EFACE-D669-4E12-849A-3F67490B34B3}"/>
    <w:embedBold r:id="rId8" w:fontKey="{A435F081-53E2-4EDA-A532-85CCD347F5B0}"/>
    <w:embedItalic r:id="rId9" w:fontKey="{C1F7D09F-DF0F-43DC-A1E3-CBE4402ACDC6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102A830-CEE8-4245-9B0F-78B4CCD389B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08FFB" w14:textId="40EADC7E" w:rsidR="0083715E" w:rsidRDefault="0083715E" w:rsidP="00F62383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709541A" w14:textId="2EDB9D36" w:rsidR="00BD2976" w:rsidRDefault="008B40C1" w:rsidP="0083715E">
    <w:pPr>
      <w:pStyle w:val="Pidipagina"/>
      <w:ind w:right="360"/>
    </w:pPr>
    <w:r>
      <w:t>UEFA Women’s Euros</w:t>
    </w:r>
    <w:r w:rsidRPr="00090BD2">
      <w:rPr>
        <w:rFonts w:asciiTheme="majorHAnsi" w:hAnsiTheme="majorHAnsi" w:cs="Segoe UI"/>
        <w:sz w:val="20"/>
        <w:szCs w:val="20"/>
      </w:rPr>
      <w:t>™</w:t>
    </w:r>
    <w:r>
      <w:t xml:space="preserve">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74F8C" w14:textId="77777777" w:rsidR="001B4BC8" w:rsidRDefault="001B4BC8" w:rsidP="009F4DFF">
      <w:r>
        <w:separator/>
      </w:r>
    </w:p>
  </w:footnote>
  <w:footnote w:type="continuationSeparator" w:id="0">
    <w:p w14:paraId="5307A167" w14:textId="77777777" w:rsidR="001B4BC8" w:rsidRDefault="001B4BC8" w:rsidP="009F4DFF">
      <w:r>
        <w:continuationSeparator/>
      </w:r>
    </w:p>
  </w:footnote>
  <w:footnote w:type="continuationNotice" w:id="1">
    <w:p w14:paraId="1977FEDE" w14:textId="77777777" w:rsidR="001B4BC8" w:rsidRDefault="001B4BC8"/>
  </w:footnote>
  <w:footnote w:id="2">
    <w:p w14:paraId="0F2DD685" w14:textId="02E0F2A1" w:rsidR="00996A98" w:rsidRPr="0014604D" w:rsidRDefault="00996A98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14604D">
        <w:rPr>
          <w:lang w:val="it-IT"/>
        </w:rPr>
        <w:t xml:space="preserve"> </w:t>
      </w:r>
      <w:hyperlink r:id="rId1" w:history="1">
        <w:r w:rsidR="00537834" w:rsidRPr="0014604D">
          <w:rPr>
            <w:rStyle w:val="Collegamentoipertestuale"/>
            <w:sz w:val="16"/>
            <w:szCs w:val="16"/>
            <w:lang w:val="it-IT"/>
          </w:rPr>
          <w:t>Studio Confartigianato: DONNE IMPRESA – Italia al top in Ue con 1,4 mln imprenditrici</w:t>
        </w:r>
      </w:hyperlink>
      <w:r w:rsidR="00537834" w:rsidRPr="0014604D">
        <w:rPr>
          <w:sz w:val="16"/>
          <w:szCs w:val="16"/>
          <w:lang w:val="it-IT"/>
        </w:rPr>
        <w:t>, marzo 2022</w:t>
      </w:r>
      <w:r w:rsidR="00537834" w:rsidRPr="0014604D">
        <w:rPr>
          <w:lang w:val="it-IT"/>
        </w:rPr>
        <w:t xml:space="preserve"> </w:t>
      </w:r>
      <w:r w:rsidR="0014604D" w:rsidRPr="0014604D">
        <w:rPr>
          <w:sz w:val="16"/>
          <w:szCs w:val="16"/>
          <w:lang w:val="it-IT"/>
        </w:rPr>
        <w:t xml:space="preserve">e </w:t>
      </w:r>
      <w:hyperlink r:id="rId2" w:history="1">
        <w:r w:rsidR="0014604D" w:rsidRPr="0014604D">
          <w:rPr>
            <w:rStyle w:val="Collegamentoipertestuale"/>
            <w:sz w:val="16"/>
            <w:szCs w:val="16"/>
            <w:lang w:val="it-IT"/>
          </w:rPr>
          <w:t>https://www.confartigianato.it/2022/03/studi-italia-1-in-ue-per-imprenditoria-femminile-incertezze-e-reattivita-delle-imprenditrici-a-inizio-2022-i-risultati-di-una-survey/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9982" w14:textId="4CDD21EF" w:rsidR="00D26D88" w:rsidRPr="00CB031B" w:rsidRDefault="00917A1F" w:rsidP="009F4DFF">
    <w:r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72A2" w14:textId="5C25762E" w:rsidR="00895F10" w:rsidRDefault="00895F10">
    <w:pPr>
      <w:pStyle w:val="Intestazione"/>
    </w:pPr>
    <w:r w:rsidRPr="00CB031B">
      <w:rPr>
        <w:noProof/>
      </w:rPr>
      <w:drawing>
        <wp:anchor distT="0" distB="0" distL="114300" distR="114300" simplePos="0" relativeHeight="251658240" behindDoc="1" locked="0" layoutInCell="1" allowOverlap="1" wp14:anchorId="2433B1AF" wp14:editId="6BC3FA64">
          <wp:simplePos x="0" y="0"/>
          <wp:positionH relativeFrom="column">
            <wp:posOffset>4883150</wp:posOffset>
          </wp:positionH>
          <wp:positionV relativeFrom="paragraph">
            <wp:posOffset>25400</wp:posOffset>
          </wp:positionV>
          <wp:extent cx="1044220" cy="338328"/>
          <wp:effectExtent l="0" t="0" r="3810" b="508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106363"/>
    <w:multiLevelType w:val="hybridMultilevel"/>
    <w:tmpl w:val="E928387C"/>
    <w:lvl w:ilvl="0" w:tplc="0410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 w15:restartNumberingAfterBreak="0">
    <w:nsid w:val="0AD073D2"/>
    <w:multiLevelType w:val="hybridMultilevel"/>
    <w:tmpl w:val="6D305176"/>
    <w:lvl w:ilvl="0" w:tplc="A0CE7C8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4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2A6E089E"/>
    <w:multiLevelType w:val="hybridMultilevel"/>
    <w:tmpl w:val="7DEEB368"/>
    <w:lvl w:ilvl="0" w:tplc="540244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9827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C218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E0A1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8410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84C3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BE1E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189F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0617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7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0" w15:restartNumberingAfterBreak="0">
    <w:nsid w:val="34DE73AE"/>
    <w:multiLevelType w:val="hybridMultilevel"/>
    <w:tmpl w:val="3642DF18"/>
    <w:lvl w:ilvl="0" w:tplc="49A82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945D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B6C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8CE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84D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061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D05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AAA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C41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3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4" w15:restartNumberingAfterBreak="0">
    <w:nsid w:val="496A2B67"/>
    <w:multiLevelType w:val="hybridMultilevel"/>
    <w:tmpl w:val="AD7058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6" w15:restartNumberingAfterBreak="0">
    <w:nsid w:val="50DF4BD0"/>
    <w:multiLevelType w:val="hybridMultilevel"/>
    <w:tmpl w:val="43E06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D118E8"/>
    <w:multiLevelType w:val="hybridMultilevel"/>
    <w:tmpl w:val="4886916A"/>
    <w:lvl w:ilvl="0" w:tplc="25D484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50213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0AA1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66A5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469E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9001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F26C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9026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96AE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1" w15:restartNumberingAfterBreak="0">
    <w:nsid w:val="69146EEA"/>
    <w:multiLevelType w:val="hybridMultilevel"/>
    <w:tmpl w:val="B8FC2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3" w15:restartNumberingAfterBreak="0">
    <w:nsid w:val="6CA96AB5"/>
    <w:multiLevelType w:val="hybridMultilevel"/>
    <w:tmpl w:val="ED7097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3D01DC"/>
    <w:multiLevelType w:val="hybridMultilevel"/>
    <w:tmpl w:val="1F72B5A6"/>
    <w:lvl w:ilvl="0" w:tplc="3E6651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FEB2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789B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401D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1055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3E90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8C50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F609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1619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24987204">
    <w:abstractNumId w:val="0"/>
  </w:num>
  <w:num w:numId="2" w16cid:durableId="1943758270">
    <w:abstractNumId w:val="1"/>
  </w:num>
  <w:num w:numId="3" w16cid:durableId="320012382">
    <w:abstractNumId w:val="2"/>
  </w:num>
  <w:num w:numId="4" w16cid:durableId="2057193392">
    <w:abstractNumId w:val="3"/>
  </w:num>
  <w:num w:numId="5" w16cid:durableId="1793816650">
    <w:abstractNumId w:val="8"/>
  </w:num>
  <w:num w:numId="6" w16cid:durableId="865563248">
    <w:abstractNumId w:val="4"/>
  </w:num>
  <w:num w:numId="7" w16cid:durableId="162546620">
    <w:abstractNumId w:val="5"/>
  </w:num>
  <w:num w:numId="8" w16cid:durableId="625895785">
    <w:abstractNumId w:val="6"/>
  </w:num>
  <w:num w:numId="9" w16cid:durableId="166331193">
    <w:abstractNumId w:val="7"/>
  </w:num>
  <w:num w:numId="10" w16cid:durableId="1975595285">
    <w:abstractNumId w:val="9"/>
  </w:num>
  <w:num w:numId="11" w16cid:durableId="1001008141">
    <w:abstractNumId w:val="27"/>
  </w:num>
  <w:num w:numId="12" w16cid:durableId="1573392940">
    <w:abstractNumId w:val="32"/>
  </w:num>
  <w:num w:numId="13" w16cid:durableId="804851952">
    <w:abstractNumId w:val="10"/>
  </w:num>
  <w:num w:numId="14" w16cid:durableId="841504365">
    <w:abstractNumId w:val="21"/>
  </w:num>
  <w:num w:numId="15" w16cid:durableId="1333340071">
    <w:abstractNumId w:val="25"/>
  </w:num>
  <w:num w:numId="16" w16cid:durableId="1573272737">
    <w:abstractNumId w:val="16"/>
  </w:num>
  <w:num w:numId="17" w16cid:durableId="1575818180">
    <w:abstractNumId w:val="14"/>
  </w:num>
  <w:num w:numId="18" w16cid:durableId="2095738760">
    <w:abstractNumId w:val="19"/>
  </w:num>
  <w:num w:numId="19" w16cid:durableId="2111850896">
    <w:abstractNumId w:val="30"/>
  </w:num>
  <w:num w:numId="20" w16cid:durableId="2146581370">
    <w:abstractNumId w:val="18"/>
  </w:num>
  <w:num w:numId="21" w16cid:durableId="1370573624">
    <w:abstractNumId w:val="18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799998382">
    <w:abstractNumId w:val="22"/>
  </w:num>
  <w:num w:numId="23" w16cid:durableId="645015773">
    <w:abstractNumId w:val="22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1726223764">
    <w:abstractNumId w:val="22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1772164169">
    <w:abstractNumId w:val="17"/>
  </w:num>
  <w:num w:numId="26" w16cid:durableId="1302421864">
    <w:abstractNumId w:val="34"/>
  </w:num>
  <w:num w:numId="27" w16cid:durableId="1410730802">
    <w:abstractNumId w:val="29"/>
  </w:num>
  <w:num w:numId="28" w16cid:durableId="1975211553">
    <w:abstractNumId w:val="13"/>
  </w:num>
  <w:num w:numId="29" w16cid:durableId="1673331883">
    <w:abstractNumId w:val="23"/>
  </w:num>
  <w:num w:numId="30" w16cid:durableId="1704329614">
    <w:abstractNumId w:val="33"/>
  </w:num>
  <w:num w:numId="31" w16cid:durableId="197012326">
    <w:abstractNumId w:val="24"/>
  </w:num>
  <w:num w:numId="32" w16cid:durableId="727998417">
    <w:abstractNumId w:val="26"/>
  </w:num>
  <w:num w:numId="33" w16cid:durableId="1256599888">
    <w:abstractNumId w:val="12"/>
  </w:num>
  <w:num w:numId="34" w16cid:durableId="1625963542">
    <w:abstractNumId w:val="12"/>
  </w:num>
  <w:num w:numId="35" w16cid:durableId="1961913556">
    <w:abstractNumId w:val="31"/>
  </w:num>
  <w:num w:numId="36" w16cid:durableId="558131223">
    <w:abstractNumId w:val="35"/>
  </w:num>
  <w:num w:numId="37" w16cid:durableId="1868332601">
    <w:abstractNumId w:val="20"/>
  </w:num>
  <w:num w:numId="38" w16cid:durableId="485319893">
    <w:abstractNumId w:val="15"/>
  </w:num>
  <w:num w:numId="39" w16cid:durableId="1202938066">
    <w:abstractNumId w:val="28"/>
  </w:num>
  <w:num w:numId="40" w16cid:durableId="5017039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18EA"/>
    <w:rsid w:val="00001E1B"/>
    <w:rsid w:val="00002781"/>
    <w:rsid w:val="0000301D"/>
    <w:rsid w:val="000059C3"/>
    <w:rsid w:val="000104CB"/>
    <w:rsid w:val="00012ACD"/>
    <w:rsid w:val="0001435C"/>
    <w:rsid w:val="000143FE"/>
    <w:rsid w:val="0001474E"/>
    <w:rsid w:val="000165FB"/>
    <w:rsid w:val="00016EE5"/>
    <w:rsid w:val="00020A1D"/>
    <w:rsid w:val="00021543"/>
    <w:rsid w:val="00021D1E"/>
    <w:rsid w:val="000220A0"/>
    <w:rsid w:val="00023437"/>
    <w:rsid w:val="00023FE8"/>
    <w:rsid w:val="00024274"/>
    <w:rsid w:val="00025431"/>
    <w:rsid w:val="00027E7D"/>
    <w:rsid w:val="0003005B"/>
    <w:rsid w:val="00030069"/>
    <w:rsid w:val="00033727"/>
    <w:rsid w:val="00034151"/>
    <w:rsid w:val="000347FB"/>
    <w:rsid w:val="00041192"/>
    <w:rsid w:val="000412D6"/>
    <w:rsid w:val="00042655"/>
    <w:rsid w:val="000429AD"/>
    <w:rsid w:val="00043A39"/>
    <w:rsid w:val="000507A7"/>
    <w:rsid w:val="000511CB"/>
    <w:rsid w:val="000524F8"/>
    <w:rsid w:val="00062917"/>
    <w:rsid w:val="000650C8"/>
    <w:rsid w:val="000710E9"/>
    <w:rsid w:val="00082C71"/>
    <w:rsid w:val="00082F4D"/>
    <w:rsid w:val="00084CAC"/>
    <w:rsid w:val="00085164"/>
    <w:rsid w:val="00090BD2"/>
    <w:rsid w:val="00091CE9"/>
    <w:rsid w:val="00094DD5"/>
    <w:rsid w:val="00095140"/>
    <w:rsid w:val="0009564A"/>
    <w:rsid w:val="000A0878"/>
    <w:rsid w:val="000A1041"/>
    <w:rsid w:val="000A1996"/>
    <w:rsid w:val="000A484C"/>
    <w:rsid w:val="000A534B"/>
    <w:rsid w:val="000A74E9"/>
    <w:rsid w:val="000A7DDE"/>
    <w:rsid w:val="000B0D22"/>
    <w:rsid w:val="000B438E"/>
    <w:rsid w:val="000B4883"/>
    <w:rsid w:val="000B65D2"/>
    <w:rsid w:val="000B72EA"/>
    <w:rsid w:val="000B7E6E"/>
    <w:rsid w:val="000C03DE"/>
    <w:rsid w:val="000C4752"/>
    <w:rsid w:val="000C57CA"/>
    <w:rsid w:val="000C62E4"/>
    <w:rsid w:val="000C64F1"/>
    <w:rsid w:val="000D3426"/>
    <w:rsid w:val="000D3580"/>
    <w:rsid w:val="000D4212"/>
    <w:rsid w:val="000D4D68"/>
    <w:rsid w:val="000D5809"/>
    <w:rsid w:val="000D61A9"/>
    <w:rsid w:val="000D6906"/>
    <w:rsid w:val="000D7572"/>
    <w:rsid w:val="000E103F"/>
    <w:rsid w:val="000E32F7"/>
    <w:rsid w:val="000E3F64"/>
    <w:rsid w:val="000E4D85"/>
    <w:rsid w:val="000E66F3"/>
    <w:rsid w:val="000E7467"/>
    <w:rsid w:val="000F06BC"/>
    <w:rsid w:val="000F079D"/>
    <w:rsid w:val="000F26D2"/>
    <w:rsid w:val="000F2D6F"/>
    <w:rsid w:val="000F352D"/>
    <w:rsid w:val="000F43C4"/>
    <w:rsid w:val="000F4F36"/>
    <w:rsid w:val="000F592C"/>
    <w:rsid w:val="000F5E14"/>
    <w:rsid w:val="000F6478"/>
    <w:rsid w:val="00100868"/>
    <w:rsid w:val="00102E1C"/>
    <w:rsid w:val="001056A1"/>
    <w:rsid w:val="00105781"/>
    <w:rsid w:val="00106A30"/>
    <w:rsid w:val="00106B11"/>
    <w:rsid w:val="001074FF"/>
    <w:rsid w:val="00110CC9"/>
    <w:rsid w:val="0011190F"/>
    <w:rsid w:val="00111911"/>
    <w:rsid w:val="001156FA"/>
    <w:rsid w:val="00122B57"/>
    <w:rsid w:val="00125CBA"/>
    <w:rsid w:val="00126207"/>
    <w:rsid w:val="001304E4"/>
    <w:rsid w:val="00130634"/>
    <w:rsid w:val="00130D0B"/>
    <w:rsid w:val="00132FD0"/>
    <w:rsid w:val="00137C79"/>
    <w:rsid w:val="00140EA3"/>
    <w:rsid w:val="00141EF3"/>
    <w:rsid w:val="00143975"/>
    <w:rsid w:val="0014604D"/>
    <w:rsid w:val="00150EA4"/>
    <w:rsid w:val="00154EA7"/>
    <w:rsid w:val="00155B95"/>
    <w:rsid w:val="0015652E"/>
    <w:rsid w:val="001612B2"/>
    <w:rsid w:val="00161921"/>
    <w:rsid w:val="001636EC"/>
    <w:rsid w:val="00164EB1"/>
    <w:rsid w:val="0016576D"/>
    <w:rsid w:val="00171AC8"/>
    <w:rsid w:val="00172819"/>
    <w:rsid w:val="00175190"/>
    <w:rsid w:val="00175BD7"/>
    <w:rsid w:val="00176A34"/>
    <w:rsid w:val="00177727"/>
    <w:rsid w:val="00182F8A"/>
    <w:rsid w:val="00183E67"/>
    <w:rsid w:val="0018793C"/>
    <w:rsid w:val="00191172"/>
    <w:rsid w:val="00194A4F"/>
    <w:rsid w:val="001A153E"/>
    <w:rsid w:val="001A1787"/>
    <w:rsid w:val="001A1CD9"/>
    <w:rsid w:val="001A2734"/>
    <w:rsid w:val="001A36B2"/>
    <w:rsid w:val="001A7701"/>
    <w:rsid w:val="001B0E5F"/>
    <w:rsid w:val="001B19A1"/>
    <w:rsid w:val="001B1C29"/>
    <w:rsid w:val="001B4BC8"/>
    <w:rsid w:val="001C248D"/>
    <w:rsid w:val="001C2C0B"/>
    <w:rsid w:val="001C366C"/>
    <w:rsid w:val="001C656D"/>
    <w:rsid w:val="001C663F"/>
    <w:rsid w:val="001D0319"/>
    <w:rsid w:val="001D0591"/>
    <w:rsid w:val="001D0ACE"/>
    <w:rsid w:val="001D1301"/>
    <w:rsid w:val="001D15AA"/>
    <w:rsid w:val="001D1E61"/>
    <w:rsid w:val="001D2D4F"/>
    <w:rsid w:val="001D5A12"/>
    <w:rsid w:val="001D5E72"/>
    <w:rsid w:val="001D5F6A"/>
    <w:rsid w:val="001D6C3E"/>
    <w:rsid w:val="001D6FB7"/>
    <w:rsid w:val="001D7B13"/>
    <w:rsid w:val="001E1EA1"/>
    <w:rsid w:val="001E34D3"/>
    <w:rsid w:val="001E4A67"/>
    <w:rsid w:val="001E4D91"/>
    <w:rsid w:val="001E58F5"/>
    <w:rsid w:val="001E5F35"/>
    <w:rsid w:val="001E7A42"/>
    <w:rsid w:val="001F167B"/>
    <w:rsid w:val="001F18FA"/>
    <w:rsid w:val="001F44E4"/>
    <w:rsid w:val="001F7290"/>
    <w:rsid w:val="001F7861"/>
    <w:rsid w:val="00200B57"/>
    <w:rsid w:val="00200D0E"/>
    <w:rsid w:val="00202F00"/>
    <w:rsid w:val="002030CE"/>
    <w:rsid w:val="002034A8"/>
    <w:rsid w:val="00203701"/>
    <w:rsid w:val="00203CE6"/>
    <w:rsid w:val="00206B65"/>
    <w:rsid w:val="002107BD"/>
    <w:rsid w:val="00211E56"/>
    <w:rsid w:val="0021436D"/>
    <w:rsid w:val="002151DF"/>
    <w:rsid w:val="00215207"/>
    <w:rsid w:val="00220B50"/>
    <w:rsid w:val="0022394E"/>
    <w:rsid w:val="00224E6E"/>
    <w:rsid w:val="00226C7B"/>
    <w:rsid w:val="002274D2"/>
    <w:rsid w:val="0023072D"/>
    <w:rsid w:val="00230F19"/>
    <w:rsid w:val="00232F4B"/>
    <w:rsid w:val="0023564C"/>
    <w:rsid w:val="00236E5E"/>
    <w:rsid w:val="00240E57"/>
    <w:rsid w:val="00242D4D"/>
    <w:rsid w:val="00243A42"/>
    <w:rsid w:val="002454C6"/>
    <w:rsid w:val="002473FE"/>
    <w:rsid w:val="00247DFA"/>
    <w:rsid w:val="002507F1"/>
    <w:rsid w:val="0025160E"/>
    <w:rsid w:val="0025209D"/>
    <w:rsid w:val="00252481"/>
    <w:rsid w:val="002529AD"/>
    <w:rsid w:val="002535A8"/>
    <w:rsid w:val="0025425E"/>
    <w:rsid w:val="0025509B"/>
    <w:rsid w:val="002602AB"/>
    <w:rsid w:val="002608D5"/>
    <w:rsid w:val="00261F8F"/>
    <w:rsid w:val="00263670"/>
    <w:rsid w:val="0026478E"/>
    <w:rsid w:val="00264C78"/>
    <w:rsid w:val="00265AA4"/>
    <w:rsid w:val="00265B64"/>
    <w:rsid w:val="0026761E"/>
    <w:rsid w:val="00267CF2"/>
    <w:rsid w:val="002728CA"/>
    <w:rsid w:val="00274676"/>
    <w:rsid w:val="00274A98"/>
    <w:rsid w:val="00276398"/>
    <w:rsid w:val="002767CE"/>
    <w:rsid w:val="00280D6A"/>
    <w:rsid w:val="00281764"/>
    <w:rsid w:val="00281961"/>
    <w:rsid w:val="0028228F"/>
    <w:rsid w:val="002829FA"/>
    <w:rsid w:val="00282EDB"/>
    <w:rsid w:val="00283993"/>
    <w:rsid w:val="00283A36"/>
    <w:rsid w:val="00284AEA"/>
    <w:rsid w:val="0028542B"/>
    <w:rsid w:val="00285E5E"/>
    <w:rsid w:val="0028691E"/>
    <w:rsid w:val="00290D6B"/>
    <w:rsid w:val="00291738"/>
    <w:rsid w:val="00291A21"/>
    <w:rsid w:val="00291F49"/>
    <w:rsid w:val="002924DD"/>
    <w:rsid w:val="00292C94"/>
    <w:rsid w:val="00292DB1"/>
    <w:rsid w:val="00293C63"/>
    <w:rsid w:val="00293C84"/>
    <w:rsid w:val="00295997"/>
    <w:rsid w:val="002969B8"/>
    <w:rsid w:val="00296F6C"/>
    <w:rsid w:val="002A1745"/>
    <w:rsid w:val="002A1C9D"/>
    <w:rsid w:val="002A23C6"/>
    <w:rsid w:val="002A4ACE"/>
    <w:rsid w:val="002A5EA6"/>
    <w:rsid w:val="002A6498"/>
    <w:rsid w:val="002A6C51"/>
    <w:rsid w:val="002A7455"/>
    <w:rsid w:val="002A759C"/>
    <w:rsid w:val="002B2952"/>
    <w:rsid w:val="002B2D1B"/>
    <w:rsid w:val="002B4EA7"/>
    <w:rsid w:val="002B7670"/>
    <w:rsid w:val="002B7C2F"/>
    <w:rsid w:val="002C0BB9"/>
    <w:rsid w:val="002C0D79"/>
    <w:rsid w:val="002C1716"/>
    <w:rsid w:val="002C1C82"/>
    <w:rsid w:val="002C27CF"/>
    <w:rsid w:val="002C45DB"/>
    <w:rsid w:val="002C555B"/>
    <w:rsid w:val="002C5F36"/>
    <w:rsid w:val="002D02E4"/>
    <w:rsid w:val="002D06EC"/>
    <w:rsid w:val="002D2449"/>
    <w:rsid w:val="002D60B5"/>
    <w:rsid w:val="002D704A"/>
    <w:rsid w:val="002D74A3"/>
    <w:rsid w:val="002E0D6B"/>
    <w:rsid w:val="002E198F"/>
    <w:rsid w:val="002E3156"/>
    <w:rsid w:val="002E4D22"/>
    <w:rsid w:val="002E5230"/>
    <w:rsid w:val="002F0A7C"/>
    <w:rsid w:val="002F1A4E"/>
    <w:rsid w:val="002F251F"/>
    <w:rsid w:val="002F259E"/>
    <w:rsid w:val="002F48F4"/>
    <w:rsid w:val="002F56A3"/>
    <w:rsid w:val="002F6D04"/>
    <w:rsid w:val="002F7293"/>
    <w:rsid w:val="002F7974"/>
    <w:rsid w:val="003005CD"/>
    <w:rsid w:val="003009B3"/>
    <w:rsid w:val="00300BD0"/>
    <w:rsid w:val="003026D0"/>
    <w:rsid w:val="003045A7"/>
    <w:rsid w:val="00305122"/>
    <w:rsid w:val="00306E54"/>
    <w:rsid w:val="00310903"/>
    <w:rsid w:val="00310FD3"/>
    <w:rsid w:val="0031120B"/>
    <w:rsid w:val="00313257"/>
    <w:rsid w:val="003140E2"/>
    <w:rsid w:val="00314F3E"/>
    <w:rsid w:val="00317099"/>
    <w:rsid w:val="003176BE"/>
    <w:rsid w:val="003250A3"/>
    <w:rsid w:val="003254B4"/>
    <w:rsid w:val="00325E39"/>
    <w:rsid w:val="003278A1"/>
    <w:rsid w:val="00330B92"/>
    <w:rsid w:val="0033104C"/>
    <w:rsid w:val="00331430"/>
    <w:rsid w:val="0033204E"/>
    <w:rsid w:val="003351DE"/>
    <w:rsid w:val="00336CFF"/>
    <w:rsid w:val="003406F6"/>
    <w:rsid w:val="0034158D"/>
    <w:rsid w:val="0034218E"/>
    <w:rsid w:val="00342FAD"/>
    <w:rsid w:val="003438FC"/>
    <w:rsid w:val="00344D92"/>
    <w:rsid w:val="00350BDF"/>
    <w:rsid w:val="00365577"/>
    <w:rsid w:val="00365CB5"/>
    <w:rsid w:val="00367310"/>
    <w:rsid w:val="0037227C"/>
    <w:rsid w:val="00372E6A"/>
    <w:rsid w:val="00373290"/>
    <w:rsid w:val="00373A87"/>
    <w:rsid w:val="00374D78"/>
    <w:rsid w:val="00376071"/>
    <w:rsid w:val="003768EC"/>
    <w:rsid w:val="003804AA"/>
    <w:rsid w:val="003808F1"/>
    <w:rsid w:val="00380DA6"/>
    <w:rsid w:val="00381330"/>
    <w:rsid w:val="0038187B"/>
    <w:rsid w:val="00386389"/>
    <w:rsid w:val="003865D2"/>
    <w:rsid w:val="00386F49"/>
    <w:rsid w:val="003920BD"/>
    <w:rsid w:val="00393F9A"/>
    <w:rsid w:val="003940B6"/>
    <w:rsid w:val="0039423B"/>
    <w:rsid w:val="00394D4F"/>
    <w:rsid w:val="00395724"/>
    <w:rsid w:val="0039757E"/>
    <w:rsid w:val="003A166D"/>
    <w:rsid w:val="003A20FB"/>
    <w:rsid w:val="003A2F95"/>
    <w:rsid w:val="003A3738"/>
    <w:rsid w:val="003A54B1"/>
    <w:rsid w:val="003A5A19"/>
    <w:rsid w:val="003A5E2A"/>
    <w:rsid w:val="003A5FD4"/>
    <w:rsid w:val="003A71BE"/>
    <w:rsid w:val="003A7EBD"/>
    <w:rsid w:val="003B0F5F"/>
    <w:rsid w:val="003B27A4"/>
    <w:rsid w:val="003B34E2"/>
    <w:rsid w:val="003B4CD8"/>
    <w:rsid w:val="003B790E"/>
    <w:rsid w:val="003C20C6"/>
    <w:rsid w:val="003C221B"/>
    <w:rsid w:val="003C292D"/>
    <w:rsid w:val="003C2A3E"/>
    <w:rsid w:val="003C312C"/>
    <w:rsid w:val="003C5206"/>
    <w:rsid w:val="003C557D"/>
    <w:rsid w:val="003D1724"/>
    <w:rsid w:val="003D5607"/>
    <w:rsid w:val="003D5CA0"/>
    <w:rsid w:val="003D7953"/>
    <w:rsid w:val="003D7D89"/>
    <w:rsid w:val="003E2B06"/>
    <w:rsid w:val="003E62FA"/>
    <w:rsid w:val="003E71A5"/>
    <w:rsid w:val="003E7849"/>
    <w:rsid w:val="003F0475"/>
    <w:rsid w:val="003F058F"/>
    <w:rsid w:val="003F0D7B"/>
    <w:rsid w:val="003F2D06"/>
    <w:rsid w:val="003F3FA3"/>
    <w:rsid w:val="003F5BF6"/>
    <w:rsid w:val="003F61DC"/>
    <w:rsid w:val="003F641C"/>
    <w:rsid w:val="003F686F"/>
    <w:rsid w:val="003F6BF3"/>
    <w:rsid w:val="00400053"/>
    <w:rsid w:val="004008EF"/>
    <w:rsid w:val="00401790"/>
    <w:rsid w:val="004021E4"/>
    <w:rsid w:val="0040400D"/>
    <w:rsid w:val="00404BAA"/>
    <w:rsid w:val="0041224E"/>
    <w:rsid w:val="0041259D"/>
    <w:rsid w:val="00412DC7"/>
    <w:rsid w:val="0041361D"/>
    <w:rsid w:val="00415122"/>
    <w:rsid w:val="0041524C"/>
    <w:rsid w:val="00415D71"/>
    <w:rsid w:val="00420E85"/>
    <w:rsid w:val="004217D3"/>
    <w:rsid w:val="00427C67"/>
    <w:rsid w:val="0043025D"/>
    <w:rsid w:val="004360F9"/>
    <w:rsid w:val="004376EC"/>
    <w:rsid w:val="00442D08"/>
    <w:rsid w:val="00443135"/>
    <w:rsid w:val="0044370E"/>
    <w:rsid w:val="004462C1"/>
    <w:rsid w:val="00447BE5"/>
    <w:rsid w:val="00450071"/>
    <w:rsid w:val="00453294"/>
    <w:rsid w:val="004546F5"/>
    <w:rsid w:val="00455EE6"/>
    <w:rsid w:val="00456518"/>
    <w:rsid w:val="00456637"/>
    <w:rsid w:val="00456699"/>
    <w:rsid w:val="004574FC"/>
    <w:rsid w:val="00461DA0"/>
    <w:rsid w:val="0046251A"/>
    <w:rsid w:val="00462CAE"/>
    <w:rsid w:val="00465B2F"/>
    <w:rsid w:val="00466254"/>
    <w:rsid w:val="004675E7"/>
    <w:rsid w:val="00473E93"/>
    <w:rsid w:val="004745DA"/>
    <w:rsid w:val="00474C27"/>
    <w:rsid w:val="00474ED1"/>
    <w:rsid w:val="004752E2"/>
    <w:rsid w:val="004818E6"/>
    <w:rsid w:val="00485144"/>
    <w:rsid w:val="00490560"/>
    <w:rsid w:val="00492525"/>
    <w:rsid w:val="00494BAE"/>
    <w:rsid w:val="00494D9D"/>
    <w:rsid w:val="004954B8"/>
    <w:rsid w:val="0049605A"/>
    <w:rsid w:val="00497156"/>
    <w:rsid w:val="004A2EF9"/>
    <w:rsid w:val="004A54C0"/>
    <w:rsid w:val="004A54C3"/>
    <w:rsid w:val="004A71DB"/>
    <w:rsid w:val="004B0B8A"/>
    <w:rsid w:val="004B1022"/>
    <w:rsid w:val="004B3673"/>
    <w:rsid w:val="004B44BF"/>
    <w:rsid w:val="004B524A"/>
    <w:rsid w:val="004B60BD"/>
    <w:rsid w:val="004B6869"/>
    <w:rsid w:val="004C085D"/>
    <w:rsid w:val="004C133B"/>
    <w:rsid w:val="004C3D74"/>
    <w:rsid w:val="004C4981"/>
    <w:rsid w:val="004C6BF0"/>
    <w:rsid w:val="004C6DF7"/>
    <w:rsid w:val="004D289F"/>
    <w:rsid w:val="004D3876"/>
    <w:rsid w:val="004D3F4E"/>
    <w:rsid w:val="004D42F9"/>
    <w:rsid w:val="004D4EE4"/>
    <w:rsid w:val="004D5E30"/>
    <w:rsid w:val="004D79A7"/>
    <w:rsid w:val="004E076E"/>
    <w:rsid w:val="004E0DDF"/>
    <w:rsid w:val="004E12F1"/>
    <w:rsid w:val="004E3EA0"/>
    <w:rsid w:val="004E4978"/>
    <w:rsid w:val="004E5285"/>
    <w:rsid w:val="004E7016"/>
    <w:rsid w:val="004F0E81"/>
    <w:rsid w:val="004F11E2"/>
    <w:rsid w:val="004F294A"/>
    <w:rsid w:val="004F3A3C"/>
    <w:rsid w:val="004F6782"/>
    <w:rsid w:val="0050038B"/>
    <w:rsid w:val="00502C75"/>
    <w:rsid w:val="0050336D"/>
    <w:rsid w:val="0050602C"/>
    <w:rsid w:val="005137BF"/>
    <w:rsid w:val="00513E5E"/>
    <w:rsid w:val="00514026"/>
    <w:rsid w:val="005148AC"/>
    <w:rsid w:val="00516130"/>
    <w:rsid w:val="00520F9B"/>
    <w:rsid w:val="00523F3E"/>
    <w:rsid w:val="00524E06"/>
    <w:rsid w:val="00525617"/>
    <w:rsid w:val="005260F3"/>
    <w:rsid w:val="00526114"/>
    <w:rsid w:val="00527DE2"/>
    <w:rsid w:val="0053019E"/>
    <w:rsid w:val="00531054"/>
    <w:rsid w:val="00532782"/>
    <w:rsid w:val="00532CFE"/>
    <w:rsid w:val="0053392C"/>
    <w:rsid w:val="00535410"/>
    <w:rsid w:val="00535DEC"/>
    <w:rsid w:val="00537834"/>
    <w:rsid w:val="00540CB1"/>
    <w:rsid w:val="00540E09"/>
    <w:rsid w:val="0054191F"/>
    <w:rsid w:val="0054195A"/>
    <w:rsid w:val="005430DF"/>
    <w:rsid w:val="00544FCD"/>
    <w:rsid w:val="00544FDD"/>
    <w:rsid w:val="00545EB0"/>
    <w:rsid w:val="00546349"/>
    <w:rsid w:val="0054687A"/>
    <w:rsid w:val="00546AD5"/>
    <w:rsid w:val="00547851"/>
    <w:rsid w:val="00547CE5"/>
    <w:rsid w:val="00550C9E"/>
    <w:rsid w:val="00551B7C"/>
    <w:rsid w:val="00552AF7"/>
    <w:rsid w:val="00553142"/>
    <w:rsid w:val="00553889"/>
    <w:rsid w:val="00554745"/>
    <w:rsid w:val="00555440"/>
    <w:rsid w:val="00555E3D"/>
    <w:rsid w:val="005563E9"/>
    <w:rsid w:val="00556A0E"/>
    <w:rsid w:val="00560178"/>
    <w:rsid w:val="00563323"/>
    <w:rsid w:val="00563AAC"/>
    <w:rsid w:val="00564294"/>
    <w:rsid w:val="00567091"/>
    <w:rsid w:val="0056771E"/>
    <w:rsid w:val="00575558"/>
    <w:rsid w:val="0057693B"/>
    <w:rsid w:val="00576B9B"/>
    <w:rsid w:val="0057701E"/>
    <w:rsid w:val="00584606"/>
    <w:rsid w:val="00585F3A"/>
    <w:rsid w:val="00590910"/>
    <w:rsid w:val="005913FE"/>
    <w:rsid w:val="005916B3"/>
    <w:rsid w:val="005958FA"/>
    <w:rsid w:val="0059657F"/>
    <w:rsid w:val="00596852"/>
    <w:rsid w:val="005A05CF"/>
    <w:rsid w:val="005A0894"/>
    <w:rsid w:val="005A570C"/>
    <w:rsid w:val="005A5DE2"/>
    <w:rsid w:val="005A6B4E"/>
    <w:rsid w:val="005A6EE1"/>
    <w:rsid w:val="005B082D"/>
    <w:rsid w:val="005B2102"/>
    <w:rsid w:val="005B25BE"/>
    <w:rsid w:val="005B3103"/>
    <w:rsid w:val="005B4099"/>
    <w:rsid w:val="005B5E7F"/>
    <w:rsid w:val="005B6D44"/>
    <w:rsid w:val="005C027F"/>
    <w:rsid w:val="005C09C4"/>
    <w:rsid w:val="005C0A50"/>
    <w:rsid w:val="005C37A0"/>
    <w:rsid w:val="005C663C"/>
    <w:rsid w:val="005C6697"/>
    <w:rsid w:val="005C7C3D"/>
    <w:rsid w:val="005D066F"/>
    <w:rsid w:val="005D4873"/>
    <w:rsid w:val="005D48F6"/>
    <w:rsid w:val="005D762D"/>
    <w:rsid w:val="005E1691"/>
    <w:rsid w:val="005E1B01"/>
    <w:rsid w:val="005E309C"/>
    <w:rsid w:val="005E59A7"/>
    <w:rsid w:val="005F090A"/>
    <w:rsid w:val="005F0D8D"/>
    <w:rsid w:val="005F12FA"/>
    <w:rsid w:val="005F1A99"/>
    <w:rsid w:val="005F2CEE"/>
    <w:rsid w:val="005F33EB"/>
    <w:rsid w:val="005F3475"/>
    <w:rsid w:val="005F51D6"/>
    <w:rsid w:val="005F5BAC"/>
    <w:rsid w:val="005F6680"/>
    <w:rsid w:val="005F6E3C"/>
    <w:rsid w:val="005F70A2"/>
    <w:rsid w:val="00601986"/>
    <w:rsid w:val="00602EFA"/>
    <w:rsid w:val="00603DC5"/>
    <w:rsid w:val="0060517D"/>
    <w:rsid w:val="0060678A"/>
    <w:rsid w:val="0060751E"/>
    <w:rsid w:val="00610DDC"/>
    <w:rsid w:val="00610EBD"/>
    <w:rsid w:val="00612343"/>
    <w:rsid w:val="006125F6"/>
    <w:rsid w:val="00614FAE"/>
    <w:rsid w:val="0061726E"/>
    <w:rsid w:val="0062028C"/>
    <w:rsid w:val="00621368"/>
    <w:rsid w:val="00621B21"/>
    <w:rsid w:val="0062429B"/>
    <w:rsid w:val="00626BC2"/>
    <w:rsid w:val="006270D7"/>
    <w:rsid w:val="006279AD"/>
    <w:rsid w:val="0063180C"/>
    <w:rsid w:val="00632DDC"/>
    <w:rsid w:val="00632E95"/>
    <w:rsid w:val="00633990"/>
    <w:rsid w:val="00633B8A"/>
    <w:rsid w:val="00634763"/>
    <w:rsid w:val="006376CD"/>
    <w:rsid w:val="006404F9"/>
    <w:rsid w:val="00640DE1"/>
    <w:rsid w:val="00641B0A"/>
    <w:rsid w:val="00642076"/>
    <w:rsid w:val="0064233A"/>
    <w:rsid w:val="006434C7"/>
    <w:rsid w:val="00643BBF"/>
    <w:rsid w:val="006451BD"/>
    <w:rsid w:val="00647AD7"/>
    <w:rsid w:val="006521A6"/>
    <w:rsid w:val="006526DC"/>
    <w:rsid w:val="006538EE"/>
    <w:rsid w:val="00654D3F"/>
    <w:rsid w:val="006554F5"/>
    <w:rsid w:val="006555B5"/>
    <w:rsid w:val="006563D6"/>
    <w:rsid w:val="00656423"/>
    <w:rsid w:val="00657857"/>
    <w:rsid w:val="00662402"/>
    <w:rsid w:val="006637DC"/>
    <w:rsid w:val="00663C63"/>
    <w:rsid w:val="00664898"/>
    <w:rsid w:val="00665662"/>
    <w:rsid w:val="0066633C"/>
    <w:rsid w:val="0067099E"/>
    <w:rsid w:val="006709FF"/>
    <w:rsid w:val="00672353"/>
    <w:rsid w:val="00672BAF"/>
    <w:rsid w:val="00674012"/>
    <w:rsid w:val="00674254"/>
    <w:rsid w:val="00675845"/>
    <w:rsid w:val="00675ED6"/>
    <w:rsid w:val="00677907"/>
    <w:rsid w:val="006808A2"/>
    <w:rsid w:val="00680C15"/>
    <w:rsid w:val="006811CF"/>
    <w:rsid w:val="006812BE"/>
    <w:rsid w:val="006824C0"/>
    <w:rsid w:val="00682878"/>
    <w:rsid w:val="00682BB9"/>
    <w:rsid w:val="00683B52"/>
    <w:rsid w:val="00683D7D"/>
    <w:rsid w:val="00687C47"/>
    <w:rsid w:val="00692567"/>
    <w:rsid w:val="00692651"/>
    <w:rsid w:val="00692947"/>
    <w:rsid w:val="00694012"/>
    <w:rsid w:val="0069726E"/>
    <w:rsid w:val="006A0A52"/>
    <w:rsid w:val="006A21AA"/>
    <w:rsid w:val="006A228A"/>
    <w:rsid w:val="006A2528"/>
    <w:rsid w:val="006A2E32"/>
    <w:rsid w:val="006A344D"/>
    <w:rsid w:val="006A3C5A"/>
    <w:rsid w:val="006A416F"/>
    <w:rsid w:val="006A630A"/>
    <w:rsid w:val="006A6FA1"/>
    <w:rsid w:val="006A7C63"/>
    <w:rsid w:val="006B0773"/>
    <w:rsid w:val="006B0794"/>
    <w:rsid w:val="006B2342"/>
    <w:rsid w:val="006B364B"/>
    <w:rsid w:val="006B605A"/>
    <w:rsid w:val="006B78B9"/>
    <w:rsid w:val="006B7ABE"/>
    <w:rsid w:val="006C1324"/>
    <w:rsid w:val="006C2691"/>
    <w:rsid w:val="006C2C15"/>
    <w:rsid w:val="006C3AB4"/>
    <w:rsid w:val="006C3EF0"/>
    <w:rsid w:val="006C4A6C"/>
    <w:rsid w:val="006C78B5"/>
    <w:rsid w:val="006D222E"/>
    <w:rsid w:val="006D3D5A"/>
    <w:rsid w:val="006D4026"/>
    <w:rsid w:val="006D54D1"/>
    <w:rsid w:val="006D6A0E"/>
    <w:rsid w:val="006D76C6"/>
    <w:rsid w:val="006E1F3B"/>
    <w:rsid w:val="006E3169"/>
    <w:rsid w:val="006E3BC8"/>
    <w:rsid w:val="006E4EB0"/>
    <w:rsid w:val="006E67F4"/>
    <w:rsid w:val="006E768E"/>
    <w:rsid w:val="006F09AB"/>
    <w:rsid w:val="006F156C"/>
    <w:rsid w:val="006F29E1"/>
    <w:rsid w:val="006F2F9D"/>
    <w:rsid w:val="006F3208"/>
    <w:rsid w:val="006F6681"/>
    <w:rsid w:val="006F68D3"/>
    <w:rsid w:val="006F7074"/>
    <w:rsid w:val="007002B6"/>
    <w:rsid w:val="0070418F"/>
    <w:rsid w:val="00704706"/>
    <w:rsid w:val="007056D6"/>
    <w:rsid w:val="00707BA6"/>
    <w:rsid w:val="00707D68"/>
    <w:rsid w:val="007101FC"/>
    <w:rsid w:val="00710E06"/>
    <w:rsid w:val="00711696"/>
    <w:rsid w:val="00713FF6"/>
    <w:rsid w:val="00714846"/>
    <w:rsid w:val="00714F0E"/>
    <w:rsid w:val="00721A85"/>
    <w:rsid w:val="0072278F"/>
    <w:rsid w:val="0072290F"/>
    <w:rsid w:val="00725595"/>
    <w:rsid w:val="0073022A"/>
    <w:rsid w:val="00733097"/>
    <w:rsid w:val="007334BC"/>
    <w:rsid w:val="00733861"/>
    <w:rsid w:val="007347FB"/>
    <w:rsid w:val="007408E3"/>
    <w:rsid w:val="00740AE8"/>
    <w:rsid w:val="00741CC2"/>
    <w:rsid w:val="00742E68"/>
    <w:rsid w:val="00744957"/>
    <w:rsid w:val="00746E5B"/>
    <w:rsid w:val="00747CD0"/>
    <w:rsid w:val="00750899"/>
    <w:rsid w:val="00753BF0"/>
    <w:rsid w:val="00757223"/>
    <w:rsid w:val="00760192"/>
    <w:rsid w:val="00760BE4"/>
    <w:rsid w:val="00761E8D"/>
    <w:rsid w:val="0076224E"/>
    <w:rsid w:val="00762630"/>
    <w:rsid w:val="0076310D"/>
    <w:rsid w:val="007642C5"/>
    <w:rsid w:val="00764EA4"/>
    <w:rsid w:val="00765EA2"/>
    <w:rsid w:val="00770B7B"/>
    <w:rsid w:val="00773887"/>
    <w:rsid w:val="00775530"/>
    <w:rsid w:val="00776715"/>
    <w:rsid w:val="00777FAF"/>
    <w:rsid w:val="00780127"/>
    <w:rsid w:val="00780383"/>
    <w:rsid w:val="00782570"/>
    <w:rsid w:val="007867E2"/>
    <w:rsid w:val="00791523"/>
    <w:rsid w:val="00791BD1"/>
    <w:rsid w:val="00791F93"/>
    <w:rsid w:val="007924C2"/>
    <w:rsid w:val="00792A8C"/>
    <w:rsid w:val="007965C5"/>
    <w:rsid w:val="007965F7"/>
    <w:rsid w:val="007A0D34"/>
    <w:rsid w:val="007A141D"/>
    <w:rsid w:val="007A5185"/>
    <w:rsid w:val="007A5BF1"/>
    <w:rsid w:val="007A7DF4"/>
    <w:rsid w:val="007B1940"/>
    <w:rsid w:val="007B2930"/>
    <w:rsid w:val="007B2EDD"/>
    <w:rsid w:val="007B36B6"/>
    <w:rsid w:val="007B3B83"/>
    <w:rsid w:val="007B5BA6"/>
    <w:rsid w:val="007C387E"/>
    <w:rsid w:val="007C3BAE"/>
    <w:rsid w:val="007C472F"/>
    <w:rsid w:val="007C68FB"/>
    <w:rsid w:val="007D0CDD"/>
    <w:rsid w:val="007D0D62"/>
    <w:rsid w:val="007D0F64"/>
    <w:rsid w:val="007D2B53"/>
    <w:rsid w:val="007D31FC"/>
    <w:rsid w:val="007D419C"/>
    <w:rsid w:val="007E1594"/>
    <w:rsid w:val="007E1742"/>
    <w:rsid w:val="007E7BAD"/>
    <w:rsid w:val="007F2965"/>
    <w:rsid w:val="007F2974"/>
    <w:rsid w:val="007F4016"/>
    <w:rsid w:val="007F4975"/>
    <w:rsid w:val="007F49C1"/>
    <w:rsid w:val="007F6A8D"/>
    <w:rsid w:val="008008E1"/>
    <w:rsid w:val="008029C3"/>
    <w:rsid w:val="00803762"/>
    <w:rsid w:val="008037BA"/>
    <w:rsid w:val="00804E22"/>
    <w:rsid w:val="00804E44"/>
    <w:rsid w:val="00805264"/>
    <w:rsid w:val="008079D1"/>
    <w:rsid w:val="00810F53"/>
    <w:rsid w:val="00811E87"/>
    <w:rsid w:val="00813D6E"/>
    <w:rsid w:val="00816718"/>
    <w:rsid w:val="00817365"/>
    <w:rsid w:val="00817A1A"/>
    <w:rsid w:val="00820745"/>
    <w:rsid w:val="0082101A"/>
    <w:rsid w:val="00821AE3"/>
    <w:rsid w:val="00823F14"/>
    <w:rsid w:val="008258AF"/>
    <w:rsid w:val="008267B9"/>
    <w:rsid w:val="00832447"/>
    <w:rsid w:val="00832BE6"/>
    <w:rsid w:val="00833D88"/>
    <w:rsid w:val="0083715E"/>
    <w:rsid w:val="008429F2"/>
    <w:rsid w:val="008438CC"/>
    <w:rsid w:val="00850B38"/>
    <w:rsid w:val="00850FA7"/>
    <w:rsid w:val="00854087"/>
    <w:rsid w:val="00854472"/>
    <w:rsid w:val="008547EE"/>
    <w:rsid w:val="0085715C"/>
    <w:rsid w:val="0085734E"/>
    <w:rsid w:val="008604B2"/>
    <w:rsid w:val="0086183D"/>
    <w:rsid w:val="00862ECA"/>
    <w:rsid w:val="00864E83"/>
    <w:rsid w:val="008653DE"/>
    <w:rsid w:val="0086678E"/>
    <w:rsid w:val="00866A7F"/>
    <w:rsid w:val="00866DDE"/>
    <w:rsid w:val="008670C5"/>
    <w:rsid w:val="00871262"/>
    <w:rsid w:val="00871D10"/>
    <w:rsid w:val="00876894"/>
    <w:rsid w:val="00881D0D"/>
    <w:rsid w:val="00882022"/>
    <w:rsid w:val="00882904"/>
    <w:rsid w:val="00884F5A"/>
    <w:rsid w:val="00887AEB"/>
    <w:rsid w:val="00890FA6"/>
    <w:rsid w:val="0089128F"/>
    <w:rsid w:val="00891450"/>
    <w:rsid w:val="00891BB3"/>
    <w:rsid w:val="008931C1"/>
    <w:rsid w:val="008937E3"/>
    <w:rsid w:val="00895220"/>
    <w:rsid w:val="00895F10"/>
    <w:rsid w:val="00897BC8"/>
    <w:rsid w:val="008A1AC4"/>
    <w:rsid w:val="008A1C24"/>
    <w:rsid w:val="008A37CE"/>
    <w:rsid w:val="008A434F"/>
    <w:rsid w:val="008A691B"/>
    <w:rsid w:val="008A7592"/>
    <w:rsid w:val="008B067E"/>
    <w:rsid w:val="008B11DB"/>
    <w:rsid w:val="008B28D1"/>
    <w:rsid w:val="008B40C1"/>
    <w:rsid w:val="008B41BE"/>
    <w:rsid w:val="008B4C8F"/>
    <w:rsid w:val="008B69C5"/>
    <w:rsid w:val="008B75B0"/>
    <w:rsid w:val="008C011B"/>
    <w:rsid w:val="008C0165"/>
    <w:rsid w:val="008C22BC"/>
    <w:rsid w:val="008C4037"/>
    <w:rsid w:val="008C4463"/>
    <w:rsid w:val="008C44C9"/>
    <w:rsid w:val="008C52EF"/>
    <w:rsid w:val="008C79BA"/>
    <w:rsid w:val="008C7AED"/>
    <w:rsid w:val="008C7FF7"/>
    <w:rsid w:val="008D118F"/>
    <w:rsid w:val="008D2DD5"/>
    <w:rsid w:val="008D3847"/>
    <w:rsid w:val="008D39DC"/>
    <w:rsid w:val="008D5290"/>
    <w:rsid w:val="008D5D0A"/>
    <w:rsid w:val="008D6DFB"/>
    <w:rsid w:val="008D7572"/>
    <w:rsid w:val="008D7FDD"/>
    <w:rsid w:val="008E0883"/>
    <w:rsid w:val="008E098B"/>
    <w:rsid w:val="008E1A4C"/>
    <w:rsid w:val="008E58D7"/>
    <w:rsid w:val="008E6741"/>
    <w:rsid w:val="008E721F"/>
    <w:rsid w:val="008E73C2"/>
    <w:rsid w:val="008F43DF"/>
    <w:rsid w:val="008F457D"/>
    <w:rsid w:val="008F564C"/>
    <w:rsid w:val="008F6043"/>
    <w:rsid w:val="009011AC"/>
    <w:rsid w:val="009029D7"/>
    <w:rsid w:val="00905C5F"/>
    <w:rsid w:val="00911112"/>
    <w:rsid w:val="00912283"/>
    <w:rsid w:val="00912715"/>
    <w:rsid w:val="009131E7"/>
    <w:rsid w:val="00914420"/>
    <w:rsid w:val="00916B24"/>
    <w:rsid w:val="00917A1F"/>
    <w:rsid w:val="00920945"/>
    <w:rsid w:val="009215DF"/>
    <w:rsid w:val="009227C1"/>
    <w:rsid w:val="00922D1C"/>
    <w:rsid w:val="00924462"/>
    <w:rsid w:val="009245EF"/>
    <w:rsid w:val="00924635"/>
    <w:rsid w:val="00925A3C"/>
    <w:rsid w:val="00926E29"/>
    <w:rsid w:val="009306E5"/>
    <w:rsid w:val="00930BBD"/>
    <w:rsid w:val="009311CC"/>
    <w:rsid w:val="0093179A"/>
    <w:rsid w:val="00931BBA"/>
    <w:rsid w:val="009340D1"/>
    <w:rsid w:val="00935EF7"/>
    <w:rsid w:val="0093615C"/>
    <w:rsid w:val="00936474"/>
    <w:rsid w:val="009365F8"/>
    <w:rsid w:val="00936B4B"/>
    <w:rsid w:val="0094418F"/>
    <w:rsid w:val="00944AD4"/>
    <w:rsid w:val="009461DD"/>
    <w:rsid w:val="00946EB7"/>
    <w:rsid w:val="00951782"/>
    <w:rsid w:val="0095631C"/>
    <w:rsid w:val="009604BD"/>
    <w:rsid w:val="009605EC"/>
    <w:rsid w:val="00962791"/>
    <w:rsid w:val="00964820"/>
    <w:rsid w:val="00965C6B"/>
    <w:rsid w:val="0096669C"/>
    <w:rsid w:val="009679CF"/>
    <w:rsid w:val="00967FD6"/>
    <w:rsid w:val="00970064"/>
    <w:rsid w:val="00973BE2"/>
    <w:rsid w:val="00977382"/>
    <w:rsid w:val="00981317"/>
    <w:rsid w:val="009849A1"/>
    <w:rsid w:val="009936F7"/>
    <w:rsid w:val="00996A98"/>
    <w:rsid w:val="00996E5F"/>
    <w:rsid w:val="009A17BA"/>
    <w:rsid w:val="009A2330"/>
    <w:rsid w:val="009A2595"/>
    <w:rsid w:val="009A312D"/>
    <w:rsid w:val="009A4456"/>
    <w:rsid w:val="009A4FCC"/>
    <w:rsid w:val="009A6860"/>
    <w:rsid w:val="009B18B2"/>
    <w:rsid w:val="009B240B"/>
    <w:rsid w:val="009B3450"/>
    <w:rsid w:val="009B3BE4"/>
    <w:rsid w:val="009B420B"/>
    <w:rsid w:val="009B49BC"/>
    <w:rsid w:val="009C0378"/>
    <w:rsid w:val="009C0CCF"/>
    <w:rsid w:val="009C183A"/>
    <w:rsid w:val="009C2CEC"/>
    <w:rsid w:val="009C2F01"/>
    <w:rsid w:val="009C302D"/>
    <w:rsid w:val="009C4F23"/>
    <w:rsid w:val="009C5564"/>
    <w:rsid w:val="009C6E74"/>
    <w:rsid w:val="009C73D8"/>
    <w:rsid w:val="009D01E4"/>
    <w:rsid w:val="009D201E"/>
    <w:rsid w:val="009D2BE4"/>
    <w:rsid w:val="009D363D"/>
    <w:rsid w:val="009D5674"/>
    <w:rsid w:val="009E0082"/>
    <w:rsid w:val="009E064F"/>
    <w:rsid w:val="009E0A76"/>
    <w:rsid w:val="009E1DDB"/>
    <w:rsid w:val="009E1F02"/>
    <w:rsid w:val="009E2390"/>
    <w:rsid w:val="009E2B97"/>
    <w:rsid w:val="009E4870"/>
    <w:rsid w:val="009E6031"/>
    <w:rsid w:val="009F2FB0"/>
    <w:rsid w:val="009F3CA6"/>
    <w:rsid w:val="009F3D7C"/>
    <w:rsid w:val="009F4BEE"/>
    <w:rsid w:val="009F4DFF"/>
    <w:rsid w:val="009F71B1"/>
    <w:rsid w:val="009F73F2"/>
    <w:rsid w:val="00A01F84"/>
    <w:rsid w:val="00A04952"/>
    <w:rsid w:val="00A07858"/>
    <w:rsid w:val="00A107F1"/>
    <w:rsid w:val="00A10B55"/>
    <w:rsid w:val="00A11193"/>
    <w:rsid w:val="00A12717"/>
    <w:rsid w:val="00A12AA6"/>
    <w:rsid w:val="00A14936"/>
    <w:rsid w:val="00A15592"/>
    <w:rsid w:val="00A16B93"/>
    <w:rsid w:val="00A20641"/>
    <w:rsid w:val="00A209E1"/>
    <w:rsid w:val="00A21DF6"/>
    <w:rsid w:val="00A2445C"/>
    <w:rsid w:val="00A249C5"/>
    <w:rsid w:val="00A24E89"/>
    <w:rsid w:val="00A253CF"/>
    <w:rsid w:val="00A26268"/>
    <w:rsid w:val="00A26324"/>
    <w:rsid w:val="00A26D96"/>
    <w:rsid w:val="00A26FEB"/>
    <w:rsid w:val="00A30811"/>
    <w:rsid w:val="00A32462"/>
    <w:rsid w:val="00A333A7"/>
    <w:rsid w:val="00A33B92"/>
    <w:rsid w:val="00A33E8A"/>
    <w:rsid w:val="00A348E5"/>
    <w:rsid w:val="00A34CB2"/>
    <w:rsid w:val="00A361E6"/>
    <w:rsid w:val="00A36C07"/>
    <w:rsid w:val="00A433F5"/>
    <w:rsid w:val="00A434E6"/>
    <w:rsid w:val="00A438F5"/>
    <w:rsid w:val="00A45DC4"/>
    <w:rsid w:val="00A50016"/>
    <w:rsid w:val="00A51503"/>
    <w:rsid w:val="00A54E47"/>
    <w:rsid w:val="00A5594E"/>
    <w:rsid w:val="00A56889"/>
    <w:rsid w:val="00A57623"/>
    <w:rsid w:val="00A6127E"/>
    <w:rsid w:val="00A665E4"/>
    <w:rsid w:val="00A676BF"/>
    <w:rsid w:val="00A727B7"/>
    <w:rsid w:val="00A736BD"/>
    <w:rsid w:val="00A73DF6"/>
    <w:rsid w:val="00A73E63"/>
    <w:rsid w:val="00A74263"/>
    <w:rsid w:val="00A751C2"/>
    <w:rsid w:val="00A7543B"/>
    <w:rsid w:val="00A75C34"/>
    <w:rsid w:val="00A80C99"/>
    <w:rsid w:val="00A813D7"/>
    <w:rsid w:val="00A81ADF"/>
    <w:rsid w:val="00A81BF2"/>
    <w:rsid w:val="00A8251A"/>
    <w:rsid w:val="00A83D1E"/>
    <w:rsid w:val="00A909D9"/>
    <w:rsid w:val="00A91471"/>
    <w:rsid w:val="00A93208"/>
    <w:rsid w:val="00A9334C"/>
    <w:rsid w:val="00A93826"/>
    <w:rsid w:val="00A94390"/>
    <w:rsid w:val="00A96244"/>
    <w:rsid w:val="00A96F1E"/>
    <w:rsid w:val="00AA04B2"/>
    <w:rsid w:val="00AA0F77"/>
    <w:rsid w:val="00AA11E7"/>
    <w:rsid w:val="00AA1DD2"/>
    <w:rsid w:val="00AA3E07"/>
    <w:rsid w:val="00AA60F0"/>
    <w:rsid w:val="00AA6217"/>
    <w:rsid w:val="00AB0B91"/>
    <w:rsid w:val="00AB1733"/>
    <w:rsid w:val="00AB1EC2"/>
    <w:rsid w:val="00AB2A46"/>
    <w:rsid w:val="00AB4940"/>
    <w:rsid w:val="00AB5674"/>
    <w:rsid w:val="00AC104D"/>
    <w:rsid w:val="00AC19F6"/>
    <w:rsid w:val="00AC2820"/>
    <w:rsid w:val="00AC3112"/>
    <w:rsid w:val="00AC3EEB"/>
    <w:rsid w:val="00AC40A8"/>
    <w:rsid w:val="00AC50D9"/>
    <w:rsid w:val="00AD014F"/>
    <w:rsid w:val="00AD021A"/>
    <w:rsid w:val="00AD18D5"/>
    <w:rsid w:val="00AD424E"/>
    <w:rsid w:val="00AD42FF"/>
    <w:rsid w:val="00AE0C17"/>
    <w:rsid w:val="00AE307E"/>
    <w:rsid w:val="00AE3C65"/>
    <w:rsid w:val="00AE4FC7"/>
    <w:rsid w:val="00AE545A"/>
    <w:rsid w:val="00AE58B8"/>
    <w:rsid w:val="00AE7A8F"/>
    <w:rsid w:val="00AF33DA"/>
    <w:rsid w:val="00AF3ED3"/>
    <w:rsid w:val="00AF4088"/>
    <w:rsid w:val="00AF55B4"/>
    <w:rsid w:val="00B016BD"/>
    <w:rsid w:val="00B02AC6"/>
    <w:rsid w:val="00B04AC0"/>
    <w:rsid w:val="00B0515C"/>
    <w:rsid w:val="00B07445"/>
    <w:rsid w:val="00B07C70"/>
    <w:rsid w:val="00B10081"/>
    <w:rsid w:val="00B11175"/>
    <w:rsid w:val="00B13034"/>
    <w:rsid w:val="00B14754"/>
    <w:rsid w:val="00B147AC"/>
    <w:rsid w:val="00B21006"/>
    <w:rsid w:val="00B217EA"/>
    <w:rsid w:val="00B2383C"/>
    <w:rsid w:val="00B25937"/>
    <w:rsid w:val="00B260C9"/>
    <w:rsid w:val="00B275D5"/>
    <w:rsid w:val="00B27DBC"/>
    <w:rsid w:val="00B31398"/>
    <w:rsid w:val="00B32003"/>
    <w:rsid w:val="00B3211C"/>
    <w:rsid w:val="00B35167"/>
    <w:rsid w:val="00B360C1"/>
    <w:rsid w:val="00B36CA2"/>
    <w:rsid w:val="00B372C1"/>
    <w:rsid w:val="00B412BC"/>
    <w:rsid w:val="00B43971"/>
    <w:rsid w:val="00B45A97"/>
    <w:rsid w:val="00B47AF7"/>
    <w:rsid w:val="00B5330A"/>
    <w:rsid w:val="00B571CE"/>
    <w:rsid w:val="00B57E67"/>
    <w:rsid w:val="00B61484"/>
    <w:rsid w:val="00B62AF2"/>
    <w:rsid w:val="00B65C69"/>
    <w:rsid w:val="00B669F1"/>
    <w:rsid w:val="00B66B29"/>
    <w:rsid w:val="00B67004"/>
    <w:rsid w:val="00B7103D"/>
    <w:rsid w:val="00B736BA"/>
    <w:rsid w:val="00B74BE5"/>
    <w:rsid w:val="00B757F6"/>
    <w:rsid w:val="00B75E83"/>
    <w:rsid w:val="00B77887"/>
    <w:rsid w:val="00B81331"/>
    <w:rsid w:val="00B81F38"/>
    <w:rsid w:val="00B8308E"/>
    <w:rsid w:val="00B8327E"/>
    <w:rsid w:val="00B83D83"/>
    <w:rsid w:val="00B83E77"/>
    <w:rsid w:val="00B8678E"/>
    <w:rsid w:val="00B87E84"/>
    <w:rsid w:val="00B91CAE"/>
    <w:rsid w:val="00B93A9F"/>
    <w:rsid w:val="00B93BC3"/>
    <w:rsid w:val="00B9465E"/>
    <w:rsid w:val="00B950AF"/>
    <w:rsid w:val="00B95928"/>
    <w:rsid w:val="00B95CC7"/>
    <w:rsid w:val="00B95CE3"/>
    <w:rsid w:val="00B96294"/>
    <w:rsid w:val="00B962ED"/>
    <w:rsid w:val="00B97BF5"/>
    <w:rsid w:val="00BA150E"/>
    <w:rsid w:val="00BA3FD2"/>
    <w:rsid w:val="00BA56CA"/>
    <w:rsid w:val="00BA670E"/>
    <w:rsid w:val="00BB1AF3"/>
    <w:rsid w:val="00BC0570"/>
    <w:rsid w:val="00BC0DFE"/>
    <w:rsid w:val="00BC56B7"/>
    <w:rsid w:val="00BC7CC2"/>
    <w:rsid w:val="00BD06D2"/>
    <w:rsid w:val="00BD2101"/>
    <w:rsid w:val="00BD290D"/>
    <w:rsid w:val="00BD2976"/>
    <w:rsid w:val="00BD5037"/>
    <w:rsid w:val="00BD7A3A"/>
    <w:rsid w:val="00BE0AC9"/>
    <w:rsid w:val="00BE51A1"/>
    <w:rsid w:val="00BE54E6"/>
    <w:rsid w:val="00BE5DB3"/>
    <w:rsid w:val="00BF0F49"/>
    <w:rsid w:val="00BF3FE5"/>
    <w:rsid w:val="00BF649C"/>
    <w:rsid w:val="00BF746B"/>
    <w:rsid w:val="00C01586"/>
    <w:rsid w:val="00C036D8"/>
    <w:rsid w:val="00C05DE8"/>
    <w:rsid w:val="00C06ED4"/>
    <w:rsid w:val="00C06F63"/>
    <w:rsid w:val="00C12E3C"/>
    <w:rsid w:val="00C14EAB"/>
    <w:rsid w:val="00C1605C"/>
    <w:rsid w:val="00C16C68"/>
    <w:rsid w:val="00C20143"/>
    <w:rsid w:val="00C21889"/>
    <w:rsid w:val="00C2288A"/>
    <w:rsid w:val="00C239C9"/>
    <w:rsid w:val="00C2663A"/>
    <w:rsid w:val="00C266E9"/>
    <w:rsid w:val="00C3337F"/>
    <w:rsid w:val="00C33FD8"/>
    <w:rsid w:val="00C34AB8"/>
    <w:rsid w:val="00C35CDD"/>
    <w:rsid w:val="00C40F44"/>
    <w:rsid w:val="00C4180F"/>
    <w:rsid w:val="00C420E5"/>
    <w:rsid w:val="00C46373"/>
    <w:rsid w:val="00C46BAD"/>
    <w:rsid w:val="00C509B5"/>
    <w:rsid w:val="00C5174A"/>
    <w:rsid w:val="00C51802"/>
    <w:rsid w:val="00C525EC"/>
    <w:rsid w:val="00C53F09"/>
    <w:rsid w:val="00C557F7"/>
    <w:rsid w:val="00C55C3B"/>
    <w:rsid w:val="00C568D5"/>
    <w:rsid w:val="00C601F3"/>
    <w:rsid w:val="00C60401"/>
    <w:rsid w:val="00C60AF6"/>
    <w:rsid w:val="00C61338"/>
    <w:rsid w:val="00C619E4"/>
    <w:rsid w:val="00C6269B"/>
    <w:rsid w:val="00C65590"/>
    <w:rsid w:val="00C66AB8"/>
    <w:rsid w:val="00C67E3C"/>
    <w:rsid w:val="00C70C58"/>
    <w:rsid w:val="00C73ADA"/>
    <w:rsid w:val="00C7457B"/>
    <w:rsid w:val="00C74A27"/>
    <w:rsid w:val="00C76A59"/>
    <w:rsid w:val="00C77487"/>
    <w:rsid w:val="00C82867"/>
    <w:rsid w:val="00C848AA"/>
    <w:rsid w:val="00C85453"/>
    <w:rsid w:val="00C857A1"/>
    <w:rsid w:val="00C85AE1"/>
    <w:rsid w:val="00C86772"/>
    <w:rsid w:val="00C87D1A"/>
    <w:rsid w:val="00C915A9"/>
    <w:rsid w:val="00C921B0"/>
    <w:rsid w:val="00C92B50"/>
    <w:rsid w:val="00C92FC2"/>
    <w:rsid w:val="00C930A3"/>
    <w:rsid w:val="00C9370B"/>
    <w:rsid w:val="00C94B5F"/>
    <w:rsid w:val="00C96B29"/>
    <w:rsid w:val="00CA1147"/>
    <w:rsid w:val="00CA20F4"/>
    <w:rsid w:val="00CA304B"/>
    <w:rsid w:val="00CA369D"/>
    <w:rsid w:val="00CA4BC9"/>
    <w:rsid w:val="00CA6DC8"/>
    <w:rsid w:val="00CA7647"/>
    <w:rsid w:val="00CB031B"/>
    <w:rsid w:val="00CB07AC"/>
    <w:rsid w:val="00CB0996"/>
    <w:rsid w:val="00CB1443"/>
    <w:rsid w:val="00CB1534"/>
    <w:rsid w:val="00CB206E"/>
    <w:rsid w:val="00CB20CD"/>
    <w:rsid w:val="00CB2D71"/>
    <w:rsid w:val="00CB39F1"/>
    <w:rsid w:val="00CB50C6"/>
    <w:rsid w:val="00CB53FE"/>
    <w:rsid w:val="00CB7FC4"/>
    <w:rsid w:val="00CC479D"/>
    <w:rsid w:val="00CC4F83"/>
    <w:rsid w:val="00CC5451"/>
    <w:rsid w:val="00CC6479"/>
    <w:rsid w:val="00CC66E8"/>
    <w:rsid w:val="00CD02D0"/>
    <w:rsid w:val="00CD053A"/>
    <w:rsid w:val="00CD199F"/>
    <w:rsid w:val="00CD6AB9"/>
    <w:rsid w:val="00CE3052"/>
    <w:rsid w:val="00CE3A5D"/>
    <w:rsid w:val="00CE4646"/>
    <w:rsid w:val="00CE5654"/>
    <w:rsid w:val="00CE70F8"/>
    <w:rsid w:val="00CE7838"/>
    <w:rsid w:val="00CE7FC1"/>
    <w:rsid w:val="00CF18DF"/>
    <w:rsid w:val="00CF2E5A"/>
    <w:rsid w:val="00CF3212"/>
    <w:rsid w:val="00CF33D7"/>
    <w:rsid w:val="00CF436E"/>
    <w:rsid w:val="00CF45EC"/>
    <w:rsid w:val="00CF5398"/>
    <w:rsid w:val="00CF53BD"/>
    <w:rsid w:val="00CF54AE"/>
    <w:rsid w:val="00CF561E"/>
    <w:rsid w:val="00CF5DE9"/>
    <w:rsid w:val="00CF77CA"/>
    <w:rsid w:val="00D00050"/>
    <w:rsid w:val="00D009B5"/>
    <w:rsid w:val="00D00C5F"/>
    <w:rsid w:val="00D01F79"/>
    <w:rsid w:val="00D025F3"/>
    <w:rsid w:val="00D036DC"/>
    <w:rsid w:val="00D041B1"/>
    <w:rsid w:val="00D10F41"/>
    <w:rsid w:val="00D12534"/>
    <w:rsid w:val="00D12B14"/>
    <w:rsid w:val="00D139D5"/>
    <w:rsid w:val="00D144F4"/>
    <w:rsid w:val="00D152BF"/>
    <w:rsid w:val="00D1557B"/>
    <w:rsid w:val="00D15BFF"/>
    <w:rsid w:val="00D1768D"/>
    <w:rsid w:val="00D212BF"/>
    <w:rsid w:val="00D24CFD"/>
    <w:rsid w:val="00D26A0A"/>
    <w:rsid w:val="00D26D88"/>
    <w:rsid w:val="00D3181D"/>
    <w:rsid w:val="00D31B40"/>
    <w:rsid w:val="00D33898"/>
    <w:rsid w:val="00D339AE"/>
    <w:rsid w:val="00D33FC6"/>
    <w:rsid w:val="00D36534"/>
    <w:rsid w:val="00D3707D"/>
    <w:rsid w:val="00D41B34"/>
    <w:rsid w:val="00D46390"/>
    <w:rsid w:val="00D47254"/>
    <w:rsid w:val="00D50107"/>
    <w:rsid w:val="00D51FBC"/>
    <w:rsid w:val="00D52E20"/>
    <w:rsid w:val="00D53888"/>
    <w:rsid w:val="00D56EC7"/>
    <w:rsid w:val="00D625C9"/>
    <w:rsid w:val="00D6799D"/>
    <w:rsid w:val="00D70806"/>
    <w:rsid w:val="00D71827"/>
    <w:rsid w:val="00D727EE"/>
    <w:rsid w:val="00D74553"/>
    <w:rsid w:val="00D751C6"/>
    <w:rsid w:val="00D753AA"/>
    <w:rsid w:val="00D76B60"/>
    <w:rsid w:val="00D76BF2"/>
    <w:rsid w:val="00D773F6"/>
    <w:rsid w:val="00D80A95"/>
    <w:rsid w:val="00D80F7C"/>
    <w:rsid w:val="00D810FF"/>
    <w:rsid w:val="00D83ABD"/>
    <w:rsid w:val="00D85418"/>
    <w:rsid w:val="00D8566F"/>
    <w:rsid w:val="00D85D91"/>
    <w:rsid w:val="00D86BB8"/>
    <w:rsid w:val="00D9185B"/>
    <w:rsid w:val="00D91E68"/>
    <w:rsid w:val="00D93C3F"/>
    <w:rsid w:val="00D94524"/>
    <w:rsid w:val="00DA08BA"/>
    <w:rsid w:val="00DA0FB8"/>
    <w:rsid w:val="00DA2052"/>
    <w:rsid w:val="00DA4A6A"/>
    <w:rsid w:val="00DA598B"/>
    <w:rsid w:val="00DB07CF"/>
    <w:rsid w:val="00DB0F70"/>
    <w:rsid w:val="00DB13F7"/>
    <w:rsid w:val="00DB4255"/>
    <w:rsid w:val="00DC3FFA"/>
    <w:rsid w:val="00DC5E11"/>
    <w:rsid w:val="00DC644B"/>
    <w:rsid w:val="00DC68B6"/>
    <w:rsid w:val="00DC78F3"/>
    <w:rsid w:val="00DD3899"/>
    <w:rsid w:val="00DD4EA8"/>
    <w:rsid w:val="00DD5F20"/>
    <w:rsid w:val="00DE04C3"/>
    <w:rsid w:val="00DE051B"/>
    <w:rsid w:val="00DE2231"/>
    <w:rsid w:val="00DE40F2"/>
    <w:rsid w:val="00DE7035"/>
    <w:rsid w:val="00DE76BF"/>
    <w:rsid w:val="00DF0CF1"/>
    <w:rsid w:val="00DF2DAB"/>
    <w:rsid w:val="00DF7A9A"/>
    <w:rsid w:val="00E015F7"/>
    <w:rsid w:val="00E07067"/>
    <w:rsid w:val="00E070F5"/>
    <w:rsid w:val="00E101F8"/>
    <w:rsid w:val="00E11BD7"/>
    <w:rsid w:val="00E121C7"/>
    <w:rsid w:val="00E1425F"/>
    <w:rsid w:val="00E150BC"/>
    <w:rsid w:val="00E160D9"/>
    <w:rsid w:val="00E223E5"/>
    <w:rsid w:val="00E2381E"/>
    <w:rsid w:val="00E26265"/>
    <w:rsid w:val="00E26C40"/>
    <w:rsid w:val="00E30AC1"/>
    <w:rsid w:val="00E30DE6"/>
    <w:rsid w:val="00E316FA"/>
    <w:rsid w:val="00E31D18"/>
    <w:rsid w:val="00E31F47"/>
    <w:rsid w:val="00E32981"/>
    <w:rsid w:val="00E360A2"/>
    <w:rsid w:val="00E36DE3"/>
    <w:rsid w:val="00E4006A"/>
    <w:rsid w:val="00E40CCA"/>
    <w:rsid w:val="00E412D8"/>
    <w:rsid w:val="00E41C52"/>
    <w:rsid w:val="00E41DC4"/>
    <w:rsid w:val="00E43B33"/>
    <w:rsid w:val="00E44670"/>
    <w:rsid w:val="00E45017"/>
    <w:rsid w:val="00E46E92"/>
    <w:rsid w:val="00E47AEC"/>
    <w:rsid w:val="00E47C35"/>
    <w:rsid w:val="00E52626"/>
    <w:rsid w:val="00E529FB"/>
    <w:rsid w:val="00E5312B"/>
    <w:rsid w:val="00E536C5"/>
    <w:rsid w:val="00E539ED"/>
    <w:rsid w:val="00E55EC8"/>
    <w:rsid w:val="00E566F4"/>
    <w:rsid w:val="00E57FD1"/>
    <w:rsid w:val="00E61FF1"/>
    <w:rsid w:val="00E729CE"/>
    <w:rsid w:val="00E736D8"/>
    <w:rsid w:val="00E74D08"/>
    <w:rsid w:val="00E75763"/>
    <w:rsid w:val="00E75AA2"/>
    <w:rsid w:val="00E75F3B"/>
    <w:rsid w:val="00E7627E"/>
    <w:rsid w:val="00E76C10"/>
    <w:rsid w:val="00E8764C"/>
    <w:rsid w:val="00E917EF"/>
    <w:rsid w:val="00E93A85"/>
    <w:rsid w:val="00E93D35"/>
    <w:rsid w:val="00E95DA9"/>
    <w:rsid w:val="00E96857"/>
    <w:rsid w:val="00E96910"/>
    <w:rsid w:val="00E9760E"/>
    <w:rsid w:val="00E977E3"/>
    <w:rsid w:val="00EA53FA"/>
    <w:rsid w:val="00EA6318"/>
    <w:rsid w:val="00EB0575"/>
    <w:rsid w:val="00EB0EB8"/>
    <w:rsid w:val="00EB3469"/>
    <w:rsid w:val="00EB34BC"/>
    <w:rsid w:val="00EB366B"/>
    <w:rsid w:val="00EB3AA9"/>
    <w:rsid w:val="00EB3CF9"/>
    <w:rsid w:val="00EB413E"/>
    <w:rsid w:val="00EB5437"/>
    <w:rsid w:val="00EB683A"/>
    <w:rsid w:val="00EC230E"/>
    <w:rsid w:val="00EC2651"/>
    <w:rsid w:val="00EC3C33"/>
    <w:rsid w:val="00EC500D"/>
    <w:rsid w:val="00EC5A56"/>
    <w:rsid w:val="00EC6E72"/>
    <w:rsid w:val="00EC7334"/>
    <w:rsid w:val="00ED01A3"/>
    <w:rsid w:val="00ED0E10"/>
    <w:rsid w:val="00ED1A91"/>
    <w:rsid w:val="00ED36E2"/>
    <w:rsid w:val="00ED4B4F"/>
    <w:rsid w:val="00ED5E44"/>
    <w:rsid w:val="00ED6A7B"/>
    <w:rsid w:val="00ED7095"/>
    <w:rsid w:val="00EE0C34"/>
    <w:rsid w:val="00EE2537"/>
    <w:rsid w:val="00EE590F"/>
    <w:rsid w:val="00EE5DC1"/>
    <w:rsid w:val="00EE6588"/>
    <w:rsid w:val="00EE7447"/>
    <w:rsid w:val="00EE7717"/>
    <w:rsid w:val="00EF03A7"/>
    <w:rsid w:val="00EF1C1F"/>
    <w:rsid w:val="00EF1CB9"/>
    <w:rsid w:val="00EF365A"/>
    <w:rsid w:val="00EF3AF2"/>
    <w:rsid w:val="00F019B7"/>
    <w:rsid w:val="00F01CD4"/>
    <w:rsid w:val="00F05AD2"/>
    <w:rsid w:val="00F06904"/>
    <w:rsid w:val="00F07A76"/>
    <w:rsid w:val="00F10569"/>
    <w:rsid w:val="00F15D53"/>
    <w:rsid w:val="00F16A61"/>
    <w:rsid w:val="00F20CF4"/>
    <w:rsid w:val="00F215DC"/>
    <w:rsid w:val="00F2290A"/>
    <w:rsid w:val="00F22C16"/>
    <w:rsid w:val="00F24261"/>
    <w:rsid w:val="00F25BB6"/>
    <w:rsid w:val="00F25F54"/>
    <w:rsid w:val="00F37539"/>
    <w:rsid w:val="00F37CAD"/>
    <w:rsid w:val="00F40BEF"/>
    <w:rsid w:val="00F414C8"/>
    <w:rsid w:val="00F41E50"/>
    <w:rsid w:val="00F437B2"/>
    <w:rsid w:val="00F43892"/>
    <w:rsid w:val="00F450DA"/>
    <w:rsid w:val="00F4694A"/>
    <w:rsid w:val="00F4740E"/>
    <w:rsid w:val="00F47CC1"/>
    <w:rsid w:val="00F501D6"/>
    <w:rsid w:val="00F5039C"/>
    <w:rsid w:val="00F5305B"/>
    <w:rsid w:val="00F54A4B"/>
    <w:rsid w:val="00F54AC7"/>
    <w:rsid w:val="00F576C7"/>
    <w:rsid w:val="00F609C5"/>
    <w:rsid w:val="00F61E97"/>
    <w:rsid w:val="00F62383"/>
    <w:rsid w:val="00F62FEB"/>
    <w:rsid w:val="00F63357"/>
    <w:rsid w:val="00F649E5"/>
    <w:rsid w:val="00F658FB"/>
    <w:rsid w:val="00F6691D"/>
    <w:rsid w:val="00F678EB"/>
    <w:rsid w:val="00F70C44"/>
    <w:rsid w:val="00F710EA"/>
    <w:rsid w:val="00F721C3"/>
    <w:rsid w:val="00F807E1"/>
    <w:rsid w:val="00F8138E"/>
    <w:rsid w:val="00F81F05"/>
    <w:rsid w:val="00F827C4"/>
    <w:rsid w:val="00F83ED2"/>
    <w:rsid w:val="00F8404C"/>
    <w:rsid w:val="00F840A8"/>
    <w:rsid w:val="00F84B35"/>
    <w:rsid w:val="00F859F6"/>
    <w:rsid w:val="00F92D95"/>
    <w:rsid w:val="00F942BE"/>
    <w:rsid w:val="00F9635C"/>
    <w:rsid w:val="00F96FA2"/>
    <w:rsid w:val="00FA064B"/>
    <w:rsid w:val="00FA0C82"/>
    <w:rsid w:val="00FA1970"/>
    <w:rsid w:val="00FA29FE"/>
    <w:rsid w:val="00FA5F31"/>
    <w:rsid w:val="00FB03E1"/>
    <w:rsid w:val="00FB183A"/>
    <w:rsid w:val="00FB2B54"/>
    <w:rsid w:val="00FB7F9F"/>
    <w:rsid w:val="00FC04A3"/>
    <w:rsid w:val="00FC0DAA"/>
    <w:rsid w:val="00FC40CC"/>
    <w:rsid w:val="00FC4DB8"/>
    <w:rsid w:val="00FC5EA6"/>
    <w:rsid w:val="00FC7675"/>
    <w:rsid w:val="00FC79DD"/>
    <w:rsid w:val="00FD0861"/>
    <w:rsid w:val="00FD0F39"/>
    <w:rsid w:val="00FD0F72"/>
    <w:rsid w:val="00FD1A66"/>
    <w:rsid w:val="00FD1E7A"/>
    <w:rsid w:val="00FD1EA8"/>
    <w:rsid w:val="00FD5AF7"/>
    <w:rsid w:val="00FD6A54"/>
    <w:rsid w:val="00FD7B04"/>
    <w:rsid w:val="00FE05FB"/>
    <w:rsid w:val="00FE09BA"/>
    <w:rsid w:val="00FE1F72"/>
    <w:rsid w:val="00FE421B"/>
    <w:rsid w:val="00FE4592"/>
    <w:rsid w:val="00FE4728"/>
    <w:rsid w:val="00FE5D1A"/>
    <w:rsid w:val="00FF2BD8"/>
    <w:rsid w:val="00FF33D8"/>
    <w:rsid w:val="00FF43CD"/>
    <w:rsid w:val="00FF58DC"/>
    <w:rsid w:val="00FF6F75"/>
    <w:rsid w:val="00FF7628"/>
    <w:rsid w:val="03D476B5"/>
    <w:rsid w:val="04F8250C"/>
    <w:rsid w:val="0658242D"/>
    <w:rsid w:val="06DFA1BE"/>
    <w:rsid w:val="0B12B3C5"/>
    <w:rsid w:val="0C29CFD2"/>
    <w:rsid w:val="0CAE8426"/>
    <w:rsid w:val="0D5A3968"/>
    <w:rsid w:val="0DCDA910"/>
    <w:rsid w:val="0E4216F6"/>
    <w:rsid w:val="1104D565"/>
    <w:rsid w:val="15D4E652"/>
    <w:rsid w:val="16752F2A"/>
    <w:rsid w:val="169DDD09"/>
    <w:rsid w:val="17F17E3A"/>
    <w:rsid w:val="190C1791"/>
    <w:rsid w:val="1A480A4B"/>
    <w:rsid w:val="1AF2FD5E"/>
    <w:rsid w:val="1B7A308A"/>
    <w:rsid w:val="1BFBD382"/>
    <w:rsid w:val="1E403E87"/>
    <w:rsid w:val="20AAF681"/>
    <w:rsid w:val="22ECDC12"/>
    <w:rsid w:val="2491FABF"/>
    <w:rsid w:val="24AD8583"/>
    <w:rsid w:val="2678838B"/>
    <w:rsid w:val="26FAB6B4"/>
    <w:rsid w:val="271A3805"/>
    <w:rsid w:val="2A18D1E8"/>
    <w:rsid w:val="2B86B4CF"/>
    <w:rsid w:val="2D19C249"/>
    <w:rsid w:val="2EA3EAD6"/>
    <w:rsid w:val="2EDFF1A0"/>
    <w:rsid w:val="3206216E"/>
    <w:rsid w:val="321EDCD9"/>
    <w:rsid w:val="32EBD494"/>
    <w:rsid w:val="33C36C59"/>
    <w:rsid w:val="34F2724D"/>
    <w:rsid w:val="3536D7FA"/>
    <w:rsid w:val="355A559F"/>
    <w:rsid w:val="35C52F23"/>
    <w:rsid w:val="35C865BB"/>
    <w:rsid w:val="378EDE43"/>
    <w:rsid w:val="38015E01"/>
    <w:rsid w:val="3AD67AD3"/>
    <w:rsid w:val="3B81B7FE"/>
    <w:rsid w:val="3C4F9F7D"/>
    <w:rsid w:val="3CB9578C"/>
    <w:rsid w:val="3D9161A0"/>
    <w:rsid w:val="3DD377A0"/>
    <w:rsid w:val="3ED5C77F"/>
    <w:rsid w:val="3F1B16F5"/>
    <w:rsid w:val="3F9BC2A7"/>
    <w:rsid w:val="4027441C"/>
    <w:rsid w:val="40B40594"/>
    <w:rsid w:val="42137DE7"/>
    <w:rsid w:val="43BB98A5"/>
    <w:rsid w:val="43E22539"/>
    <w:rsid w:val="43E877E1"/>
    <w:rsid w:val="45ACE09E"/>
    <w:rsid w:val="45F5619A"/>
    <w:rsid w:val="47241AD5"/>
    <w:rsid w:val="4752CDD5"/>
    <w:rsid w:val="4780C776"/>
    <w:rsid w:val="4A5D0441"/>
    <w:rsid w:val="4AB3CCE1"/>
    <w:rsid w:val="4C15CD6F"/>
    <w:rsid w:val="4C78FC17"/>
    <w:rsid w:val="4D2285EE"/>
    <w:rsid w:val="4D2D78E4"/>
    <w:rsid w:val="50AE5DBE"/>
    <w:rsid w:val="51A1DBBE"/>
    <w:rsid w:val="51F3092F"/>
    <w:rsid w:val="520AD81B"/>
    <w:rsid w:val="525446B4"/>
    <w:rsid w:val="5306DD75"/>
    <w:rsid w:val="534BA193"/>
    <w:rsid w:val="53F9A4A5"/>
    <w:rsid w:val="540CB453"/>
    <w:rsid w:val="54F16184"/>
    <w:rsid w:val="552BC4C0"/>
    <w:rsid w:val="558DBC39"/>
    <w:rsid w:val="55FF46C8"/>
    <w:rsid w:val="567C29DF"/>
    <w:rsid w:val="56F665B6"/>
    <w:rsid w:val="589A9210"/>
    <w:rsid w:val="590E5DDE"/>
    <w:rsid w:val="59D104F1"/>
    <w:rsid w:val="59E5A29C"/>
    <w:rsid w:val="5BA2CDA4"/>
    <w:rsid w:val="5C52B3FC"/>
    <w:rsid w:val="5E64848D"/>
    <w:rsid w:val="622C44B7"/>
    <w:rsid w:val="640DDEA0"/>
    <w:rsid w:val="6457D194"/>
    <w:rsid w:val="6552326E"/>
    <w:rsid w:val="682CFEC2"/>
    <w:rsid w:val="68471396"/>
    <w:rsid w:val="6CABCB08"/>
    <w:rsid w:val="6CAF4DF3"/>
    <w:rsid w:val="6DF1ED5A"/>
    <w:rsid w:val="6F5AFEBD"/>
    <w:rsid w:val="6F5BA001"/>
    <w:rsid w:val="6F91B8FE"/>
    <w:rsid w:val="70303C7E"/>
    <w:rsid w:val="703283ED"/>
    <w:rsid w:val="720D0EF1"/>
    <w:rsid w:val="7427015F"/>
    <w:rsid w:val="7569E9CF"/>
    <w:rsid w:val="76324EEE"/>
    <w:rsid w:val="76D4219D"/>
    <w:rsid w:val="777B4788"/>
    <w:rsid w:val="7BB331CA"/>
    <w:rsid w:val="7E4D5919"/>
    <w:rsid w:val="7E52C93E"/>
    <w:rsid w:val="7EDBC2C4"/>
    <w:rsid w:val="7F4D9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7C804755-D2B2-43E6-9C2C-C07AFB2F6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aliases w:val="Bullet List,FooterText,Paragraphe de liste1,numbered,List Paragraph1,Listenabsatz,リスト段落,Bulletr List Paragraph,列出段落,列出段落1,List Paragraph2,List Paragraph21,Parágrafo da Lista1,Párrafo de lista1,Listeafsnit1,リスト段落1,Foot,bl"/>
    <w:basedOn w:val="Normale"/>
    <w:link w:val="ParagrafoelencoCarattere"/>
    <w:uiPriority w:val="34"/>
    <w:qFormat/>
    <w:rsid w:val="0041224E"/>
    <w:pPr>
      <w:numPr>
        <w:numId w:val="24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74553"/>
    <w:pPr>
      <w:contextualSpacing w:val="0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74553"/>
    <w:rPr>
      <w:sz w:val="20"/>
      <w:szCs w:val="20"/>
      <w:lang w:val="en-GB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74553"/>
    <w:rPr>
      <w:vertAlign w:val="superscript"/>
    </w:rPr>
  </w:style>
  <w:style w:type="character" w:customStyle="1" w:styleId="ParagrafoelencoCarattere">
    <w:name w:val="Paragrafo elenco Carattere"/>
    <w:aliases w:val="Bullet List Carattere,FooterText Carattere,Paragraphe de liste1 Carattere,numbered Carattere,List Paragraph1 Carattere,Listenabsatz Carattere,リスト段落 Carattere,Bulletr List Paragraph Carattere,列出段落 Carattere,列出段落1 Carattere"/>
    <w:basedOn w:val="Carpredefinitoparagrafo"/>
    <w:link w:val="Paragrafoelenco"/>
    <w:uiPriority w:val="34"/>
    <w:qFormat/>
    <w:locked/>
    <w:rsid w:val="00CB39F1"/>
    <w:rPr>
      <w:rFonts w:ascii="Visa Dialect Regular" w:eastAsiaTheme="minorEastAsia" w:hAnsi="Visa Dialect Regular" w:cs="Aparajita"/>
      <w:sz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8E58D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E58D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E58D7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E58D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E58D7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customStyle="1" w:styleId="normaltextrun">
    <w:name w:val="normaltextrun"/>
    <w:basedOn w:val="Carpredefinitoparagrafo"/>
    <w:rsid w:val="00964820"/>
  </w:style>
  <w:style w:type="character" w:styleId="Menzione">
    <w:name w:val="Mention"/>
    <w:basedOn w:val="Carpredefinitoparagrafo"/>
    <w:uiPriority w:val="99"/>
    <w:unhideWhenUsed/>
    <w:rsid w:val="00576B9B"/>
    <w:rPr>
      <w:color w:val="2B579A"/>
      <w:shd w:val="clear" w:color="auto" w:fill="E1DFDD"/>
    </w:rPr>
  </w:style>
  <w:style w:type="paragraph" w:customStyle="1" w:styleId="paragraph">
    <w:name w:val="paragraph"/>
    <w:basedOn w:val="Normale"/>
    <w:rsid w:val="00DC644B"/>
    <w:pPr>
      <w:spacing w:before="100" w:beforeAutospacing="1" w:after="100" w:afterAutospacing="1"/>
      <w:contextualSpacing w:val="0"/>
    </w:pPr>
    <w:rPr>
      <w:rFonts w:ascii="Calibri" w:eastAsia="Times New Roman" w:hAnsi="Calibri" w:cs="Calibri"/>
      <w:sz w:val="22"/>
      <w:szCs w:val="22"/>
      <w:lang w:val="en-GB" w:eastAsia="en-GB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D139D5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D139D5"/>
    <w:rPr>
      <w:rFonts w:ascii="Visa Dialect Regular" w:eastAsiaTheme="minorEastAsia" w:hAnsi="Visa Dialect Regular" w:cs="Aparajita"/>
      <w:sz w:val="20"/>
      <w:szCs w:val="20"/>
    </w:rPr>
  </w:style>
  <w:style w:type="character" w:styleId="Rimandonotadichiusura">
    <w:name w:val="endnote reference"/>
    <w:basedOn w:val="Carpredefinitoparagrafo"/>
    <w:uiPriority w:val="99"/>
    <w:unhideWhenUsed/>
    <w:rsid w:val="00D139D5"/>
    <w:rPr>
      <w:vertAlign w:val="superscript"/>
    </w:rPr>
  </w:style>
  <w:style w:type="character" w:customStyle="1" w:styleId="cf01">
    <w:name w:val="cf01"/>
    <w:basedOn w:val="Carpredefinitoparagrafo"/>
    <w:rsid w:val="00D139D5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e"/>
    <w:rsid w:val="00A24E89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en-GB" w:eastAsia="en-GB"/>
    </w:rPr>
  </w:style>
  <w:style w:type="character" w:customStyle="1" w:styleId="cf11">
    <w:name w:val="cf11"/>
    <w:basedOn w:val="Carpredefinitoparagrafo"/>
    <w:rsid w:val="00A24E89"/>
    <w:rPr>
      <w:rFonts w:ascii="Segoe UI" w:hAnsi="Segoe UI" w:cs="Segoe UI" w:hint="default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C1716"/>
    <w:rPr>
      <w:color w:val="FCC0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9688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3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798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253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83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598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6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6551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30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31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5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2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7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31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1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547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429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9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88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aitalia.com/visa/sponsorizzazioni-visa/uefa-partnership.html" TargetMode="External"/><Relationship Id="rId18" Type="http://schemas.openxmlformats.org/officeDocument/2006/relationships/hyperlink" Target="https://twitter.com/Visa_I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visa.co.uk/the-second-half.html" TargetMode="External"/><Relationship Id="rId17" Type="http://schemas.openxmlformats.org/officeDocument/2006/relationships/hyperlink" Target="https://www.visaitalia.com/visa-everywhere/blog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visaitalia.com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uWZCNwC2Mic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visa.co.uk/the-second-half.html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sa.co.uk/about-visa/sponsorships-events/team-visa.htm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onfartigianato.it/2022/03/studi-italia-1-in-ue-per-imprenditoria-femminile-incertezze-e-reattivita-delle-imprenditrici-a-inizio-2022-i-risultati-di-una-survey/" TargetMode="External"/><Relationship Id="rId1" Type="http://schemas.openxmlformats.org/officeDocument/2006/relationships/hyperlink" Target="https://www.confartigianato.it/2022/03/studi-italia-1-in-ue-per-imprenditoria-femminile-incertezze-e-reattivita-delle-imprenditrici-a-inizio-2022-i-risultati-di-una-survey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f7396d-5d60-47d4-8b7e-408e1113fe37">
      <Terms xmlns="http://schemas.microsoft.com/office/infopath/2007/PartnerControls"/>
    </lcf76f155ced4ddcb4097134ff3c332f>
    <TaxCatchAll xmlns="900742ab-25b5-49f5-9f37-f3b4050e07ab" xsi:nil="true"/>
    <_ip_UnifiedCompliancePolicyUIAction xmlns="http://schemas.microsoft.com/sharepoint/v3" xsi:nil="true"/>
    <_ip_UnifiedCompliancePolicyProperties xmlns="http://schemas.microsoft.com/sharepoint/v3" xsi:nil="true"/>
    <SharedWithUsers xmlns="900742ab-25b5-49f5-9f37-f3b4050e07ab">
      <UserInfo>
        <DisplayName>Kim, Jeanie</DisplayName>
        <AccountId>254</AccountId>
        <AccountType/>
      </UserInfo>
      <UserInfo>
        <DisplayName>Muxfeldt, Christoph</DisplayName>
        <AccountId>47</AccountId>
        <AccountType/>
      </UserInfo>
      <UserInfo>
        <DisplayName>Aguirre, Irati</DisplayName>
        <AccountId>80</AccountId>
        <AccountType/>
      </UserInfo>
      <UserInfo>
        <DisplayName>Banti, Enrica</DisplayName>
        <AccountId>214</AccountId>
        <AccountType/>
      </UserInfo>
      <UserInfo>
        <DisplayName>Torres, Ana</DisplayName>
        <AccountId>33</AccountId>
        <AccountType/>
      </UserInfo>
      <UserInfo>
        <DisplayName>Popoola, Renny</DisplayName>
        <AccountId>26</AccountId>
        <AccountType/>
      </UserInfo>
      <UserInfo>
        <DisplayName>Funnell, Ryan</DisplayName>
        <AccountId>136</AccountId>
        <AccountType/>
      </UserInfo>
    </SharedWithUsers>
    <MediaLengthInSeconds xmlns="e5f7396d-5d60-47d4-8b7e-408e1113fe3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00981CCABBA4798F984AFF354255B" ma:contentTypeVersion="18" ma:contentTypeDescription="Create a new document." ma:contentTypeScope="" ma:versionID="846e76e4a686525f309308c2708e50e0">
  <xsd:schema xmlns:xsd="http://www.w3.org/2001/XMLSchema" xmlns:xs="http://www.w3.org/2001/XMLSchema" xmlns:p="http://schemas.microsoft.com/office/2006/metadata/properties" xmlns:ns1="http://schemas.microsoft.com/sharepoint/v3" xmlns:ns2="e5f7396d-5d60-47d4-8b7e-408e1113fe37" xmlns:ns3="900742ab-25b5-49f5-9f37-f3b4050e07ab" targetNamespace="http://schemas.microsoft.com/office/2006/metadata/properties" ma:root="true" ma:fieldsID="9bad579f63ca52915fe2dcd8404c90a9" ns1:_="" ns2:_="" ns3:_="">
    <xsd:import namespace="http://schemas.microsoft.com/sharepoint/v3"/>
    <xsd:import namespace="e5f7396d-5d60-47d4-8b7e-408e1113fe37"/>
    <xsd:import namespace="900742ab-25b5-49f5-9f37-f3b4050e07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7396d-5d60-47d4-8b7e-408e1113f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742ab-25b5-49f5-9f37-f3b4050e07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8bc03c-c11b-48af-b91d-056db5f06d68}" ma:internalName="TaxCatchAll" ma:showField="CatchAllData" ma:web="900742ab-25b5-49f5-9f37-f3b4050e07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e5f7396d-5d60-47d4-8b7e-408e1113fe37"/>
    <ds:schemaRef ds:uri="900742ab-25b5-49f5-9f37-f3b4050e07ab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19F640D-5016-44F8-AC09-FCDE2B130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f7396d-5d60-47d4-8b7e-408e1113fe37"/>
    <ds:schemaRef ds:uri="900742ab-25b5-49f5-9f37-f3b4050e0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1238</Words>
  <Characters>7062</Characters>
  <Application>Microsoft Office Word</Application>
  <DocSecurity>0</DocSecurity>
  <Lines>58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8284</CharactersWithSpaces>
  <SharedDoc>false</SharedDoc>
  <HLinks>
    <vt:vector size="12" baseType="variant">
      <vt:variant>
        <vt:i4>6684785</vt:i4>
      </vt:variant>
      <vt:variant>
        <vt:i4>0</vt:i4>
      </vt:variant>
      <vt:variant>
        <vt:i4>0</vt:i4>
      </vt:variant>
      <vt:variant>
        <vt:i4>5</vt:i4>
      </vt:variant>
      <vt:variant>
        <vt:lpwstr>https://www.visa.co.uk/</vt:lpwstr>
      </vt:variant>
      <vt:variant>
        <vt:lpwstr/>
      </vt:variant>
      <vt:variant>
        <vt:i4>8192002</vt:i4>
      </vt:variant>
      <vt:variant>
        <vt:i4>0</vt:i4>
      </vt:variant>
      <vt:variant>
        <vt:i4>0</vt:i4>
      </vt:variant>
      <vt:variant>
        <vt:i4>5</vt:i4>
      </vt:variant>
      <vt:variant>
        <vt:lpwstr>mailto:Ashley.Daly@grayling.com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Segreteria</cp:lastModifiedBy>
  <cp:revision>10</cp:revision>
  <cp:lastPrinted>2021-09-24T00:25:00Z</cp:lastPrinted>
  <dcterms:created xsi:type="dcterms:W3CDTF">2022-07-13T08:29:00Z</dcterms:created>
  <dcterms:modified xsi:type="dcterms:W3CDTF">2022-07-18T14:58:00Z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0x01010008700981CCABBA4798F984AFF354255B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2021-11-04T11:51:04Z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5a00234b-6517-4f48-9439-daf223733346</vt:lpwstr>
  </property>
  <property fmtid="{D5CDD505-2E9C-101B-9397-08002B2CF9AE}" pid="9" name="MSIP_Label_a0f89cb5-682d-4be4-b0e0-739c9b4a93d4_ContentBits">
    <vt:lpwstr>0</vt:lpwstr>
  </property>
  <property fmtid="{D5CDD505-2E9C-101B-9397-08002B2CF9AE}" pid="10" name="Order">
    <vt:r8>291800</vt:r8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</Properties>
</file>