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54" w:rsidRDefault="001F4654" w:rsidP="006B44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bCs/>
          <w:sz w:val="20"/>
        </w:rPr>
      </w:pPr>
      <w:r w:rsidRPr="00F746F8">
        <w:rPr>
          <w:rFonts w:ascii="Verdana" w:hAnsi="Verdana"/>
          <w:bCs/>
          <w:sz w:val="20"/>
        </w:rPr>
        <w:t>FOR IMMEDIATE RELEASE</w:t>
      </w:r>
    </w:p>
    <w:p w:rsidR="001F4654" w:rsidRPr="00F746F8" w:rsidRDefault="001F4654" w:rsidP="006B44A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Verdana" w:hAnsi="Verdana"/>
          <w:bCs/>
          <w:sz w:val="20"/>
        </w:rPr>
      </w:pPr>
    </w:p>
    <w:p w:rsidR="001F4654" w:rsidRDefault="001F4654" w:rsidP="00C31C8E">
      <w:pPr>
        <w:pStyle w:val="Body"/>
        <w:jc w:val="both"/>
        <w:rPr>
          <w:rFonts w:ascii="Verdana" w:hAnsi="Verdana"/>
          <w:b/>
          <w:bCs/>
          <w:color w:val="auto"/>
          <w:sz w:val="20"/>
        </w:rPr>
      </w:pPr>
      <w:r>
        <w:rPr>
          <w:rFonts w:ascii="Verdana" w:hAnsi="Verdana"/>
          <w:b/>
          <w:bCs/>
          <w:color w:val="auto"/>
        </w:rPr>
        <w:t>TeXtreme</w:t>
      </w:r>
      <w:r w:rsidRPr="006B44A2">
        <w:rPr>
          <w:rFonts w:ascii="Verdana" w:hAnsi="Verdana"/>
          <w:b/>
          <w:bCs/>
          <w:color w:val="auto"/>
          <w:vertAlign w:val="superscript"/>
        </w:rPr>
        <w:t>®</w:t>
      </w:r>
      <w:r>
        <w:rPr>
          <w:rFonts w:ascii="Verdana" w:hAnsi="Verdana"/>
          <w:b/>
          <w:bCs/>
          <w:color w:val="auto"/>
        </w:rPr>
        <w:t xml:space="preserve"> Spread Tow Fabrics featured in new BAUER SUPREME TOTALONE ice hockey stick</w:t>
      </w:r>
    </w:p>
    <w:p w:rsidR="001F4654" w:rsidRPr="00F746F8" w:rsidRDefault="001F4654" w:rsidP="006B44A2">
      <w:pPr>
        <w:pStyle w:val="Body"/>
        <w:jc w:val="both"/>
        <w:rPr>
          <w:rFonts w:ascii="Verdana" w:hAnsi="Verdana"/>
          <w:b/>
          <w:bCs/>
          <w:color w:val="auto"/>
          <w:sz w:val="20"/>
        </w:rPr>
      </w:pPr>
    </w:p>
    <w:p w:rsidR="001F4654" w:rsidRDefault="001F4654" w:rsidP="006B44A2">
      <w:pPr>
        <w:pStyle w:val="Body"/>
        <w:jc w:val="both"/>
        <w:rPr>
          <w:rFonts w:ascii="Verdana" w:hAnsi="Verdana"/>
          <w:b/>
          <w:bCs/>
          <w:sz w:val="20"/>
        </w:rPr>
      </w:pPr>
      <w:r w:rsidRPr="00F746F8">
        <w:rPr>
          <w:rFonts w:ascii="Verdana" w:hAnsi="Verdana"/>
          <w:b/>
          <w:bCs/>
          <w:sz w:val="20"/>
        </w:rPr>
        <w:t xml:space="preserve">Borås, Sweden, </w:t>
      </w:r>
      <w:r w:rsidR="005A0448">
        <w:rPr>
          <w:rFonts w:ascii="Verdana" w:hAnsi="Verdana"/>
          <w:b/>
          <w:bCs/>
          <w:sz w:val="20"/>
        </w:rPr>
        <w:t>21</w:t>
      </w:r>
      <w:r w:rsidRPr="00F746F8">
        <w:rPr>
          <w:rFonts w:ascii="Verdana" w:hAnsi="Verdana"/>
          <w:b/>
          <w:bCs/>
          <w:sz w:val="20"/>
          <w:vertAlign w:val="superscript"/>
        </w:rPr>
        <w:t>th</w:t>
      </w:r>
      <w:r w:rsidRPr="00F746F8">
        <w:rPr>
          <w:rFonts w:ascii="Verdana" w:hAnsi="Verdana"/>
          <w:b/>
          <w:bCs/>
          <w:sz w:val="20"/>
        </w:rPr>
        <w:t xml:space="preserve"> of </w:t>
      </w:r>
      <w:r>
        <w:rPr>
          <w:rFonts w:ascii="Verdana" w:hAnsi="Verdana"/>
          <w:b/>
          <w:bCs/>
          <w:sz w:val="20"/>
        </w:rPr>
        <w:t>October</w:t>
      </w:r>
      <w:r w:rsidRPr="00F746F8">
        <w:rPr>
          <w:rFonts w:ascii="Verdana" w:hAnsi="Verdana"/>
          <w:b/>
          <w:bCs/>
          <w:sz w:val="20"/>
        </w:rPr>
        <w:t xml:space="preserve"> 2010</w:t>
      </w:r>
    </w:p>
    <w:p w:rsidR="001F4654" w:rsidRPr="006B44A2" w:rsidRDefault="001F4654" w:rsidP="00E86AAC">
      <w:pPr>
        <w:jc w:val="both"/>
        <w:rPr>
          <w:rFonts w:ascii="Verdana" w:hAnsi="Verdana"/>
        </w:rPr>
      </w:pPr>
    </w:p>
    <w:p w:rsidR="001F4654" w:rsidRPr="003422C0" w:rsidRDefault="001F4654" w:rsidP="00164651">
      <w:pPr>
        <w:jc w:val="both"/>
        <w:rPr>
          <w:rFonts w:ascii="Verdana" w:hAnsi="Verdana"/>
          <w:sz w:val="20"/>
          <w:szCs w:val="20"/>
        </w:rPr>
      </w:pPr>
      <w:r>
        <w:rPr>
          <w:rFonts w:ascii="Verdana" w:hAnsi="Verdana"/>
          <w:sz w:val="20"/>
        </w:rPr>
        <w:t>The high performance Spread Tow Fabric TeXtreme</w:t>
      </w:r>
      <w:r w:rsidRPr="003422C0">
        <w:rPr>
          <w:rFonts w:ascii="Verdana" w:hAnsi="Verdana"/>
          <w:sz w:val="20"/>
          <w:vertAlign w:val="superscript"/>
        </w:rPr>
        <w:t>®</w:t>
      </w:r>
      <w:r>
        <w:rPr>
          <w:rFonts w:ascii="Verdana" w:hAnsi="Verdana"/>
          <w:sz w:val="20"/>
        </w:rPr>
        <w:t xml:space="preserve"> is being used in BAUER’s new SUPREME TOTALONE ice hockey stick to advance its performance </w:t>
      </w:r>
      <w:r>
        <w:rPr>
          <w:rFonts w:ascii="Verdana" w:hAnsi="Verdana"/>
          <w:sz w:val="20"/>
          <w:szCs w:val="20"/>
        </w:rPr>
        <w:t>benefits</w:t>
      </w:r>
      <w:r w:rsidRPr="003422C0">
        <w:rPr>
          <w:rFonts w:ascii="Verdana" w:hAnsi="Verdana"/>
          <w:sz w:val="20"/>
          <w:szCs w:val="20"/>
        </w:rPr>
        <w:t xml:space="preserve">. </w:t>
      </w:r>
    </w:p>
    <w:p w:rsidR="001F4654" w:rsidRDefault="001F4654" w:rsidP="007D0E48">
      <w:pPr>
        <w:jc w:val="both"/>
        <w:rPr>
          <w:rFonts w:ascii="Verdana" w:hAnsi="Verdana"/>
          <w:sz w:val="20"/>
          <w:szCs w:val="20"/>
        </w:rPr>
      </w:pPr>
      <w:r w:rsidRPr="003422C0">
        <w:rPr>
          <w:rFonts w:ascii="Verdana" w:hAnsi="Verdana"/>
          <w:sz w:val="20"/>
          <w:szCs w:val="20"/>
        </w:rPr>
        <w:t xml:space="preserve">The </w:t>
      </w:r>
      <w:r>
        <w:rPr>
          <w:rFonts w:ascii="Verdana" w:hAnsi="Verdana"/>
          <w:sz w:val="20"/>
          <w:szCs w:val="20"/>
        </w:rPr>
        <w:t xml:space="preserve">SUPREME </w:t>
      </w:r>
      <w:r w:rsidRPr="003422C0">
        <w:rPr>
          <w:rFonts w:ascii="Verdana" w:hAnsi="Verdana"/>
          <w:sz w:val="20"/>
          <w:szCs w:val="20"/>
        </w:rPr>
        <w:t xml:space="preserve">TOTALONE is the </w:t>
      </w:r>
      <w:r>
        <w:rPr>
          <w:rFonts w:ascii="Verdana" w:hAnsi="Verdana"/>
          <w:sz w:val="20"/>
          <w:szCs w:val="20"/>
        </w:rPr>
        <w:t>second</w:t>
      </w:r>
      <w:r w:rsidRPr="003422C0">
        <w:rPr>
          <w:rFonts w:ascii="Verdana" w:hAnsi="Verdana"/>
          <w:sz w:val="20"/>
          <w:szCs w:val="20"/>
        </w:rPr>
        <w:t xml:space="preserve"> </w:t>
      </w:r>
      <w:r>
        <w:rPr>
          <w:rFonts w:ascii="Verdana" w:hAnsi="Verdana"/>
          <w:sz w:val="20"/>
          <w:szCs w:val="20"/>
        </w:rPr>
        <w:t>stick for which</w:t>
      </w:r>
      <w:r w:rsidRPr="003422C0">
        <w:rPr>
          <w:rFonts w:ascii="Verdana" w:hAnsi="Verdana"/>
          <w:sz w:val="20"/>
          <w:szCs w:val="20"/>
        </w:rPr>
        <w:t xml:space="preserve"> B</w:t>
      </w:r>
      <w:r>
        <w:rPr>
          <w:rFonts w:ascii="Verdana" w:hAnsi="Verdana"/>
          <w:sz w:val="20"/>
          <w:szCs w:val="20"/>
        </w:rPr>
        <w:t>AUER</w:t>
      </w:r>
      <w:r w:rsidRPr="003422C0">
        <w:rPr>
          <w:rFonts w:ascii="Verdana" w:hAnsi="Verdana"/>
          <w:sz w:val="20"/>
          <w:szCs w:val="20"/>
        </w:rPr>
        <w:t xml:space="preserve"> has used TeXtreme</w:t>
      </w:r>
      <w:r w:rsidRPr="003422C0">
        <w:rPr>
          <w:rFonts w:ascii="Verdana" w:hAnsi="Verdana"/>
          <w:sz w:val="20"/>
          <w:szCs w:val="20"/>
          <w:vertAlign w:val="superscript"/>
        </w:rPr>
        <w:t>®</w:t>
      </w:r>
      <w:r w:rsidRPr="003422C0">
        <w:rPr>
          <w:rFonts w:ascii="Verdana" w:hAnsi="Verdana"/>
          <w:sz w:val="20"/>
          <w:szCs w:val="20"/>
        </w:rPr>
        <w:t xml:space="preserve"> </w:t>
      </w:r>
      <w:r>
        <w:rPr>
          <w:rFonts w:ascii="Verdana" w:hAnsi="Verdana"/>
          <w:sz w:val="20"/>
          <w:szCs w:val="20"/>
        </w:rPr>
        <w:t xml:space="preserve">to enhance performance, this time resulting in a stick that is lighter and better balanced than its predecessors in the SUPREME series. </w:t>
      </w:r>
    </w:p>
    <w:p w:rsidR="001F4654" w:rsidRPr="005D6698" w:rsidRDefault="001F4654" w:rsidP="006948E7">
      <w:pPr>
        <w:jc w:val="both"/>
        <w:rPr>
          <w:rFonts w:ascii="Verdana" w:hAnsi="Verdana"/>
          <w:sz w:val="20"/>
          <w:szCs w:val="20"/>
        </w:rPr>
      </w:pPr>
      <w:r>
        <w:rPr>
          <w:rFonts w:ascii="Verdana" w:hAnsi="Verdana"/>
          <w:sz w:val="20"/>
          <w:szCs w:val="20"/>
        </w:rPr>
        <w:t>“The lightweight advantages that come from TeXtreme</w:t>
      </w:r>
      <w:r w:rsidRPr="009203C9">
        <w:rPr>
          <w:rFonts w:ascii="Verdana" w:hAnsi="Verdana"/>
          <w:sz w:val="20"/>
          <w:szCs w:val="20"/>
          <w:vertAlign w:val="superscript"/>
        </w:rPr>
        <w:t>®</w:t>
      </w:r>
      <w:r>
        <w:rPr>
          <w:rFonts w:ascii="Verdana" w:hAnsi="Verdana"/>
          <w:sz w:val="20"/>
          <w:szCs w:val="20"/>
          <w:vertAlign w:val="superscript"/>
        </w:rPr>
        <w:t xml:space="preserve"> </w:t>
      </w:r>
      <w:r>
        <w:rPr>
          <w:rFonts w:ascii="Verdana" w:hAnsi="Verdana"/>
          <w:sz w:val="20"/>
          <w:szCs w:val="20"/>
        </w:rPr>
        <w:t xml:space="preserve">have not only made the stick lighter, they have also helped us to improve the stick’s puck handling and pass reception properties, thanks to the lighter blade” says </w:t>
      </w:r>
      <w:r w:rsidRPr="005D6698">
        <w:rPr>
          <w:rFonts w:ascii="Verdana" w:hAnsi="Verdana"/>
          <w:sz w:val="20"/>
          <w:szCs w:val="20"/>
        </w:rPr>
        <w:t>Adam Gans, Director of Product Development for sticks at BAUER Hockey Inc.</w:t>
      </w:r>
      <w:r w:rsidRPr="005D6698" w:rsidDel="006948E7">
        <w:rPr>
          <w:rFonts w:ascii="Verdana" w:hAnsi="Verdana"/>
          <w:sz w:val="20"/>
          <w:szCs w:val="20"/>
        </w:rPr>
        <w:t xml:space="preserve"> </w:t>
      </w:r>
    </w:p>
    <w:p w:rsidR="001F4654" w:rsidRPr="009203C9" w:rsidRDefault="001F4654" w:rsidP="006948E7">
      <w:pPr>
        <w:jc w:val="both"/>
        <w:rPr>
          <w:rFonts w:ascii="Verdana" w:hAnsi="Verdana"/>
          <w:sz w:val="20"/>
          <w:szCs w:val="20"/>
        </w:rPr>
      </w:pPr>
      <w:r>
        <w:rPr>
          <w:rFonts w:ascii="Verdana" w:hAnsi="Verdana"/>
          <w:sz w:val="20"/>
          <w:szCs w:val="20"/>
        </w:rPr>
        <w:t>TeXtreme</w:t>
      </w:r>
      <w:r w:rsidRPr="003422C0">
        <w:rPr>
          <w:rFonts w:ascii="Verdana" w:hAnsi="Verdana"/>
          <w:sz w:val="20"/>
          <w:szCs w:val="20"/>
          <w:vertAlign w:val="superscript"/>
        </w:rPr>
        <w:t>®</w:t>
      </w:r>
      <w:r>
        <w:rPr>
          <w:rFonts w:ascii="Verdana" w:hAnsi="Verdana"/>
          <w:sz w:val="20"/>
          <w:szCs w:val="20"/>
          <w:vertAlign w:val="superscript"/>
        </w:rPr>
        <w:t xml:space="preserve"> </w:t>
      </w:r>
      <w:r>
        <w:rPr>
          <w:rFonts w:ascii="Verdana" w:hAnsi="Verdana"/>
          <w:sz w:val="20"/>
          <w:szCs w:val="20"/>
        </w:rPr>
        <w:t>is a Spread Tow carbon fabric that is used to make ultra light composites with improved mechanical performance. TeXtreme</w:t>
      </w:r>
      <w:r w:rsidRPr="00A14028">
        <w:rPr>
          <w:rFonts w:ascii="Verdana" w:hAnsi="Verdana"/>
          <w:sz w:val="20"/>
          <w:szCs w:val="20"/>
          <w:vertAlign w:val="superscript"/>
        </w:rPr>
        <w:t>®</w:t>
      </w:r>
      <w:r>
        <w:rPr>
          <w:rFonts w:ascii="Verdana" w:hAnsi="Verdana"/>
          <w:sz w:val="20"/>
          <w:szCs w:val="20"/>
        </w:rPr>
        <w:t xml:space="preserve"> uses two novel techniques to deliver the high quality material: Tow Spreading Technology and Tape Weaving Technology. The two techniques that make TeXtreme</w:t>
      </w:r>
      <w:r w:rsidRPr="009203C9">
        <w:rPr>
          <w:rFonts w:ascii="Verdana" w:hAnsi="Verdana"/>
          <w:sz w:val="20"/>
          <w:szCs w:val="20"/>
          <w:vertAlign w:val="superscript"/>
        </w:rPr>
        <w:t>®</w:t>
      </w:r>
      <w:r>
        <w:rPr>
          <w:rFonts w:ascii="Verdana" w:hAnsi="Verdana"/>
          <w:sz w:val="20"/>
          <w:szCs w:val="20"/>
          <w:vertAlign w:val="superscript"/>
        </w:rPr>
        <w:t xml:space="preserve"> </w:t>
      </w:r>
      <w:r w:rsidR="004645F9" w:rsidRPr="004645F9">
        <w:rPr>
          <w:rFonts w:ascii="Verdana" w:hAnsi="Verdana"/>
          <w:sz w:val="20"/>
          <w:szCs w:val="20"/>
        </w:rPr>
        <w:t xml:space="preserve">unique </w:t>
      </w:r>
      <w:r>
        <w:rPr>
          <w:rFonts w:ascii="Verdana" w:hAnsi="Verdana"/>
          <w:sz w:val="20"/>
          <w:szCs w:val="20"/>
        </w:rPr>
        <w:t xml:space="preserve">include spreading a tow into a tape and then using these tapes to weave it into a fabric: Spread Tow Fabric. </w:t>
      </w:r>
    </w:p>
    <w:p w:rsidR="001F4654" w:rsidRDefault="001F4654" w:rsidP="002473B5">
      <w:pPr>
        <w:jc w:val="both"/>
        <w:rPr>
          <w:rFonts w:ascii="Verdana" w:hAnsi="Verdana"/>
          <w:sz w:val="20"/>
          <w:szCs w:val="20"/>
        </w:rPr>
      </w:pPr>
      <w:r>
        <w:rPr>
          <w:rFonts w:ascii="Verdana" w:hAnsi="Verdana"/>
          <w:sz w:val="20"/>
          <w:szCs w:val="20"/>
        </w:rPr>
        <w:t xml:space="preserve">Andreas Martsman, Vice President and head of Business Development at Oxeon, says that “We are happy to continue providing ultra light carbon fabric that really makes a difference to the products it is incorporated in and we hope that the SUPREME TOTALONE stick will be as successful as previous sticks built with TeXtreme®, both to BAUER and to players.” </w:t>
      </w:r>
    </w:p>
    <w:p w:rsidR="001F4654" w:rsidRPr="00E63DBA" w:rsidRDefault="001F4654" w:rsidP="00E63DBA">
      <w:pPr>
        <w:jc w:val="both"/>
        <w:rPr>
          <w:rFonts w:ascii="Verdana" w:hAnsi="Verdana"/>
          <w:sz w:val="20"/>
          <w:szCs w:val="20"/>
        </w:rPr>
      </w:pPr>
    </w:p>
    <w:p w:rsidR="001F4654" w:rsidRPr="006B44A2" w:rsidRDefault="001F4654" w:rsidP="006B44A2">
      <w:pPr>
        <w:spacing w:after="0" w:line="240" w:lineRule="auto"/>
        <w:jc w:val="both"/>
        <w:rPr>
          <w:rFonts w:ascii="Verdana" w:hAnsi="Verdana" w:cs="Helvetica"/>
          <w:color w:val="000000"/>
          <w:sz w:val="18"/>
          <w:szCs w:val="20"/>
          <w:lang w:eastAsia="sv-SE"/>
        </w:rPr>
      </w:pPr>
      <w:r w:rsidRPr="006B44A2">
        <w:rPr>
          <w:rFonts w:ascii="Verdana" w:hAnsi="Verdana" w:cs="Helvetica"/>
          <w:b/>
          <w:bCs/>
          <w:color w:val="000000"/>
          <w:sz w:val="18"/>
          <w:szCs w:val="20"/>
          <w:lang w:eastAsia="sv-SE"/>
        </w:rPr>
        <w:t>About Oxeon</w:t>
      </w:r>
    </w:p>
    <w:p w:rsidR="001F4654" w:rsidRPr="006B44A2" w:rsidRDefault="001F4654" w:rsidP="006B44A2">
      <w:pPr>
        <w:spacing w:after="0" w:line="240" w:lineRule="auto"/>
        <w:jc w:val="both"/>
        <w:rPr>
          <w:rFonts w:ascii="Verdana" w:hAnsi="Verdana" w:cs="Helvetica"/>
          <w:color w:val="000000"/>
          <w:sz w:val="18"/>
          <w:szCs w:val="20"/>
          <w:lang w:eastAsia="sv-SE"/>
        </w:rPr>
      </w:pPr>
      <w:r w:rsidRPr="006B44A2">
        <w:rPr>
          <w:rFonts w:ascii="Verdana" w:hAnsi="Verdana" w:cs="Helvetica"/>
          <w:color w:val="000000"/>
          <w:sz w:val="18"/>
          <w:szCs w:val="20"/>
          <w:lang w:eastAsia="sv-SE"/>
        </w:rPr>
        <w:t>Founded in 2003, Oxeon has quickly established itself as the market leader in Spread Tow reinforcements. Use of these Spread Tow carbon reinforcements increases the mechanical performance of composite material products and reduces the weight. Utilization of Oxeon’s TeXtreme</w:t>
      </w:r>
      <w:r w:rsidRPr="006B44A2">
        <w:rPr>
          <w:rFonts w:ascii="Verdana" w:hAnsi="Verdana" w:cs="Helvetica"/>
          <w:color w:val="000000"/>
          <w:sz w:val="18"/>
          <w:szCs w:val="20"/>
          <w:vertAlign w:val="superscript"/>
          <w:lang w:eastAsia="sv-SE"/>
        </w:rPr>
        <w:t>®</w:t>
      </w:r>
      <w:r w:rsidRPr="006B44A2">
        <w:rPr>
          <w:rFonts w:ascii="Verdana" w:hAnsi="Verdana" w:cs="Helvetica"/>
          <w:color w:val="000000"/>
          <w:sz w:val="18"/>
          <w:szCs w:val="20"/>
          <w:lang w:eastAsia="sv-SE"/>
        </w:rPr>
        <w:t xml:space="preserve"> Spread Tow Fabrics and TeXero</w:t>
      </w:r>
      <w:r w:rsidRPr="006B44A2">
        <w:rPr>
          <w:rFonts w:ascii="Verdana" w:hAnsi="Verdana" w:cs="Helvetica"/>
          <w:color w:val="000000"/>
          <w:sz w:val="18"/>
          <w:szCs w:val="20"/>
          <w:vertAlign w:val="superscript"/>
          <w:lang w:eastAsia="sv-SE"/>
        </w:rPr>
        <w:t>®</w:t>
      </w:r>
      <w:r w:rsidRPr="006B44A2">
        <w:rPr>
          <w:rFonts w:ascii="Verdana" w:hAnsi="Verdana" w:cs="Helvetica"/>
          <w:color w:val="000000"/>
          <w:sz w:val="18"/>
          <w:szCs w:val="20"/>
          <w:lang w:eastAsia="sv-SE"/>
        </w:rPr>
        <w:t xml:space="preserve"> Spread Tow Tapes by manufacturers of advanced aerospace, automotive, racing, industrial and sports products in applications that have critical material performance requirements has affirmed the significance of Oxeon’s ultra light materials.</w:t>
      </w:r>
    </w:p>
    <w:p w:rsidR="001F4654" w:rsidRPr="005D6698" w:rsidRDefault="001F4654" w:rsidP="009203C9">
      <w:pPr>
        <w:pStyle w:val="Default"/>
        <w:rPr>
          <w:sz w:val="18"/>
          <w:lang w:val="en-US"/>
        </w:rPr>
      </w:pPr>
    </w:p>
    <w:p w:rsidR="001F4654" w:rsidRPr="005D6698" w:rsidRDefault="001F4654" w:rsidP="009203C9">
      <w:pPr>
        <w:pStyle w:val="Default"/>
        <w:rPr>
          <w:rFonts w:ascii="Verdana" w:hAnsi="Verdana"/>
          <w:sz w:val="18"/>
          <w:szCs w:val="22"/>
          <w:lang w:val="en-US"/>
        </w:rPr>
      </w:pPr>
      <w:r w:rsidRPr="005D6698">
        <w:rPr>
          <w:rFonts w:ascii="Verdana" w:hAnsi="Verdana"/>
          <w:b/>
          <w:bCs/>
          <w:sz w:val="18"/>
          <w:szCs w:val="22"/>
          <w:lang w:val="en-US"/>
        </w:rPr>
        <w:t xml:space="preserve">About Bauer Hockey </w:t>
      </w:r>
    </w:p>
    <w:p w:rsidR="001F4654" w:rsidRPr="009203C9" w:rsidRDefault="001F4654" w:rsidP="009203C9">
      <w:pPr>
        <w:spacing w:after="0" w:line="240" w:lineRule="auto"/>
        <w:jc w:val="both"/>
        <w:rPr>
          <w:rFonts w:ascii="Verdana" w:hAnsi="Verdana" w:cs="Helvetica"/>
          <w:color w:val="000000"/>
          <w:sz w:val="16"/>
          <w:szCs w:val="20"/>
          <w:lang w:eastAsia="sv-SE"/>
        </w:rPr>
      </w:pPr>
      <w:r w:rsidRPr="009203C9">
        <w:rPr>
          <w:rFonts w:ascii="Verdana" w:hAnsi="Verdana"/>
          <w:sz w:val="18"/>
        </w:rPr>
        <w:t xml:space="preserve">Bauer Hockey is the world’s most recognized designer, marketer and manufacturer of hockey equipment. Founded in </w:t>
      </w:r>
      <w:smartTag w:uri="urn:schemas-microsoft-com:office:smarttags" w:element="City">
        <w:smartTag w:uri="urn:schemas-microsoft-com:office:smarttags" w:element="place">
          <w:smartTag w:uri="urn:schemas-microsoft-com:office:smarttags" w:element="City">
            <w:r w:rsidRPr="009203C9">
              <w:rPr>
                <w:rFonts w:ascii="Verdana" w:hAnsi="Verdana"/>
                <w:sz w:val="18"/>
              </w:rPr>
              <w:t>Kitchener</w:t>
            </w:r>
          </w:smartTag>
          <w:r w:rsidRPr="009203C9">
            <w:rPr>
              <w:rFonts w:ascii="Verdana" w:hAnsi="Verdana"/>
              <w:sz w:val="18"/>
            </w:rPr>
            <w:t xml:space="preserve">, </w:t>
          </w:r>
          <w:smartTag w:uri="urn:schemas-microsoft-com:office:smarttags" w:element="State">
            <w:r w:rsidRPr="009203C9">
              <w:rPr>
                <w:rFonts w:ascii="Verdana" w:hAnsi="Verdana"/>
                <w:sz w:val="18"/>
              </w:rPr>
              <w:t>Ontario</w:t>
            </w:r>
          </w:smartTag>
        </w:smartTag>
      </w:smartTag>
      <w:r w:rsidRPr="009203C9">
        <w:rPr>
          <w:rFonts w:ascii="Verdana" w:hAnsi="Verdana"/>
          <w:sz w:val="18"/>
        </w:rPr>
        <w:t xml:space="preserve"> in 1927, Bauer Hockey developed the first skate with a blade attached to a boot, forever changing the game of hockey. Since then, Bauer Hockey has continued to develop the most sought after products in the industry, including the widely successful Supreme and Vapor lines of products.</w:t>
      </w:r>
    </w:p>
    <w:p w:rsidR="001F4654" w:rsidRDefault="001F4654" w:rsidP="006B44A2">
      <w:pPr>
        <w:spacing w:after="0" w:line="240" w:lineRule="auto"/>
        <w:jc w:val="both"/>
        <w:rPr>
          <w:rFonts w:ascii="Verdana" w:hAnsi="Verdana" w:cs="Helvetica"/>
          <w:color w:val="000000"/>
          <w:sz w:val="18"/>
          <w:szCs w:val="20"/>
          <w:lang w:eastAsia="sv-SE"/>
        </w:rPr>
      </w:pPr>
    </w:p>
    <w:p w:rsidR="001F4654" w:rsidRPr="009203C9" w:rsidRDefault="001F4654" w:rsidP="006B44A2">
      <w:pPr>
        <w:spacing w:after="0" w:line="240" w:lineRule="auto"/>
        <w:jc w:val="both"/>
        <w:rPr>
          <w:rFonts w:ascii="Verdana" w:hAnsi="Verdana" w:cs="Helvetica"/>
          <w:color w:val="000000"/>
          <w:sz w:val="18"/>
          <w:szCs w:val="20"/>
          <w:lang w:eastAsia="sv-SE"/>
        </w:rPr>
      </w:pPr>
    </w:p>
    <w:p w:rsidR="001F4654" w:rsidRDefault="001F4654" w:rsidP="006B44A2">
      <w:pPr>
        <w:spacing w:after="0" w:line="240" w:lineRule="auto"/>
        <w:jc w:val="both"/>
        <w:rPr>
          <w:rFonts w:ascii="Verdana" w:hAnsi="Verdana" w:cs="Helvetica"/>
          <w:color w:val="000000"/>
          <w:sz w:val="18"/>
          <w:szCs w:val="20"/>
          <w:lang w:eastAsia="sv-SE"/>
        </w:rPr>
      </w:pPr>
      <w:r>
        <w:rPr>
          <w:rFonts w:ascii="Verdana" w:hAnsi="Verdana" w:cs="Helvetica"/>
          <w:color w:val="000000"/>
          <w:sz w:val="18"/>
          <w:szCs w:val="20"/>
          <w:lang w:eastAsia="sv-SE"/>
        </w:rPr>
        <w:t>For further information, please contact:</w:t>
      </w:r>
    </w:p>
    <w:p w:rsidR="001F4654" w:rsidRPr="009203C9" w:rsidRDefault="001F4654" w:rsidP="006B44A2">
      <w:pPr>
        <w:spacing w:after="0" w:line="240" w:lineRule="auto"/>
        <w:jc w:val="both"/>
        <w:rPr>
          <w:rFonts w:ascii="Verdana" w:hAnsi="Verdana" w:cs="Helvetica"/>
          <w:color w:val="000000"/>
          <w:sz w:val="18"/>
          <w:szCs w:val="20"/>
          <w:lang w:eastAsia="sv-SE"/>
        </w:rPr>
      </w:pPr>
    </w:p>
    <w:p w:rsidR="001F4654" w:rsidRPr="006B44A2" w:rsidRDefault="001F4654" w:rsidP="006B44A2">
      <w:pPr>
        <w:spacing w:after="0" w:line="240" w:lineRule="auto"/>
        <w:jc w:val="both"/>
        <w:rPr>
          <w:rFonts w:ascii="Verdana" w:hAnsi="Verdana" w:cs="Helvetica"/>
          <w:color w:val="000000"/>
          <w:sz w:val="18"/>
          <w:szCs w:val="20"/>
          <w:lang w:eastAsia="sv-SE"/>
        </w:rPr>
      </w:pPr>
      <w:r w:rsidRPr="006B44A2">
        <w:rPr>
          <w:rFonts w:ascii="Verdana" w:hAnsi="Verdana" w:cs="Helvetica"/>
          <w:color w:val="000000"/>
          <w:sz w:val="18"/>
          <w:szCs w:val="20"/>
          <w:lang w:eastAsia="sv-SE"/>
        </w:rPr>
        <w:t>Andreas Martsman</w:t>
      </w:r>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r>
      <w:r>
        <w:rPr>
          <w:rFonts w:ascii="Verdana" w:hAnsi="Verdana" w:cs="Helvetica"/>
          <w:color w:val="000000"/>
          <w:sz w:val="18"/>
          <w:szCs w:val="20"/>
          <w:lang w:eastAsia="sv-SE"/>
        </w:rPr>
        <w:t>Steven Jones</w:t>
      </w:r>
    </w:p>
    <w:p w:rsidR="001F4654" w:rsidRPr="006B44A2" w:rsidRDefault="001F4654" w:rsidP="006B44A2">
      <w:pPr>
        <w:spacing w:after="0" w:line="240" w:lineRule="auto"/>
        <w:jc w:val="both"/>
        <w:rPr>
          <w:rFonts w:ascii="Verdana" w:hAnsi="Verdana" w:cs="Helvetica"/>
          <w:color w:val="000000"/>
          <w:sz w:val="18"/>
          <w:szCs w:val="20"/>
          <w:lang w:eastAsia="sv-SE"/>
        </w:rPr>
      </w:pPr>
      <w:r w:rsidRPr="006B44A2">
        <w:rPr>
          <w:rFonts w:ascii="Verdana" w:hAnsi="Verdana" w:cs="Helvetica"/>
          <w:color w:val="000000"/>
          <w:sz w:val="18"/>
          <w:szCs w:val="20"/>
          <w:lang w:eastAsia="sv-SE"/>
        </w:rPr>
        <w:t>VP Business development</w:t>
      </w:r>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r>
      <w:r>
        <w:rPr>
          <w:rFonts w:ascii="Verdana" w:hAnsi="Verdana" w:cs="Helvetica"/>
          <w:color w:val="000000"/>
          <w:sz w:val="18"/>
          <w:szCs w:val="20"/>
          <w:lang w:eastAsia="sv-SE"/>
        </w:rPr>
        <w:t>Director, Global Communications</w:t>
      </w:r>
    </w:p>
    <w:p w:rsidR="001F4654" w:rsidRPr="006B44A2" w:rsidRDefault="001F4654" w:rsidP="006B44A2">
      <w:pPr>
        <w:spacing w:after="0" w:line="240" w:lineRule="auto"/>
        <w:jc w:val="both"/>
        <w:rPr>
          <w:rFonts w:ascii="Verdana" w:hAnsi="Verdana" w:cs="Helvetica"/>
          <w:color w:val="000000"/>
          <w:sz w:val="18"/>
          <w:szCs w:val="20"/>
          <w:lang w:eastAsia="sv-SE"/>
        </w:rPr>
      </w:pPr>
      <w:r>
        <w:rPr>
          <w:rFonts w:ascii="Verdana" w:hAnsi="Verdana" w:cs="Helvetica"/>
          <w:color w:val="000000"/>
          <w:sz w:val="18"/>
          <w:szCs w:val="20"/>
          <w:lang w:eastAsia="sv-SE"/>
        </w:rPr>
        <w:t>Oxeon AB</w:t>
      </w:r>
      <w:r>
        <w:rPr>
          <w:rFonts w:ascii="Verdana" w:hAnsi="Verdana" w:cs="Helvetica"/>
          <w:color w:val="000000"/>
          <w:sz w:val="18"/>
          <w:szCs w:val="20"/>
          <w:lang w:eastAsia="sv-SE"/>
        </w:rPr>
        <w:tab/>
      </w:r>
      <w:r>
        <w:rPr>
          <w:rFonts w:ascii="Verdana" w:hAnsi="Verdana" w:cs="Helvetica"/>
          <w:color w:val="000000"/>
          <w:sz w:val="18"/>
          <w:szCs w:val="20"/>
          <w:lang w:eastAsia="sv-SE"/>
        </w:rPr>
        <w:tab/>
      </w:r>
      <w:r>
        <w:rPr>
          <w:rFonts w:ascii="Verdana" w:hAnsi="Verdana" w:cs="Helvetica"/>
          <w:color w:val="000000"/>
          <w:sz w:val="18"/>
          <w:szCs w:val="20"/>
          <w:lang w:eastAsia="sv-SE"/>
        </w:rPr>
        <w:tab/>
      </w:r>
      <w:r>
        <w:rPr>
          <w:rFonts w:ascii="Verdana" w:hAnsi="Verdana" w:cs="Helvetica"/>
          <w:color w:val="000000"/>
          <w:sz w:val="18"/>
          <w:szCs w:val="20"/>
          <w:lang w:eastAsia="sv-SE"/>
        </w:rPr>
        <w:tab/>
        <w:t>Bauer Hockey Inc.</w:t>
      </w:r>
    </w:p>
    <w:p w:rsidR="001F4654" w:rsidRPr="006B44A2" w:rsidRDefault="001F4654" w:rsidP="006B44A2">
      <w:pPr>
        <w:spacing w:after="0" w:line="240" w:lineRule="auto"/>
        <w:jc w:val="both"/>
        <w:rPr>
          <w:rFonts w:ascii="Verdana" w:hAnsi="Verdana" w:cs="Helvetica"/>
          <w:color w:val="000000"/>
          <w:sz w:val="18"/>
          <w:szCs w:val="20"/>
          <w:lang w:eastAsia="sv-SE"/>
        </w:rPr>
      </w:pPr>
      <w:r>
        <w:rPr>
          <w:rFonts w:ascii="Verdana" w:hAnsi="Verdana" w:cs="Helvetica"/>
          <w:color w:val="000000"/>
          <w:sz w:val="18"/>
          <w:szCs w:val="20"/>
          <w:lang w:eastAsia="sv-SE"/>
        </w:rPr>
        <w:t>Tel: +</w:t>
      </w:r>
      <w:r w:rsidRPr="006B44A2">
        <w:rPr>
          <w:rFonts w:ascii="Verdana" w:hAnsi="Verdana" w:cs="Helvetica"/>
          <w:color w:val="000000"/>
          <w:sz w:val="18"/>
          <w:szCs w:val="20"/>
          <w:lang w:eastAsia="sv-SE"/>
        </w:rPr>
        <w:t>46 33 20 59 71</w:t>
      </w:r>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t xml:space="preserve">Tel: </w:t>
      </w:r>
      <w:r>
        <w:rPr>
          <w:rFonts w:ascii="Verdana" w:hAnsi="Verdana" w:cs="Helvetica"/>
          <w:color w:val="000000"/>
          <w:sz w:val="18"/>
          <w:szCs w:val="20"/>
          <w:lang w:eastAsia="sv-SE"/>
        </w:rPr>
        <w:t>+1 603-430-2111</w:t>
      </w:r>
    </w:p>
    <w:p w:rsidR="001F4654" w:rsidRPr="009203C9" w:rsidRDefault="001F4654" w:rsidP="009203C9">
      <w:pPr>
        <w:spacing w:after="0" w:line="240" w:lineRule="auto"/>
        <w:jc w:val="both"/>
        <w:rPr>
          <w:rFonts w:ascii="Verdana" w:hAnsi="Verdana" w:cs="Helvetica"/>
          <w:color w:val="000000"/>
          <w:sz w:val="18"/>
          <w:szCs w:val="20"/>
          <w:lang w:eastAsia="sv-SE"/>
        </w:rPr>
      </w:pPr>
      <w:r w:rsidRPr="006B44A2">
        <w:rPr>
          <w:rFonts w:ascii="Verdana" w:hAnsi="Verdana" w:cs="Helvetica"/>
          <w:color w:val="000000"/>
          <w:sz w:val="18"/>
          <w:szCs w:val="20"/>
          <w:lang w:eastAsia="sv-SE"/>
        </w:rPr>
        <w:t xml:space="preserve">Email: </w:t>
      </w:r>
      <w:hyperlink r:id="rId6" w:history="1">
        <w:r w:rsidRPr="006B44A2">
          <w:rPr>
            <w:rFonts w:ascii="Verdana" w:hAnsi="Verdana" w:cs="Helvetica"/>
            <w:color w:val="0000FF"/>
            <w:sz w:val="18"/>
            <w:szCs w:val="20"/>
            <w:u w:val="single"/>
            <w:lang w:eastAsia="sv-SE"/>
          </w:rPr>
          <w:t>andreas.martsman@oxeon.se</w:t>
        </w:r>
      </w:hyperlink>
      <w:r w:rsidRPr="006B44A2">
        <w:rPr>
          <w:rFonts w:ascii="Verdana" w:hAnsi="Verdana" w:cs="Helvetica"/>
          <w:color w:val="000000"/>
          <w:sz w:val="18"/>
          <w:szCs w:val="20"/>
          <w:lang w:eastAsia="sv-SE"/>
        </w:rPr>
        <w:tab/>
      </w:r>
      <w:r w:rsidRPr="006B44A2">
        <w:rPr>
          <w:rFonts w:ascii="Verdana" w:hAnsi="Verdana" w:cs="Helvetica"/>
          <w:color w:val="000000"/>
          <w:sz w:val="18"/>
          <w:szCs w:val="20"/>
          <w:lang w:eastAsia="sv-SE"/>
        </w:rPr>
        <w:tab/>
        <w:t>Email:</w:t>
      </w:r>
      <w:r>
        <w:rPr>
          <w:rFonts w:ascii="Verdana" w:hAnsi="Verdana" w:cs="Helvetica"/>
          <w:color w:val="000000"/>
          <w:sz w:val="18"/>
          <w:szCs w:val="20"/>
          <w:lang w:eastAsia="sv-SE"/>
        </w:rPr>
        <w:t xml:space="preserve"> </w:t>
      </w:r>
      <w:hyperlink r:id="rId7" w:history="1">
        <w:r>
          <w:rPr>
            <w:rStyle w:val="Hyperlnk"/>
            <w:rFonts w:ascii="Verdana" w:hAnsi="Verdana" w:cs="Helvetica"/>
            <w:sz w:val="18"/>
            <w:szCs w:val="20"/>
            <w:lang w:eastAsia="sv-SE"/>
          </w:rPr>
          <w:t>steven.jones@bauer.com</w:t>
        </w:r>
      </w:hyperlink>
    </w:p>
    <w:sectPr w:rsidR="001F4654" w:rsidRPr="009203C9" w:rsidSect="0092125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654" w:rsidRDefault="001F4654" w:rsidP="0092125F">
      <w:pPr>
        <w:spacing w:after="0" w:line="240" w:lineRule="auto"/>
      </w:pPr>
      <w:r>
        <w:separator/>
      </w:r>
    </w:p>
  </w:endnote>
  <w:endnote w:type="continuationSeparator" w:id="1">
    <w:p w:rsidR="001F4654" w:rsidRDefault="001F4654" w:rsidP="00921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54" w:rsidRDefault="005D6698">
    <w:pPr>
      <w:pStyle w:val="Sidfot"/>
    </w:pPr>
    <w:r>
      <w:rPr>
        <w:noProof/>
        <w:lang w:val="sv-SE" w:eastAsia="sv-SE"/>
      </w:rPr>
      <w:drawing>
        <wp:anchor distT="0" distB="0" distL="114300" distR="114300" simplePos="0" relativeHeight="251657216" behindDoc="1" locked="0" layoutInCell="1" allowOverlap="1">
          <wp:simplePos x="0" y="0"/>
          <wp:positionH relativeFrom="margin">
            <wp:align>center</wp:align>
          </wp:positionH>
          <wp:positionV relativeFrom="paragraph">
            <wp:posOffset>-17145</wp:posOffset>
          </wp:positionV>
          <wp:extent cx="7839075" cy="716280"/>
          <wp:effectExtent l="19050" t="0" r="9525" b="0"/>
          <wp:wrapNone/>
          <wp:docPr id="2" name="Picture 4" descr="The Word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ord foot"/>
                  <pic:cNvPicPr>
                    <a:picLocks noChangeAspect="1" noChangeArrowheads="1"/>
                  </pic:cNvPicPr>
                </pic:nvPicPr>
                <pic:blipFill>
                  <a:blip r:embed="rId1"/>
                  <a:srcRect/>
                  <a:stretch>
                    <a:fillRect/>
                  </a:stretch>
                </pic:blipFill>
                <pic:spPr bwMode="auto">
                  <a:xfrm>
                    <a:off x="0" y="0"/>
                    <a:ext cx="7839075" cy="71628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654" w:rsidRDefault="001F4654" w:rsidP="0092125F">
      <w:pPr>
        <w:spacing w:after="0" w:line="240" w:lineRule="auto"/>
      </w:pPr>
      <w:r>
        <w:separator/>
      </w:r>
    </w:p>
  </w:footnote>
  <w:footnote w:type="continuationSeparator" w:id="1">
    <w:p w:rsidR="001F4654" w:rsidRDefault="001F4654" w:rsidP="00921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54" w:rsidRPr="008A6B31" w:rsidRDefault="005D6698" w:rsidP="00E86AAC">
    <w:pPr>
      <w:pStyle w:val="Sidhuvud"/>
    </w:pPr>
    <w:r>
      <w:rPr>
        <w:noProof/>
        <w:lang w:val="sv-SE" w:eastAsia="sv-SE"/>
      </w:rPr>
      <w:drawing>
        <wp:anchor distT="0" distB="0" distL="114300" distR="114300" simplePos="0" relativeHeight="251658240" behindDoc="1" locked="0" layoutInCell="1" allowOverlap="1">
          <wp:simplePos x="0" y="0"/>
          <wp:positionH relativeFrom="margin">
            <wp:posOffset>-268605</wp:posOffset>
          </wp:positionH>
          <wp:positionV relativeFrom="paragraph">
            <wp:posOffset>-252095</wp:posOffset>
          </wp:positionV>
          <wp:extent cx="6390640" cy="319405"/>
          <wp:effectExtent l="19050" t="0" r="0" b="0"/>
          <wp:wrapNone/>
          <wp:docPr id="1" name="Picture 1" descr="Wor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final.jpg"/>
                  <pic:cNvPicPr>
                    <a:picLocks noChangeAspect="1" noChangeArrowheads="1"/>
                  </pic:cNvPicPr>
                </pic:nvPicPr>
                <pic:blipFill>
                  <a:blip r:embed="rId1"/>
                  <a:srcRect r="10718"/>
                  <a:stretch>
                    <a:fillRect/>
                  </a:stretch>
                </pic:blipFill>
                <pic:spPr bwMode="auto">
                  <a:xfrm>
                    <a:off x="0" y="0"/>
                    <a:ext cx="6390640" cy="31940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304"/>
  <w:hyphenationZone w:val="425"/>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92125F"/>
    <w:rsid w:val="000150F9"/>
    <w:rsid w:val="00040DF7"/>
    <w:rsid w:val="000E72CA"/>
    <w:rsid w:val="000F72B8"/>
    <w:rsid w:val="00164651"/>
    <w:rsid w:val="00196FD2"/>
    <w:rsid w:val="001C36AE"/>
    <w:rsid w:val="001D0884"/>
    <w:rsid w:val="001F4654"/>
    <w:rsid w:val="001F65ED"/>
    <w:rsid w:val="00202A97"/>
    <w:rsid w:val="002473B5"/>
    <w:rsid w:val="002B60AA"/>
    <w:rsid w:val="003422C0"/>
    <w:rsid w:val="0037258D"/>
    <w:rsid w:val="003D552B"/>
    <w:rsid w:val="004572BC"/>
    <w:rsid w:val="004645F9"/>
    <w:rsid w:val="004E1663"/>
    <w:rsid w:val="00514090"/>
    <w:rsid w:val="00541B63"/>
    <w:rsid w:val="00555F2E"/>
    <w:rsid w:val="005A0448"/>
    <w:rsid w:val="005B1483"/>
    <w:rsid w:val="005D4723"/>
    <w:rsid w:val="005D6698"/>
    <w:rsid w:val="005F6EB0"/>
    <w:rsid w:val="00680206"/>
    <w:rsid w:val="006948E7"/>
    <w:rsid w:val="006B44A2"/>
    <w:rsid w:val="006F63AB"/>
    <w:rsid w:val="0071308E"/>
    <w:rsid w:val="00752B4D"/>
    <w:rsid w:val="00762ACE"/>
    <w:rsid w:val="00792275"/>
    <w:rsid w:val="007D0E48"/>
    <w:rsid w:val="007D64DD"/>
    <w:rsid w:val="007E382A"/>
    <w:rsid w:val="00865891"/>
    <w:rsid w:val="008A244F"/>
    <w:rsid w:val="008A6B31"/>
    <w:rsid w:val="00907A98"/>
    <w:rsid w:val="009203C9"/>
    <w:rsid w:val="0092125F"/>
    <w:rsid w:val="00983E73"/>
    <w:rsid w:val="009A1A6D"/>
    <w:rsid w:val="00A14028"/>
    <w:rsid w:val="00A1701A"/>
    <w:rsid w:val="00A85C89"/>
    <w:rsid w:val="00AC75F2"/>
    <w:rsid w:val="00AF3D98"/>
    <w:rsid w:val="00B120E3"/>
    <w:rsid w:val="00B5639A"/>
    <w:rsid w:val="00B72D8E"/>
    <w:rsid w:val="00B73D00"/>
    <w:rsid w:val="00BB1065"/>
    <w:rsid w:val="00C028E8"/>
    <w:rsid w:val="00C31C8E"/>
    <w:rsid w:val="00C72B44"/>
    <w:rsid w:val="00CE6C24"/>
    <w:rsid w:val="00DA1039"/>
    <w:rsid w:val="00DA64E0"/>
    <w:rsid w:val="00DF5D7E"/>
    <w:rsid w:val="00E24AB2"/>
    <w:rsid w:val="00E63DBA"/>
    <w:rsid w:val="00E815D9"/>
    <w:rsid w:val="00E86AAC"/>
    <w:rsid w:val="00EB03DD"/>
    <w:rsid w:val="00F35B27"/>
    <w:rsid w:val="00F746F8"/>
    <w:rsid w:val="00F97C42"/>
    <w:rsid w:val="00FA0D17"/>
    <w:rsid w:val="00FB4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72D8E"/>
    <w:pPr>
      <w:spacing w:after="200" w:line="276" w:lineRule="auto"/>
    </w:pPr>
    <w:rPr>
      <w:rFonts w:ascii="Times New Roman" w:hAnsi="Times New Roman"/>
      <w:sz w:val="24"/>
    </w:rPr>
  </w:style>
  <w:style w:type="paragraph" w:styleId="Rubrik1">
    <w:name w:val="heading 1"/>
    <w:basedOn w:val="Normal"/>
    <w:next w:val="Normal"/>
    <w:link w:val="Rubrik1Char"/>
    <w:uiPriority w:val="99"/>
    <w:qFormat/>
    <w:rsid w:val="003D552B"/>
    <w:pPr>
      <w:spacing w:before="480" w:after="0"/>
      <w:contextualSpacing/>
      <w:outlineLvl w:val="0"/>
    </w:pPr>
    <w:rPr>
      <w:rFonts w:ascii="Cambria" w:hAnsi="Cambria"/>
      <w:b/>
      <w:bCs/>
      <w:sz w:val="28"/>
      <w:szCs w:val="28"/>
    </w:rPr>
  </w:style>
  <w:style w:type="paragraph" w:styleId="Rubrik2">
    <w:name w:val="heading 2"/>
    <w:basedOn w:val="Normal"/>
    <w:next w:val="Normal"/>
    <w:link w:val="Rubrik2Char"/>
    <w:uiPriority w:val="99"/>
    <w:qFormat/>
    <w:rsid w:val="003D552B"/>
    <w:pPr>
      <w:spacing w:before="200" w:after="0"/>
      <w:outlineLvl w:val="1"/>
    </w:pPr>
    <w:rPr>
      <w:rFonts w:ascii="Cambria" w:hAnsi="Cambria"/>
      <w:b/>
      <w:bCs/>
      <w:sz w:val="26"/>
      <w:szCs w:val="26"/>
    </w:rPr>
  </w:style>
  <w:style w:type="paragraph" w:styleId="Rubrik3">
    <w:name w:val="heading 3"/>
    <w:basedOn w:val="Normal"/>
    <w:next w:val="Normal"/>
    <w:link w:val="Rubrik3Char"/>
    <w:uiPriority w:val="99"/>
    <w:qFormat/>
    <w:rsid w:val="003D552B"/>
    <w:pPr>
      <w:spacing w:before="200" w:after="0" w:line="271" w:lineRule="auto"/>
      <w:outlineLvl w:val="2"/>
    </w:pPr>
    <w:rPr>
      <w:rFonts w:ascii="Cambria" w:hAnsi="Cambria"/>
      <w:b/>
      <w:bCs/>
    </w:rPr>
  </w:style>
  <w:style w:type="paragraph" w:styleId="Rubrik4">
    <w:name w:val="heading 4"/>
    <w:basedOn w:val="Normal"/>
    <w:next w:val="Normal"/>
    <w:link w:val="Rubrik4Char"/>
    <w:uiPriority w:val="99"/>
    <w:qFormat/>
    <w:rsid w:val="003D552B"/>
    <w:pPr>
      <w:spacing w:before="200" w:after="0"/>
      <w:outlineLvl w:val="3"/>
    </w:pPr>
    <w:rPr>
      <w:rFonts w:ascii="Cambria" w:hAnsi="Cambria"/>
      <w:b/>
      <w:bCs/>
      <w:i/>
      <w:iCs/>
    </w:rPr>
  </w:style>
  <w:style w:type="paragraph" w:styleId="Rubrik5">
    <w:name w:val="heading 5"/>
    <w:basedOn w:val="Normal"/>
    <w:next w:val="Normal"/>
    <w:link w:val="Rubrik5Char"/>
    <w:uiPriority w:val="99"/>
    <w:qFormat/>
    <w:rsid w:val="003D552B"/>
    <w:pPr>
      <w:spacing w:before="200" w:after="0"/>
      <w:outlineLvl w:val="4"/>
    </w:pPr>
    <w:rPr>
      <w:rFonts w:ascii="Cambria" w:hAnsi="Cambria"/>
      <w:b/>
      <w:bCs/>
      <w:color w:val="7F7F7F"/>
    </w:rPr>
  </w:style>
  <w:style w:type="paragraph" w:styleId="Rubrik6">
    <w:name w:val="heading 6"/>
    <w:basedOn w:val="Normal"/>
    <w:next w:val="Normal"/>
    <w:link w:val="Rubrik6Char"/>
    <w:uiPriority w:val="99"/>
    <w:qFormat/>
    <w:rsid w:val="003D552B"/>
    <w:pPr>
      <w:spacing w:after="0" w:line="271" w:lineRule="auto"/>
      <w:outlineLvl w:val="5"/>
    </w:pPr>
    <w:rPr>
      <w:rFonts w:ascii="Cambria" w:hAnsi="Cambria"/>
      <w:b/>
      <w:bCs/>
      <w:i/>
      <w:iCs/>
      <w:color w:val="7F7F7F"/>
    </w:rPr>
  </w:style>
  <w:style w:type="paragraph" w:styleId="Rubrik7">
    <w:name w:val="heading 7"/>
    <w:basedOn w:val="Normal"/>
    <w:next w:val="Normal"/>
    <w:link w:val="Rubrik7Char"/>
    <w:uiPriority w:val="99"/>
    <w:qFormat/>
    <w:rsid w:val="003D552B"/>
    <w:pPr>
      <w:spacing w:after="0"/>
      <w:outlineLvl w:val="6"/>
    </w:pPr>
    <w:rPr>
      <w:rFonts w:ascii="Cambria" w:hAnsi="Cambria"/>
      <w:i/>
      <w:iCs/>
    </w:rPr>
  </w:style>
  <w:style w:type="paragraph" w:styleId="Rubrik8">
    <w:name w:val="heading 8"/>
    <w:basedOn w:val="Normal"/>
    <w:next w:val="Normal"/>
    <w:link w:val="Rubrik8Char"/>
    <w:uiPriority w:val="99"/>
    <w:qFormat/>
    <w:rsid w:val="003D552B"/>
    <w:pPr>
      <w:spacing w:after="0"/>
      <w:outlineLvl w:val="7"/>
    </w:pPr>
    <w:rPr>
      <w:rFonts w:ascii="Cambria" w:hAnsi="Cambria"/>
      <w:sz w:val="20"/>
      <w:szCs w:val="20"/>
    </w:rPr>
  </w:style>
  <w:style w:type="paragraph" w:styleId="Rubrik9">
    <w:name w:val="heading 9"/>
    <w:basedOn w:val="Normal"/>
    <w:next w:val="Normal"/>
    <w:link w:val="Rubrik9Char"/>
    <w:uiPriority w:val="99"/>
    <w:qFormat/>
    <w:rsid w:val="003D552B"/>
    <w:pPr>
      <w:spacing w:after="0"/>
      <w:outlineLvl w:val="8"/>
    </w:pPr>
    <w:rPr>
      <w:rFonts w:ascii="Cambria" w:hAnsi="Cambria"/>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3D552B"/>
    <w:rPr>
      <w:rFonts w:ascii="Cambria" w:hAnsi="Cambria" w:cs="Times New Roman"/>
      <w:b/>
      <w:bCs/>
      <w:sz w:val="28"/>
      <w:szCs w:val="28"/>
    </w:rPr>
  </w:style>
  <w:style w:type="character" w:customStyle="1" w:styleId="Rubrik2Char">
    <w:name w:val="Rubrik 2 Char"/>
    <w:basedOn w:val="Standardstycketeckensnitt"/>
    <w:link w:val="Rubrik2"/>
    <w:uiPriority w:val="99"/>
    <w:locked/>
    <w:rsid w:val="003D552B"/>
    <w:rPr>
      <w:rFonts w:ascii="Cambria" w:hAnsi="Cambria" w:cs="Times New Roman"/>
      <w:b/>
      <w:bCs/>
      <w:sz w:val="26"/>
      <w:szCs w:val="26"/>
    </w:rPr>
  </w:style>
  <w:style w:type="character" w:customStyle="1" w:styleId="Rubrik3Char">
    <w:name w:val="Rubrik 3 Char"/>
    <w:basedOn w:val="Standardstycketeckensnitt"/>
    <w:link w:val="Rubrik3"/>
    <w:uiPriority w:val="99"/>
    <w:locked/>
    <w:rsid w:val="003D552B"/>
    <w:rPr>
      <w:rFonts w:ascii="Cambria" w:hAnsi="Cambria" w:cs="Times New Roman"/>
      <w:b/>
      <w:bCs/>
    </w:rPr>
  </w:style>
  <w:style w:type="character" w:customStyle="1" w:styleId="Rubrik4Char">
    <w:name w:val="Rubrik 4 Char"/>
    <w:basedOn w:val="Standardstycketeckensnitt"/>
    <w:link w:val="Rubrik4"/>
    <w:uiPriority w:val="99"/>
    <w:semiHidden/>
    <w:locked/>
    <w:rsid w:val="003D552B"/>
    <w:rPr>
      <w:rFonts w:ascii="Cambria" w:hAnsi="Cambria" w:cs="Times New Roman"/>
      <w:b/>
      <w:bCs/>
      <w:i/>
      <w:iCs/>
    </w:rPr>
  </w:style>
  <w:style w:type="character" w:customStyle="1" w:styleId="Rubrik5Char">
    <w:name w:val="Rubrik 5 Char"/>
    <w:basedOn w:val="Standardstycketeckensnitt"/>
    <w:link w:val="Rubrik5"/>
    <w:uiPriority w:val="99"/>
    <w:semiHidden/>
    <w:locked/>
    <w:rsid w:val="003D552B"/>
    <w:rPr>
      <w:rFonts w:ascii="Cambria" w:hAnsi="Cambria" w:cs="Times New Roman"/>
      <w:b/>
      <w:bCs/>
      <w:color w:val="7F7F7F"/>
    </w:rPr>
  </w:style>
  <w:style w:type="character" w:customStyle="1" w:styleId="Rubrik6Char">
    <w:name w:val="Rubrik 6 Char"/>
    <w:basedOn w:val="Standardstycketeckensnitt"/>
    <w:link w:val="Rubrik6"/>
    <w:uiPriority w:val="99"/>
    <w:semiHidden/>
    <w:locked/>
    <w:rsid w:val="003D552B"/>
    <w:rPr>
      <w:rFonts w:ascii="Cambria" w:hAnsi="Cambria" w:cs="Times New Roman"/>
      <w:b/>
      <w:bCs/>
      <w:i/>
      <w:iCs/>
      <w:color w:val="7F7F7F"/>
    </w:rPr>
  </w:style>
  <w:style w:type="character" w:customStyle="1" w:styleId="Rubrik7Char">
    <w:name w:val="Rubrik 7 Char"/>
    <w:basedOn w:val="Standardstycketeckensnitt"/>
    <w:link w:val="Rubrik7"/>
    <w:uiPriority w:val="99"/>
    <w:semiHidden/>
    <w:locked/>
    <w:rsid w:val="003D552B"/>
    <w:rPr>
      <w:rFonts w:ascii="Cambria" w:hAnsi="Cambria" w:cs="Times New Roman"/>
      <w:i/>
      <w:iCs/>
    </w:rPr>
  </w:style>
  <w:style w:type="character" w:customStyle="1" w:styleId="Rubrik8Char">
    <w:name w:val="Rubrik 8 Char"/>
    <w:basedOn w:val="Standardstycketeckensnitt"/>
    <w:link w:val="Rubrik8"/>
    <w:uiPriority w:val="99"/>
    <w:semiHidden/>
    <w:locked/>
    <w:rsid w:val="003D552B"/>
    <w:rPr>
      <w:rFonts w:ascii="Cambria" w:hAnsi="Cambria" w:cs="Times New Roman"/>
      <w:sz w:val="20"/>
      <w:szCs w:val="20"/>
    </w:rPr>
  </w:style>
  <w:style w:type="character" w:customStyle="1" w:styleId="Rubrik9Char">
    <w:name w:val="Rubrik 9 Char"/>
    <w:basedOn w:val="Standardstycketeckensnitt"/>
    <w:link w:val="Rubrik9"/>
    <w:uiPriority w:val="99"/>
    <w:semiHidden/>
    <w:locked/>
    <w:rsid w:val="003D552B"/>
    <w:rPr>
      <w:rFonts w:ascii="Cambria" w:hAnsi="Cambria" w:cs="Times New Roman"/>
      <w:i/>
      <w:iCs/>
      <w:spacing w:val="5"/>
      <w:sz w:val="20"/>
      <w:szCs w:val="20"/>
    </w:rPr>
  </w:style>
  <w:style w:type="paragraph" w:styleId="Rubrik">
    <w:name w:val="Title"/>
    <w:basedOn w:val="Normal"/>
    <w:next w:val="Normal"/>
    <w:link w:val="RubrikChar"/>
    <w:uiPriority w:val="99"/>
    <w:qFormat/>
    <w:rsid w:val="003D552B"/>
    <w:pPr>
      <w:pBdr>
        <w:bottom w:val="single" w:sz="4" w:space="1" w:color="auto"/>
      </w:pBdr>
      <w:spacing w:line="240" w:lineRule="auto"/>
      <w:contextualSpacing/>
    </w:pPr>
    <w:rPr>
      <w:rFonts w:ascii="Cambria" w:hAnsi="Cambria"/>
      <w:spacing w:val="5"/>
      <w:sz w:val="52"/>
      <w:szCs w:val="52"/>
    </w:rPr>
  </w:style>
  <w:style w:type="character" w:customStyle="1" w:styleId="RubrikChar">
    <w:name w:val="Rubrik Char"/>
    <w:basedOn w:val="Standardstycketeckensnitt"/>
    <w:link w:val="Rubrik"/>
    <w:uiPriority w:val="99"/>
    <w:locked/>
    <w:rsid w:val="003D552B"/>
    <w:rPr>
      <w:rFonts w:ascii="Cambria" w:hAnsi="Cambria" w:cs="Times New Roman"/>
      <w:spacing w:val="5"/>
      <w:sz w:val="52"/>
      <w:szCs w:val="52"/>
    </w:rPr>
  </w:style>
  <w:style w:type="paragraph" w:styleId="Underrubrik">
    <w:name w:val="Subtitle"/>
    <w:basedOn w:val="Normal"/>
    <w:next w:val="Normal"/>
    <w:link w:val="UnderrubrikChar"/>
    <w:uiPriority w:val="99"/>
    <w:qFormat/>
    <w:rsid w:val="003D552B"/>
    <w:pPr>
      <w:spacing w:after="600"/>
    </w:pPr>
    <w:rPr>
      <w:rFonts w:ascii="Cambria" w:hAnsi="Cambria"/>
      <w:i/>
      <w:iCs/>
      <w:spacing w:val="13"/>
      <w:szCs w:val="24"/>
    </w:rPr>
  </w:style>
  <w:style w:type="character" w:customStyle="1" w:styleId="UnderrubrikChar">
    <w:name w:val="Underrubrik Char"/>
    <w:basedOn w:val="Standardstycketeckensnitt"/>
    <w:link w:val="Underrubrik"/>
    <w:uiPriority w:val="99"/>
    <w:locked/>
    <w:rsid w:val="003D552B"/>
    <w:rPr>
      <w:rFonts w:ascii="Cambria" w:hAnsi="Cambria" w:cs="Times New Roman"/>
      <w:i/>
      <w:iCs/>
      <w:spacing w:val="13"/>
      <w:sz w:val="24"/>
      <w:szCs w:val="24"/>
    </w:rPr>
  </w:style>
  <w:style w:type="character" w:styleId="Stark">
    <w:name w:val="Strong"/>
    <w:basedOn w:val="Standardstycketeckensnitt"/>
    <w:uiPriority w:val="99"/>
    <w:qFormat/>
    <w:rsid w:val="003D552B"/>
    <w:rPr>
      <w:rFonts w:cs="Times New Roman"/>
      <w:b/>
    </w:rPr>
  </w:style>
  <w:style w:type="character" w:styleId="Betoning">
    <w:name w:val="Emphasis"/>
    <w:basedOn w:val="Standardstycketeckensnitt"/>
    <w:uiPriority w:val="99"/>
    <w:qFormat/>
    <w:rsid w:val="003D552B"/>
    <w:rPr>
      <w:rFonts w:cs="Times New Roman"/>
      <w:b/>
      <w:i/>
      <w:spacing w:val="10"/>
      <w:shd w:val="clear" w:color="auto" w:fill="auto"/>
    </w:rPr>
  </w:style>
  <w:style w:type="paragraph" w:styleId="Ingetavstnd">
    <w:name w:val="No Spacing"/>
    <w:basedOn w:val="Normal"/>
    <w:uiPriority w:val="99"/>
    <w:qFormat/>
    <w:rsid w:val="003D552B"/>
    <w:pPr>
      <w:spacing w:after="0" w:line="240" w:lineRule="auto"/>
    </w:pPr>
  </w:style>
  <w:style w:type="paragraph" w:styleId="Liststycke">
    <w:name w:val="List Paragraph"/>
    <w:basedOn w:val="Normal"/>
    <w:uiPriority w:val="99"/>
    <w:qFormat/>
    <w:rsid w:val="003D552B"/>
    <w:pPr>
      <w:ind w:left="720"/>
      <w:contextualSpacing/>
    </w:pPr>
  </w:style>
  <w:style w:type="paragraph" w:styleId="Citat">
    <w:name w:val="Quote"/>
    <w:basedOn w:val="Normal"/>
    <w:next w:val="Normal"/>
    <w:link w:val="CitatChar"/>
    <w:uiPriority w:val="99"/>
    <w:qFormat/>
    <w:rsid w:val="003D552B"/>
    <w:pPr>
      <w:spacing w:before="200" w:after="0"/>
      <w:ind w:left="360" w:right="360"/>
    </w:pPr>
    <w:rPr>
      <w:i/>
      <w:iCs/>
    </w:rPr>
  </w:style>
  <w:style w:type="character" w:customStyle="1" w:styleId="CitatChar">
    <w:name w:val="Citat Char"/>
    <w:basedOn w:val="Standardstycketeckensnitt"/>
    <w:link w:val="Citat"/>
    <w:uiPriority w:val="99"/>
    <w:locked/>
    <w:rsid w:val="003D552B"/>
    <w:rPr>
      <w:rFonts w:cs="Times New Roman"/>
      <w:i/>
      <w:iCs/>
    </w:rPr>
  </w:style>
  <w:style w:type="paragraph" w:styleId="Starktcitat">
    <w:name w:val="Intense Quote"/>
    <w:basedOn w:val="Normal"/>
    <w:next w:val="Normal"/>
    <w:link w:val="StarktcitatChar"/>
    <w:uiPriority w:val="99"/>
    <w:qFormat/>
    <w:rsid w:val="003D552B"/>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99"/>
    <w:locked/>
    <w:rsid w:val="003D552B"/>
    <w:rPr>
      <w:rFonts w:cs="Times New Roman"/>
      <w:b/>
      <w:bCs/>
      <w:i/>
      <w:iCs/>
    </w:rPr>
  </w:style>
  <w:style w:type="character" w:styleId="Diskretbetoning">
    <w:name w:val="Subtle Emphasis"/>
    <w:basedOn w:val="Standardstycketeckensnitt"/>
    <w:uiPriority w:val="99"/>
    <w:qFormat/>
    <w:rsid w:val="003D552B"/>
    <w:rPr>
      <w:rFonts w:cs="Times New Roman"/>
      <w:i/>
    </w:rPr>
  </w:style>
  <w:style w:type="character" w:styleId="Starkbetoning">
    <w:name w:val="Intense Emphasis"/>
    <w:basedOn w:val="Standardstycketeckensnitt"/>
    <w:uiPriority w:val="99"/>
    <w:qFormat/>
    <w:rsid w:val="003D552B"/>
    <w:rPr>
      <w:rFonts w:cs="Times New Roman"/>
      <w:b/>
    </w:rPr>
  </w:style>
  <w:style w:type="character" w:styleId="Diskretreferens">
    <w:name w:val="Subtle Reference"/>
    <w:basedOn w:val="Standardstycketeckensnitt"/>
    <w:uiPriority w:val="99"/>
    <w:qFormat/>
    <w:rsid w:val="003D552B"/>
    <w:rPr>
      <w:rFonts w:cs="Times New Roman"/>
      <w:smallCaps/>
    </w:rPr>
  </w:style>
  <w:style w:type="character" w:styleId="Starkreferens">
    <w:name w:val="Intense Reference"/>
    <w:basedOn w:val="Standardstycketeckensnitt"/>
    <w:uiPriority w:val="99"/>
    <w:qFormat/>
    <w:rsid w:val="003D552B"/>
    <w:rPr>
      <w:rFonts w:cs="Times New Roman"/>
      <w:smallCaps/>
      <w:spacing w:val="5"/>
      <w:u w:val="single"/>
    </w:rPr>
  </w:style>
  <w:style w:type="character" w:styleId="Bokenstitel">
    <w:name w:val="Book Title"/>
    <w:basedOn w:val="Standardstycketeckensnitt"/>
    <w:uiPriority w:val="99"/>
    <w:qFormat/>
    <w:rsid w:val="003D552B"/>
    <w:rPr>
      <w:rFonts w:cs="Times New Roman"/>
      <w:i/>
      <w:smallCaps/>
      <w:spacing w:val="5"/>
    </w:rPr>
  </w:style>
  <w:style w:type="paragraph" w:styleId="Innehllsfrteckningsrubrik">
    <w:name w:val="TOC Heading"/>
    <w:basedOn w:val="Rubrik1"/>
    <w:next w:val="Normal"/>
    <w:uiPriority w:val="99"/>
    <w:qFormat/>
    <w:rsid w:val="003D552B"/>
    <w:pPr>
      <w:outlineLvl w:val="9"/>
    </w:pPr>
  </w:style>
  <w:style w:type="paragraph" w:styleId="Ballongtext">
    <w:name w:val="Balloon Text"/>
    <w:basedOn w:val="Normal"/>
    <w:link w:val="BallongtextChar"/>
    <w:uiPriority w:val="99"/>
    <w:semiHidden/>
    <w:rsid w:val="009212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2125F"/>
    <w:rPr>
      <w:rFonts w:ascii="Tahoma" w:hAnsi="Tahoma" w:cs="Tahoma"/>
      <w:sz w:val="16"/>
      <w:szCs w:val="16"/>
    </w:rPr>
  </w:style>
  <w:style w:type="paragraph" w:styleId="Sidhuvud">
    <w:name w:val="header"/>
    <w:basedOn w:val="Normal"/>
    <w:link w:val="SidhuvudChar"/>
    <w:uiPriority w:val="99"/>
    <w:semiHidden/>
    <w:rsid w:val="009212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locked/>
    <w:rsid w:val="0092125F"/>
    <w:rPr>
      <w:rFonts w:ascii="Times New Roman" w:hAnsi="Times New Roman" w:cs="Times New Roman"/>
      <w:sz w:val="24"/>
    </w:rPr>
  </w:style>
  <w:style w:type="paragraph" w:styleId="Sidfot">
    <w:name w:val="footer"/>
    <w:basedOn w:val="Normal"/>
    <w:link w:val="SidfotChar"/>
    <w:uiPriority w:val="99"/>
    <w:semiHidden/>
    <w:rsid w:val="0092125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locked/>
    <w:rsid w:val="0092125F"/>
    <w:rPr>
      <w:rFonts w:ascii="Times New Roman" w:hAnsi="Times New Roman" w:cs="Times New Roman"/>
      <w:sz w:val="24"/>
    </w:rPr>
  </w:style>
  <w:style w:type="paragraph" w:customStyle="1" w:styleId="Body">
    <w:name w:val="Body"/>
    <w:uiPriority w:val="99"/>
    <w:rsid w:val="006B44A2"/>
    <w:rPr>
      <w:rFonts w:ascii="Helvetica" w:hAnsi="Helvetica"/>
      <w:color w:val="000000"/>
      <w:sz w:val="24"/>
      <w:szCs w:val="20"/>
      <w:lang w:eastAsia="sv-SE"/>
    </w:rPr>
  </w:style>
  <w:style w:type="character" w:styleId="Hyperlnk">
    <w:name w:val="Hyperlink"/>
    <w:basedOn w:val="Standardstycketeckensnitt"/>
    <w:uiPriority w:val="99"/>
    <w:rsid w:val="009203C9"/>
    <w:rPr>
      <w:rFonts w:cs="Times New Roman"/>
      <w:color w:val="0000FF"/>
      <w:u w:val="single"/>
    </w:rPr>
  </w:style>
  <w:style w:type="paragraph" w:customStyle="1" w:styleId="Default">
    <w:name w:val="Default"/>
    <w:uiPriority w:val="99"/>
    <w:rsid w:val="009203C9"/>
    <w:pPr>
      <w:autoSpaceDE w:val="0"/>
      <w:autoSpaceDN w:val="0"/>
      <w:adjustRightInd w:val="0"/>
    </w:pPr>
    <w:rPr>
      <w:rFonts w:ascii="Arial" w:hAnsi="Arial" w:cs="Arial"/>
      <w:color w:val="000000"/>
      <w:sz w:val="24"/>
      <w:szCs w:val="24"/>
      <w:lang w:val="sv-SE" w:eastAsia="sv-SE"/>
    </w:rPr>
  </w:style>
  <w:style w:type="character" w:styleId="Kommentarsreferens">
    <w:name w:val="annotation reference"/>
    <w:basedOn w:val="Standardstycketeckensnitt"/>
    <w:uiPriority w:val="99"/>
    <w:semiHidden/>
    <w:rsid w:val="00C31C8E"/>
    <w:rPr>
      <w:rFonts w:cs="Times New Roman"/>
      <w:sz w:val="16"/>
      <w:szCs w:val="16"/>
    </w:rPr>
  </w:style>
  <w:style w:type="paragraph" w:styleId="Kommentarer">
    <w:name w:val="annotation text"/>
    <w:basedOn w:val="Normal"/>
    <w:link w:val="KommentarerChar"/>
    <w:uiPriority w:val="99"/>
    <w:semiHidden/>
    <w:rsid w:val="00C31C8E"/>
    <w:rPr>
      <w:sz w:val="20"/>
      <w:szCs w:val="20"/>
    </w:rPr>
  </w:style>
  <w:style w:type="character" w:customStyle="1" w:styleId="KommentarerChar">
    <w:name w:val="Kommentarer Char"/>
    <w:basedOn w:val="Standardstycketeckensnitt"/>
    <w:link w:val="Kommentarer"/>
    <w:uiPriority w:val="99"/>
    <w:semiHidden/>
    <w:locked/>
    <w:rsid w:val="00EB03DD"/>
    <w:rPr>
      <w:rFonts w:ascii="Times New Roman" w:hAnsi="Times New Roman" w:cs="Times New Roman"/>
      <w:sz w:val="20"/>
      <w:szCs w:val="20"/>
    </w:rPr>
  </w:style>
  <w:style w:type="paragraph" w:styleId="Kommentarsmne">
    <w:name w:val="annotation subject"/>
    <w:basedOn w:val="Kommentarer"/>
    <w:next w:val="Kommentarer"/>
    <w:link w:val="KommentarsmneChar"/>
    <w:uiPriority w:val="99"/>
    <w:semiHidden/>
    <w:rsid w:val="00C31C8E"/>
    <w:rPr>
      <w:b/>
      <w:bCs/>
    </w:rPr>
  </w:style>
  <w:style w:type="character" w:customStyle="1" w:styleId="KommentarsmneChar">
    <w:name w:val="Kommentarsämne Char"/>
    <w:basedOn w:val="KommentarerChar"/>
    <w:link w:val="Kommentarsmne"/>
    <w:uiPriority w:val="99"/>
    <w:semiHidden/>
    <w:locked/>
    <w:rsid w:val="00EB03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ven.jones@bau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s.martsman@oxeon.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2497</Characters>
  <Application>Microsoft Office Word</Application>
  <DocSecurity>0</DocSecurity>
  <Lines>20</Lines>
  <Paragraphs>5</Paragraphs>
  <ScaleCrop>false</ScaleCrop>
  <Company>Hewlett-Packard</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Christian Borg</dc:creator>
  <cp:lastModifiedBy>chrbor</cp:lastModifiedBy>
  <cp:revision>3</cp:revision>
  <cp:lastPrinted>2010-09-24T08:34:00Z</cp:lastPrinted>
  <dcterms:created xsi:type="dcterms:W3CDTF">2010-10-21T07:08:00Z</dcterms:created>
  <dcterms:modified xsi:type="dcterms:W3CDTF">2010-10-21T07:11:00Z</dcterms:modified>
</cp:coreProperties>
</file>