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C5" w:rsidRPr="00085AC5" w:rsidRDefault="00085AC5" w:rsidP="00085AC5">
      <w:pPr>
        <w:pStyle w:val="berschrift2"/>
        <w:spacing w:before="60" w:beforeAutospacing="0" w:after="30" w:afterAutospacing="0"/>
        <w:rPr>
          <w:rFonts w:ascii="U001" w:eastAsiaTheme="minorHAnsi" w:hAnsi="U001" w:cs="Arial"/>
          <w:b w:val="0"/>
          <w:sz w:val="28"/>
          <w:szCs w:val="28"/>
          <w:lang w:eastAsia="en-US"/>
        </w:rPr>
      </w:pPr>
      <w:bookmarkStart w:id="0" w:name="OLE_LINK4"/>
      <w:bookmarkStart w:id="1" w:name="OLE_LINK5"/>
      <w:r w:rsidRPr="00085AC5">
        <w:rPr>
          <w:rFonts w:ascii="U001" w:eastAsiaTheme="minorHAnsi" w:hAnsi="U001" w:cs="Arial"/>
          <w:b w:val="0"/>
          <w:sz w:val="28"/>
          <w:szCs w:val="28"/>
          <w:lang w:eastAsia="en-US"/>
        </w:rPr>
        <w:t xml:space="preserve">E-Mailarchivierung in der </w:t>
      </w:r>
      <w:r>
        <w:rPr>
          <w:rFonts w:ascii="U001" w:eastAsiaTheme="minorHAnsi" w:hAnsi="U001" w:cs="Arial"/>
          <w:b w:val="0"/>
          <w:sz w:val="28"/>
          <w:szCs w:val="28"/>
          <w:lang w:eastAsia="en-US"/>
        </w:rPr>
        <w:t>Automatisierungstechnik</w:t>
      </w:r>
    </w:p>
    <w:bookmarkEnd w:id="0"/>
    <w:bookmarkEnd w:id="1"/>
    <w:p w:rsidR="00A57D42" w:rsidRDefault="006C3B64" w:rsidP="00080BF2">
      <w:pPr>
        <w:rPr>
          <w:rFonts w:ascii="U001" w:hAnsi="U001"/>
          <w:b/>
          <w:bCs/>
          <w:sz w:val="36"/>
          <w:szCs w:val="36"/>
        </w:rPr>
      </w:pPr>
      <w:r w:rsidRPr="00080BF2">
        <w:rPr>
          <w:rFonts w:ascii="U001" w:hAnsi="U001"/>
          <w:b/>
          <w:bCs/>
          <w:sz w:val="36"/>
          <w:szCs w:val="36"/>
        </w:rPr>
        <w:t xml:space="preserve">bpi solutions </w:t>
      </w:r>
      <w:r w:rsidR="007945F4">
        <w:rPr>
          <w:rFonts w:ascii="U001" w:hAnsi="U001"/>
          <w:b/>
          <w:bCs/>
          <w:sz w:val="36"/>
          <w:szCs w:val="36"/>
        </w:rPr>
        <w:t>führt</w:t>
      </w:r>
      <w:r w:rsidR="00BF29F7">
        <w:rPr>
          <w:rFonts w:ascii="U001" w:hAnsi="U001"/>
          <w:b/>
          <w:bCs/>
          <w:sz w:val="36"/>
          <w:szCs w:val="36"/>
        </w:rPr>
        <w:t xml:space="preserve"> </w:t>
      </w:r>
      <w:r w:rsidR="00085AC5">
        <w:rPr>
          <w:rFonts w:ascii="U001" w:hAnsi="U001"/>
          <w:b/>
          <w:sz w:val="36"/>
          <w:szCs w:val="36"/>
        </w:rPr>
        <w:t xml:space="preserve">unternehmensweite </w:t>
      </w:r>
      <w:r w:rsidR="00085AC5">
        <w:rPr>
          <w:rFonts w:ascii="U001" w:hAnsi="U001"/>
          <w:b/>
          <w:sz w:val="36"/>
          <w:szCs w:val="36"/>
        </w:rPr>
        <w:br/>
        <w:t>E-Mailmanagementlösung</w:t>
      </w:r>
      <w:r w:rsidRPr="00080BF2">
        <w:rPr>
          <w:rFonts w:ascii="U001" w:hAnsi="U001"/>
          <w:b/>
          <w:bCs/>
          <w:sz w:val="36"/>
          <w:szCs w:val="36"/>
        </w:rPr>
        <w:t xml:space="preserve"> </w:t>
      </w:r>
      <w:r w:rsidR="007945F4">
        <w:rPr>
          <w:rFonts w:ascii="U001" w:hAnsi="U001"/>
          <w:b/>
          <w:bCs/>
          <w:sz w:val="36"/>
          <w:szCs w:val="36"/>
        </w:rPr>
        <w:t xml:space="preserve">bei </w:t>
      </w:r>
      <w:r w:rsidR="007945F4" w:rsidRPr="00080BF2">
        <w:rPr>
          <w:rFonts w:ascii="U001" w:hAnsi="U001"/>
          <w:b/>
          <w:bCs/>
          <w:sz w:val="36"/>
          <w:szCs w:val="36"/>
        </w:rPr>
        <w:t>Bahr Modultechnik</w:t>
      </w:r>
      <w:r w:rsidR="00BF29F7">
        <w:rPr>
          <w:rFonts w:ascii="U001" w:hAnsi="U001"/>
          <w:b/>
          <w:bCs/>
          <w:sz w:val="36"/>
          <w:szCs w:val="36"/>
        </w:rPr>
        <w:t xml:space="preserve"> ein</w:t>
      </w:r>
    </w:p>
    <w:p w:rsidR="00EE1FD1" w:rsidRPr="00080BF2" w:rsidRDefault="00C16C0A" w:rsidP="00080BF2">
      <w:pPr>
        <w:rPr>
          <w:rFonts w:ascii="U001" w:hAnsi="U001"/>
          <w:b/>
          <w:bCs/>
          <w:sz w:val="36"/>
          <w:szCs w:val="36"/>
        </w:rPr>
      </w:pPr>
      <w:r>
        <w:rPr>
          <w:rFonts w:ascii="U001" w:hAnsi="U001"/>
          <w:b/>
          <w:bCs/>
          <w:noProof/>
          <w:sz w:val="36"/>
          <w:szCs w:val="36"/>
          <w:lang w:eastAsia="de-DE"/>
        </w:rPr>
        <w:drawing>
          <wp:inline distT="0" distB="0" distL="0" distR="0">
            <wp:extent cx="5762625" cy="3838575"/>
            <wp:effectExtent l="0" t="0" r="9525" b="9525"/>
            <wp:docPr id="2" name="Grafik 2" descr="E:\DATEN\2014\Deutsche Marketing Consulting\Kunden\bpi solutions\Realisierung\PR\150213_Bahr ModultechnikUmlenk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EN\2014\Deutsche Marketing Consulting\Kunden\bpi solutions\Realisierung\PR\150213_Bahr ModultechnikUmlenku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p w:rsidR="003557AF" w:rsidRPr="003557AF" w:rsidRDefault="003F3EBC" w:rsidP="003557AF">
      <w:pPr>
        <w:pStyle w:val="StandardWeb"/>
        <w:spacing w:after="200" w:afterAutospacing="0" w:line="276" w:lineRule="auto"/>
        <w:rPr>
          <w:rFonts w:ascii="U001" w:eastAsia="Calibri" w:hAnsi="U001"/>
          <w:b/>
          <w:lang w:eastAsia="en-US"/>
        </w:rPr>
      </w:pPr>
      <w:r>
        <w:rPr>
          <w:rFonts w:ascii="U001" w:eastAsia="Calibri" w:hAnsi="U001"/>
          <w:b/>
          <w:i/>
          <w:lang w:eastAsia="en-US"/>
        </w:rPr>
        <w:t xml:space="preserve">Bielefeld, 10. März </w:t>
      </w:r>
      <w:r w:rsidR="003557AF" w:rsidRPr="003557AF">
        <w:rPr>
          <w:rFonts w:ascii="U001" w:eastAsia="Calibri" w:hAnsi="U001"/>
          <w:b/>
          <w:i/>
          <w:lang w:eastAsia="en-US"/>
        </w:rPr>
        <w:t>2015</w:t>
      </w:r>
      <w:r w:rsidR="00A5579C" w:rsidRPr="003557AF">
        <w:rPr>
          <w:rFonts w:ascii="U001" w:eastAsia="Calibri" w:hAnsi="U001"/>
          <w:b/>
          <w:i/>
          <w:lang w:eastAsia="en-US"/>
        </w:rPr>
        <w:t>.</w:t>
      </w:r>
      <w:r w:rsidR="00A5579C" w:rsidRPr="003557AF">
        <w:rPr>
          <w:rFonts w:ascii="U001" w:eastAsia="Calibri" w:hAnsi="U001"/>
          <w:b/>
          <w:lang w:eastAsia="en-US"/>
        </w:rPr>
        <w:t xml:space="preserve"> </w:t>
      </w:r>
      <w:r w:rsidR="006C3B64" w:rsidRPr="003557AF">
        <w:rPr>
          <w:rFonts w:ascii="U001" w:eastAsia="Calibri" w:hAnsi="U001"/>
          <w:b/>
          <w:lang w:eastAsia="en-US"/>
        </w:rPr>
        <w:t>Bahr Modultechnik, Komplettanbieter für modulare und flexible Positioniersysteme</w:t>
      </w:r>
      <w:r w:rsidR="00417FDD" w:rsidRPr="003557AF">
        <w:rPr>
          <w:rFonts w:ascii="U001" w:eastAsia="Calibri" w:hAnsi="U001"/>
          <w:b/>
          <w:lang w:eastAsia="en-US"/>
        </w:rPr>
        <w:t>,</w:t>
      </w:r>
      <w:r w:rsidR="00A5579C" w:rsidRPr="003557AF">
        <w:rPr>
          <w:rFonts w:ascii="U001" w:eastAsia="Calibri" w:hAnsi="U001"/>
          <w:b/>
          <w:lang w:eastAsia="en-US"/>
        </w:rPr>
        <w:t xml:space="preserve"> </w:t>
      </w:r>
      <w:r w:rsidR="003557AF" w:rsidRPr="003557AF">
        <w:rPr>
          <w:rFonts w:ascii="U001" w:eastAsia="Calibri" w:hAnsi="U001"/>
          <w:b/>
          <w:lang w:eastAsia="en-US"/>
        </w:rPr>
        <w:t>entscheidet sich für die E-</w:t>
      </w:r>
      <w:r w:rsidR="00C16C0A" w:rsidRPr="003557AF">
        <w:rPr>
          <w:rFonts w:ascii="U001" w:eastAsia="Calibri" w:hAnsi="U001"/>
          <w:b/>
          <w:lang w:eastAsia="en-US"/>
        </w:rPr>
        <w:t>Maila</w:t>
      </w:r>
      <w:r w:rsidR="00C16C0A">
        <w:rPr>
          <w:rFonts w:ascii="U001" w:eastAsia="Calibri" w:hAnsi="U001"/>
          <w:b/>
          <w:lang w:eastAsia="en-US"/>
        </w:rPr>
        <w:t>r</w:t>
      </w:r>
      <w:r w:rsidR="00C16C0A" w:rsidRPr="003557AF">
        <w:rPr>
          <w:rFonts w:ascii="U001" w:eastAsia="Calibri" w:hAnsi="U001"/>
          <w:b/>
          <w:lang w:eastAsia="en-US"/>
        </w:rPr>
        <w:t>chivierungslösung</w:t>
      </w:r>
      <w:r w:rsidR="006C3B64" w:rsidRPr="003557AF">
        <w:rPr>
          <w:rFonts w:ascii="U001" w:eastAsia="Calibri" w:hAnsi="U001"/>
          <w:b/>
          <w:lang w:eastAsia="en-US"/>
        </w:rPr>
        <w:t xml:space="preserve"> </w:t>
      </w:r>
      <w:r w:rsidR="00080BF2" w:rsidRPr="003557AF">
        <w:rPr>
          <w:rFonts w:ascii="U001" w:eastAsia="Calibri" w:hAnsi="U001"/>
          <w:b/>
          <w:lang w:eastAsia="en-US"/>
        </w:rPr>
        <w:t>dg</w:t>
      </w:r>
      <w:r w:rsidR="006C3B64" w:rsidRPr="003557AF">
        <w:rPr>
          <w:rFonts w:ascii="U001" w:eastAsia="Calibri" w:hAnsi="U001"/>
          <w:b/>
          <w:lang w:eastAsia="en-US"/>
        </w:rPr>
        <w:t xml:space="preserve"> </w:t>
      </w:r>
      <w:r w:rsidR="003557AF" w:rsidRPr="003557AF">
        <w:rPr>
          <w:rFonts w:ascii="U001" w:eastAsia="Calibri" w:hAnsi="U001"/>
          <w:b/>
          <w:lang w:eastAsia="en-US"/>
        </w:rPr>
        <w:t>mail</w:t>
      </w:r>
      <w:r w:rsidR="006C3B64" w:rsidRPr="003557AF">
        <w:rPr>
          <w:rFonts w:ascii="U001" w:eastAsia="Calibri" w:hAnsi="U001"/>
          <w:b/>
          <w:lang w:eastAsia="en-US"/>
        </w:rPr>
        <w:t xml:space="preserve">. </w:t>
      </w:r>
      <w:r w:rsidR="003557AF" w:rsidRPr="003557AF">
        <w:rPr>
          <w:rFonts w:ascii="U001" w:eastAsia="Calibri" w:hAnsi="U001"/>
          <w:b/>
          <w:lang w:eastAsia="en-US"/>
        </w:rPr>
        <w:t>Das Unternehmen baut seine bestehende DMS- und Archiv-Lösung dg hyparchive weiter aus. bpi solutions führt die Implementierung durch.</w:t>
      </w:r>
    </w:p>
    <w:p w:rsidR="00667441" w:rsidRPr="003557AF" w:rsidRDefault="006C3B64" w:rsidP="003557AF">
      <w:pPr>
        <w:pStyle w:val="StandardWeb"/>
        <w:spacing w:after="200" w:afterAutospacing="0" w:line="276" w:lineRule="auto"/>
        <w:rPr>
          <w:rFonts w:ascii="U001" w:eastAsia="Calibri" w:hAnsi="U001"/>
          <w:lang w:eastAsia="en-US"/>
        </w:rPr>
      </w:pPr>
      <w:r w:rsidRPr="003557AF">
        <w:rPr>
          <w:rFonts w:ascii="U001" w:eastAsia="Calibri" w:hAnsi="U001"/>
          <w:lang w:eastAsia="en-US"/>
        </w:rPr>
        <w:t xml:space="preserve">Das expandierende Unternehmen </w:t>
      </w:r>
      <w:r w:rsidR="008A2D0C" w:rsidRPr="003557AF">
        <w:rPr>
          <w:rFonts w:ascii="U001" w:eastAsia="Calibri" w:hAnsi="U001"/>
          <w:lang w:eastAsia="en-US"/>
        </w:rPr>
        <w:t xml:space="preserve">der Automationstechnik </w:t>
      </w:r>
      <w:r w:rsidRPr="003557AF">
        <w:rPr>
          <w:rFonts w:ascii="U001" w:eastAsia="Calibri" w:hAnsi="U001"/>
          <w:lang w:eastAsia="en-US"/>
        </w:rPr>
        <w:t>aus Luhden</w:t>
      </w:r>
      <w:r w:rsidR="008A2D0C" w:rsidRPr="003557AF">
        <w:rPr>
          <w:rFonts w:ascii="U001" w:eastAsia="Calibri" w:hAnsi="U001"/>
          <w:lang w:eastAsia="en-US"/>
        </w:rPr>
        <w:t xml:space="preserve"> hat sich in kurzer Zeit einen guten Namen aufgebaut. Ein modernes, ansprechendes und dennoch zeitloses Design, das sich in jeder Fertigungsstraße mühelos einfügt, zeichnet die Positioniersysteme aus. Je nach Applikation stehen verschiedene Führungssysteme, angetrieben durch Zahnriemen, Kugelrollspindel, Trapezgewindespindel, Zahnstange oder Linearmotor zur Verfügung. Mit besonderen Klassifizierungen und Zertifizierungen überzeugen die Produkte insbesondere bei </w:t>
      </w:r>
      <w:r w:rsidR="00667441" w:rsidRPr="003557AF">
        <w:rPr>
          <w:rFonts w:ascii="U001" w:eastAsia="Calibri" w:hAnsi="U001"/>
          <w:lang w:eastAsia="en-US"/>
        </w:rPr>
        <w:t>speziellen</w:t>
      </w:r>
      <w:r w:rsidR="008A2D0C" w:rsidRPr="003557AF">
        <w:rPr>
          <w:rFonts w:ascii="U001" w:eastAsia="Calibri" w:hAnsi="U001"/>
          <w:lang w:eastAsia="en-US"/>
        </w:rPr>
        <w:t xml:space="preserve"> Anforderungen.</w:t>
      </w:r>
      <w:r w:rsidR="001646A6" w:rsidRPr="003557AF">
        <w:rPr>
          <w:rFonts w:ascii="U001" w:eastAsia="Calibri" w:hAnsi="U001"/>
          <w:lang w:eastAsia="en-US"/>
        </w:rPr>
        <w:t xml:space="preserve"> </w:t>
      </w:r>
      <w:r w:rsidR="00AC64EB" w:rsidRPr="003557AF">
        <w:rPr>
          <w:rFonts w:ascii="U001" w:eastAsia="Calibri" w:hAnsi="U001"/>
          <w:lang w:eastAsia="en-US"/>
        </w:rPr>
        <w:t xml:space="preserve">Bahr Modultechnik ist bereits seit 1996 nach DIN EN ISO 9001 </w:t>
      </w:r>
      <w:r w:rsidR="00667441" w:rsidRPr="003557AF">
        <w:rPr>
          <w:rFonts w:ascii="U001" w:eastAsia="Calibri" w:hAnsi="U001"/>
          <w:lang w:eastAsia="en-US"/>
        </w:rPr>
        <w:t>zertifiziert</w:t>
      </w:r>
      <w:r w:rsidR="00AC64EB" w:rsidRPr="003557AF">
        <w:rPr>
          <w:rFonts w:ascii="U001" w:eastAsia="Calibri" w:hAnsi="U001"/>
          <w:lang w:eastAsia="en-US"/>
        </w:rPr>
        <w:t xml:space="preserve">. </w:t>
      </w:r>
      <w:r w:rsidR="001646A6" w:rsidRPr="003557AF">
        <w:rPr>
          <w:rFonts w:ascii="U001" w:eastAsia="Calibri" w:hAnsi="U001"/>
          <w:lang w:eastAsia="en-US"/>
        </w:rPr>
        <w:t xml:space="preserve">Ein technisch perfekt ausgebildetes Verkaufsteam erfüllt die Vorgaben und Wünsche mit </w:t>
      </w:r>
      <w:r w:rsidR="00AC64EB" w:rsidRPr="003557AF">
        <w:rPr>
          <w:rFonts w:ascii="U001" w:eastAsia="Calibri" w:hAnsi="U001"/>
          <w:lang w:eastAsia="en-US"/>
        </w:rPr>
        <w:t>einem</w:t>
      </w:r>
      <w:r w:rsidR="001646A6" w:rsidRPr="003557AF">
        <w:rPr>
          <w:rFonts w:ascii="U001" w:eastAsia="Calibri" w:hAnsi="U001"/>
          <w:lang w:eastAsia="en-US"/>
        </w:rPr>
        <w:t xml:space="preserve"> umfassend funktionsorientierte</w:t>
      </w:r>
      <w:r w:rsidR="00AC64EB" w:rsidRPr="003557AF">
        <w:rPr>
          <w:rFonts w:ascii="U001" w:eastAsia="Calibri" w:hAnsi="U001"/>
          <w:lang w:eastAsia="en-US"/>
        </w:rPr>
        <w:t>n</w:t>
      </w:r>
      <w:r w:rsidR="001646A6" w:rsidRPr="003557AF">
        <w:rPr>
          <w:rFonts w:ascii="U001" w:eastAsia="Calibri" w:hAnsi="U001"/>
          <w:lang w:eastAsia="en-US"/>
        </w:rPr>
        <w:t xml:space="preserve"> Kundenservice</w:t>
      </w:r>
      <w:r w:rsidR="00AC64EB" w:rsidRPr="003557AF">
        <w:rPr>
          <w:rFonts w:ascii="U001" w:eastAsia="Calibri" w:hAnsi="U001"/>
          <w:lang w:eastAsia="en-US"/>
        </w:rPr>
        <w:t>.</w:t>
      </w:r>
    </w:p>
    <w:p w:rsidR="00EE1FD1" w:rsidRPr="00EE1FD1" w:rsidRDefault="003557AF" w:rsidP="00EE1FD1">
      <w:pPr>
        <w:pStyle w:val="StandardWeb"/>
        <w:spacing w:after="200" w:afterAutospacing="0" w:line="276" w:lineRule="auto"/>
        <w:rPr>
          <w:rFonts w:ascii="U001" w:eastAsia="Calibri" w:hAnsi="U001"/>
          <w:lang w:eastAsia="en-US"/>
        </w:rPr>
      </w:pPr>
      <w:r w:rsidRPr="00EE1FD1">
        <w:rPr>
          <w:rFonts w:ascii="U001" w:eastAsia="Calibri" w:hAnsi="U001"/>
        </w:rPr>
        <w:lastRenderedPageBreak/>
        <w:t xml:space="preserve">Bahr Modultechnik setzt seinen Weg zum unternehmensweiten Informationsmanagement fort. Die Ziele des Projekts </w:t>
      </w:r>
      <w:r w:rsidRPr="00EE1FD1">
        <w:rPr>
          <w:rFonts w:ascii="U001" w:eastAsia="Calibri" w:hAnsi="U001"/>
          <w:lang w:eastAsia="en-US"/>
        </w:rPr>
        <w:t>sind klar definiert: Einfache Bedienung, schnelle Implementierungszeit, Workflow und Integration in die bestehende Gesamtlösung. Das Unternehmen arbeitet seit zwei Jahren mit der DMS- und Archivlösung dg hyparchive. Jetzt wird die eingeführte Lösung mit der nächsten Komponente ausgestattet: Der unternehmensweiten E-Mailarchivierung für MS Exchange. Die guten Erfahrungen mit dg hyparchive und die vertrauensvolle Zusammenarbeit mit bpi solutions haben neben den funktionalen Anforderungen zur positiven Entscheidung für dg mail bei Bahr Modultechnik geführt.</w:t>
      </w:r>
      <w:r w:rsidRPr="00EE1FD1">
        <w:rPr>
          <w:rFonts w:ascii="U001" w:eastAsia="Calibri" w:hAnsi="U001"/>
          <w:lang w:eastAsia="en-US"/>
        </w:rPr>
        <w:br/>
      </w:r>
      <w:r w:rsidR="00EE1FD1" w:rsidRPr="00EE1FD1">
        <w:rPr>
          <w:rFonts w:ascii="U001" w:eastAsia="Calibri" w:hAnsi="U001"/>
          <w:lang w:eastAsia="en-US"/>
        </w:rPr>
        <w:br/>
        <w:t xml:space="preserve">Die Einführung der E-Mailarchivierungslösung wird die MS Exchange-Server entlasten sowie die Postfachgröße der jeweiligen User deutlich verringern. Dank des Real Single Instancing wird das Volumen durchschnittlich um 80 % reduziert, Anhänge der E-Mails, die z.B. an mehrere Empfänger gesendet wurden, werden nur einmal archiviert. Für eine bedienerfreundliche Handhabung sorgen vordefinierten E-Mail-Archivierungs-Policies sowie das unkomplizierte Archivierungskonzept. Sowohl die eingehenden als auch die ausgehenden E-Mails und deren Anhänge werden im Unternehmen mit Hilfe regelbasierender Kriterien revisionssicher archiviert. Jede E-Mail wird auf einen Link von 2 KB reduziert und überflüssige Kopien von Anhängen werden entfernt. Die abgelegten Informationen werden mit der intelligenten Volltext-Suche schnell wiedergefunden und bei Bedarf auf Knopfdruck wiederhergestellt. </w:t>
      </w:r>
    </w:p>
    <w:p w:rsidR="00EE1FD1" w:rsidRPr="00EE1FD1" w:rsidRDefault="00EE1FD1" w:rsidP="00EE1FD1">
      <w:pPr>
        <w:pStyle w:val="StandardWeb"/>
        <w:spacing w:after="200" w:afterAutospacing="0" w:line="276" w:lineRule="auto"/>
        <w:rPr>
          <w:rFonts w:ascii="U001" w:eastAsia="Calibri" w:hAnsi="U001"/>
          <w:lang w:eastAsia="en-US"/>
        </w:rPr>
      </w:pPr>
      <w:r w:rsidRPr="00EE1FD1">
        <w:rPr>
          <w:rFonts w:ascii="U001" w:eastAsia="Calibri" w:hAnsi="U001"/>
          <w:lang w:eastAsia="en-US"/>
        </w:rPr>
        <w:t>Bahr Modultechnik wird mit dem Einsatz der E-Mailarchivierung sowohl den rechtlichen als auch den organisatorischen Anforderungen moderner E-Mailkommunikation gerecht, optimiert die Geschäftsprozesse, reduziert die Kosten und schafft gleichzeitig mehr Transparenz in der E-Mailkommunikation.</w:t>
      </w:r>
    </w:p>
    <w:p w:rsidR="00D52FC6" w:rsidRDefault="00D52FC6" w:rsidP="001D22CB">
      <w:pPr>
        <w:pStyle w:val="StandardWeb"/>
        <w:spacing w:after="200" w:afterAutospacing="0" w:line="276" w:lineRule="auto"/>
        <w:rPr>
          <w:rFonts w:ascii="U001" w:eastAsia="Calibri" w:hAnsi="U001"/>
          <w:sz w:val="22"/>
          <w:szCs w:val="22"/>
          <w:lang w:eastAsia="en-US"/>
        </w:rPr>
      </w:pPr>
    </w:p>
    <w:p w:rsidR="00D52FC6" w:rsidRPr="0027531C" w:rsidRDefault="00D52FC6" w:rsidP="00D52FC6">
      <w:pPr>
        <w:rPr>
          <w:rFonts w:ascii="U001" w:hAnsi="U001"/>
          <w:sz w:val="18"/>
          <w:szCs w:val="18"/>
        </w:rPr>
      </w:pPr>
    </w:p>
    <w:p w:rsidR="00D52FC6" w:rsidRPr="00A64DB1" w:rsidRDefault="00D52FC6" w:rsidP="00D52FC6">
      <w:pPr>
        <w:tabs>
          <w:tab w:val="left" w:pos="2670"/>
          <w:tab w:val="left" w:pos="8250"/>
        </w:tabs>
        <w:autoSpaceDE w:val="0"/>
        <w:autoSpaceDN w:val="0"/>
        <w:adjustRightInd w:val="0"/>
        <w:outlineLvl w:val="0"/>
        <w:rPr>
          <w:rFonts w:ascii="U001" w:hAnsi="U001" w:cs="Arial"/>
          <w:b/>
          <w:sz w:val="20"/>
          <w:szCs w:val="20"/>
        </w:rPr>
      </w:pPr>
      <w:r w:rsidRPr="00A64DB1">
        <w:rPr>
          <w:rFonts w:ascii="U001" w:hAnsi="U001" w:cs="Arial"/>
          <w:b/>
          <w:sz w:val="20"/>
          <w:szCs w:val="20"/>
        </w:rPr>
        <w:t xml:space="preserve">Über bpi solutions </w:t>
      </w:r>
      <w:r w:rsidRPr="00A64DB1">
        <w:rPr>
          <w:rFonts w:ascii="U001" w:hAnsi="U001" w:cs="Arial"/>
          <w:b/>
          <w:sz w:val="20"/>
          <w:szCs w:val="20"/>
        </w:rPr>
        <w:tab/>
      </w:r>
      <w:r w:rsidRPr="00A64DB1">
        <w:rPr>
          <w:rFonts w:ascii="U001" w:hAnsi="U001" w:cs="Arial"/>
          <w:b/>
          <w:sz w:val="20"/>
          <w:szCs w:val="20"/>
        </w:rPr>
        <w:tab/>
      </w:r>
    </w:p>
    <w:p w:rsidR="00D52FC6" w:rsidRPr="00A64DB1" w:rsidRDefault="00D52FC6" w:rsidP="00D52FC6">
      <w:pPr>
        <w:pStyle w:val="Pa2"/>
        <w:spacing w:line="276" w:lineRule="auto"/>
        <w:rPr>
          <w:rFonts w:ascii="U001" w:eastAsia="Times New Roman" w:hAnsi="U001" w:cs="Arial"/>
          <w:sz w:val="20"/>
          <w:szCs w:val="20"/>
          <w:lang w:eastAsia="de-DE"/>
        </w:rPr>
      </w:pPr>
      <w:r w:rsidRPr="00A64DB1">
        <w:rPr>
          <w:rFonts w:ascii="U001" w:eastAsia="Times New Roman" w:hAnsi="U001" w:cs="Arial"/>
          <w:sz w:val="20"/>
          <w:szCs w:val="20"/>
          <w:lang w:eastAsia="de-DE"/>
        </w:rPr>
        <w:t xml:space="preserve">Die bpi </w:t>
      </w:r>
      <w:proofErr w:type="spellStart"/>
      <w:r w:rsidRPr="00A64DB1">
        <w:rPr>
          <w:rFonts w:ascii="U001" w:eastAsia="Times New Roman" w:hAnsi="U001" w:cs="Arial"/>
          <w:sz w:val="20"/>
          <w:szCs w:val="20"/>
          <w:lang w:eastAsia="de-DE"/>
        </w:rPr>
        <w:t>solutions</w:t>
      </w:r>
      <w:proofErr w:type="spellEnd"/>
      <w:r w:rsidRPr="00A64DB1">
        <w:rPr>
          <w:rFonts w:ascii="U001" w:eastAsia="Times New Roman" w:hAnsi="U001" w:cs="Arial"/>
          <w:sz w:val="20"/>
          <w:szCs w:val="20"/>
          <w:lang w:eastAsia="de-DE"/>
        </w:rPr>
        <w:t xml:space="preserve"> </w:t>
      </w:r>
      <w:proofErr w:type="spellStart"/>
      <w:r w:rsidRPr="00A64DB1">
        <w:rPr>
          <w:rFonts w:ascii="U001" w:eastAsia="Times New Roman" w:hAnsi="U001" w:cs="Arial"/>
          <w:sz w:val="20"/>
          <w:szCs w:val="20"/>
          <w:lang w:eastAsia="de-DE"/>
        </w:rPr>
        <w:t>gmbh</w:t>
      </w:r>
      <w:proofErr w:type="spellEnd"/>
      <w:r w:rsidRPr="00A64DB1">
        <w:rPr>
          <w:rFonts w:ascii="U001" w:eastAsia="Times New Roman" w:hAnsi="U001" w:cs="Arial"/>
          <w:sz w:val="20"/>
          <w:szCs w:val="20"/>
          <w:lang w:eastAsia="de-DE"/>
        </w:rPr>
        <w:t xml:space="preserve"> &amp; </w:t>
      </w:r>
      <w:proofErr w:type="spellStart"/>
      <w:r w:rsidRPr="00A64DB1">
        <w:rPr>
          <w:rFonts w:ascii="U001" w:eastAsia="Times New Roman" w:hAnsi="U001" w:cs="Arial"/>
          <w:sz w:val="20"/>
          <w:szCs w:val="20"/>
          <w:lang w:eastAsia="de-DE"/>
        </w:rPr>
        <w:t>co.</w:t>
      </w:r>
      <w:proofErr w:type="spellEnd"/>
      <w:r w:rsidRPr="00A64DB1">
        <w:rPr>
          <w:rFonts w:ascii="U001" w:eastAsia="Times New Roman" w:hAnsi="U001" w:cs="Arial"/>
          <w:sz w:val="20"/>
          <w:szCs w:val="20"/>
          <w:lang w:eastAsia="de-DE"/>
        </w:rPr>
        <w:t xml:space="preserve"> kg, Software- und Beratungshaus in Bielefeld</w:t>
      </w:r>
      <w:r w:rsidR="00AC743B">
        <w:rPr>
          <w:rFonts w:ascii="U001" w:eastAsia="Times New Roman" w:hAnsi="U001" w:cs="Arial"/>
          <w:sz w:val="20"/>
          <w:szCs w:val="20"/>
          <w:lang w:eastAsia="de-DE"/>
        </w:rPr>
        <w:t>, unterstützt ihre Kunden seit 3</w:t>
      </w:r>
      <w:r w:rsidRPr="00A64DB1">
        <w:rPr>
          <w:rFonts w:ascii="U001" w:eastAsia="Times New Roman" w:hAnsi="U001" w:cs="Arial"/>
          <w:sz w:val="20"/>
          <w:szCs w:val="20"/>
          <w:lang w:eastAsia="de-DE"/>
        </w:rPr>
        <w:t xml:space="preserve">0 Jahren erfolgreich mit einem </w:t>
      </w:r>
      <w:proofErr w:type="spellStart"/>
      <w:r w:rsidRPr="00A64DB1">
        <w:rPr>
          <w:rFonts w:ascii="U001" w:eastAsia="Times New Roman" w:hAnsi="U001" w:cs="Arial"/>
          <w:sz w:val="20"/>
          <w:szCs w:val="20"/>
          <w:lang w:eastAsia="de-DE"/>
        </w:rPr>
        <w:t>unternehmensüber</w:t>
      </w:r>
      <w:r w:rsidRPr="00A64DB1">
        <w:rPr>
          <w:rFonts w:ascii="U001" w:eastAsia="Times New Roman" w:hAnsi="U001" w:cs="Arial"/>
          <w:sz w:val="20"/>
          <w:szCs w:val="20"/>
          <w:lang w:eastAsia="de-DE"/>
        </w:rPr>
        <w:softHyphen/>
        <w:t>greifenden</w:t>
      </w:r>
      <w:proofErr w:type="spellEnd"/>
      <w:r w:rsidRPr="00A64DB1">
        <w:rPr>
          <w:rFonts w:ascii="U001" w:eastAsia="Times New Roman" w:hAnsi="U001" w:cs="Arial"/>
          <w:sz w:val="20"/>
          <w:szCs w:val="20"/>
          <w:lang w:eastAsia="de-DE"/>
        </w:rPr>
        <w:t xml:space="preserve"> Lösungskonzept von einfach zu bedie</w:t>
      </w:r>
      <w:r w:rsidRPr="00A64DB1">
        <w:rPr>
          <w:rFonts w:ascii="U001" w:eastAsia="Times New Roman" w:hAnsi="U001" w:cs="Arial"/>
          <w:sz w:val="20"/>
          <w:szCs w:val="20"/>
          <w:lang w:eastAsia="de-DE"/>
        </w:rPr>
        <w:softHyphen/>
        <w:t>nender Standardsoftware und branchenorientierten Lösungen in der Möbelindustrie, Logistik und anderen Branchen. Das Leistungsspektrum reicht von der Be</w:t>
      </w:r>
      <w:r w:rsidRPr="00A64DB1">
        <w:rPr>
          <w:rFonts w:ascii="U001" w:eastAsia="Times New Roman" w:hAnsi="U001" w:cs="Arial"/>
          <w:sz w:val="20"/>
          <w:szCs w:val="20"/>
          <w:lang w:eastAsia="de-DE"/>
        </w:rPr>
        <w:softHyphen/>
        <w:t xml:space="preserve">ratung, über die Konzeption und die Entwicklung bis zur Integration neuer Anwendungen. Schwerpunkte sind die Optimierung und Automatisierung der Geschäftsprozesse in Marketing, Verkauf und Service. Grundlage sind die eigenen Produkte und Lösungen in den Bereichen Customer </w:t>
      </w:r>
      <w:proofErr w:type="spellStart"/>
      <w:r w:rsidRPr="00A64DB1">
        <w:rPr>
          <w:rFonts w:ascii="U001" w:eastAsia="Times New Roman" w:hAnsi="U001" w:cs="Arial"/>
          <w:sz w:val="20"/>
          <w:szCs w:val="20"/>
          <w:lang w:eastAsia="de-DE"/>
        </w:rPr>
        <w:t>Relationship</w:t>
      </w:r>
      <w:proofErr w:type="spellEnd"/>
      <w:r w:rsidRPr="00A64DB1">
        <w:rPr>
          <w:rFonts w:ascii="U001" w:eastAsia="Times New Roman" w:hAnsi="U001" w:cs="Arial"/>
          <w:sz w:val="20"/>
          <w:szCs w:val="20"/>
          <w:lang w:eastAsia="de-DE"/>
        </w:rPr>
        <w:t xml:space="preserve"> Manage</w:t>
      </w:r>
      <w:r w:rsidRPr="00A64DB1">
        <w:rPr>
          <w:rFonts w:ascii="U001" w:eastAsia="Times New Roman" w:hAnsi="U001" w:cs="Arial"/>
          <w:sz w:val="20"/>
          <w:szCs w:val="20"/>
          <w:lang w:eastAsia="de-DE"/>
        </w:rPr>
        <w:softHyphen/>
        <w:t xml:space="preserve">ment, Cross Media Publishing, </w:t>
      </w:r>
      <w:proofErr w:type="spellStart"/>
      <w:r w:rsidRPr="00A64DB1">
        <w:rPr>
          <w:rFonts w:ascii="U001" w:eastAsia="Times New Roman" w:hAnsi="U001" w:cs="Arial"/>
          <w:sz w:val="20"/>
          <w:szCs w:val="20"/>
          <w:lang w:eastAsia="de-DE"/>
        </w:rPr>
        <w:t>Supplier</w:t>
      </w:r>
      <w:proofErr w:type="spellEnd"/>
      <w:r w:rsidRPr="00A64DB1">
        <w:rPr>
          <w:rFonts w:ascii="U001" w:eastAsia="Times New Roman" w:hAnsi="U001" w:cs="Arial"/>
          <w:sz w:val="20"/>
          <w:szCs w:val="20"/>
          <w:lang w:eastAsia="de-DE"/>
        </w:rPr>
        <w:t xml:space="preserve"> </w:t>
      </w:r>
      <w:proofErr w:type="spellStart"/>
      <w:r w:rsidRPr="00A64DB1">
        <w:rPr>
          <w:rFonts w:ascii="U001" w:eastAsia="Times New Roman" w:hAnsi="U001" w:cs="Arial"/>
          <w:sz w:val="20"/>
          <w:szCs w:val="20"/>
          <w:lang w:eastAsia="de-DE"/>
        </w:rPr>
        <w:t>Relationship</w:t>
      </w:r>
      <w:proofErr w:type="spellEnd"/>
      <w:r w:rsidRPr="00A64DB1">
        <w:rPr>
          <w:rFonts w:ascii="U001" w:eastAsia="Times New Roman" w:hAnsi="U001" w:cs="Arial"/>
          <w:sz w:val="20"/>
          <w:szCs w:val="20"/>
          <w:lang w:eastAsia="de-DE"/>
        </w:rPr>
        <w:t xml:space="preserve"> Management und integrierten Portallösungen. Die Lösungen helfen schnelle Kommunikationswege aufzubauen und umfassende Informationen sowohl dem Innen- und Außendienst als auch Kunden, Lieferanten und Partnern zur Verfügung zu stellen.</w:t>
      </w:r>
    </w:p>
    <w:p w:rsidR="00D52FC6" w:rsidRPr="00A64DB1" w:rsidRDefault="00D52FC6" w:rsidP="00D52FC6">
      <w:pPr>
        <w:pStyle w:val="Pa2"/>
        <w:spacing w:line="276" w:lineRule="auto"/>
        <w:rPr>
          <w:rFonts w:ascii="U001" w:eastAsia="Times New Roman" w:hAnsi="U001" w:cs="Arial"/>
          <w:sz w:val="20"/>
          <w:szCs w:val="20"/>
          <w:lang w:eastAsia="de-DE"/>
        </w:rPr>
      </w:pPr>
      <w:r w:rsidRPr="00A64DB1">
        <w:rPr>
          <w:rFonts w:ascii="U001" w:eastAsia="Times New Roman" w:hAnsi="U001" w:cs="Arial"/>
          <w:sz w:val="20"/>
          <w:szCs w:val="20"/>
          <w:lang w:eastAsia="de-DE"/>
        </w:rPr>
        <w:t>Darüber hinaus ist bpi solutions als Systemintegrator in den Bereichen Geschäftsprozessintegration, Dokumenten Management und Archivierung tätig. Ausgangspunkt sind die auf Standardtechnologien basierenden Lösungen führender Hersteller wie</w:t>
      </w:r>
      <w:r>
        <w:rPr>
          <w:rFonts w:ascii="U001" w:eastAsia="Times New Roman" w:hAnsi="U001" w:cs="Arial"/>
          <w:sz w:val="20"/>
          <w:szCs w:val="20"/>
          <w:lang w:eastAsia="de-DE"/>
        </w:rPr>
        <w:t xml:space="preserve"> </w:t>
      </w:r>
      <w:proofErr w:type="spellStart"/>
      <w:r>
        <w:rPr>
          <w:rFonts w:ascii="U001" w:eastAsia="Times New Roman" w:hAnsi="U001" w:cs="Arial"/>
          <w:sz w:val="20"/>
          <w:szCs w:val="20"/>
          <w:lang w:eastAsia="de-DE"/>
        </w:rPr>
        <w:t>dataglobal</w:t>
      </w:r>
      <w:proofErr w:type="spellEnd"/>
      <w:r w:rsidRPr="00A64DB1">
        <w:rPr>
          <w:rFonts w:ascii="U001" w:eastAsia="Times New Roman" w:hAnsi="U001" w:cs="Arial"/>
          <w:sz w:val="20"/>
          <w:szCs w:val="20"/>
          <w:lang w:eastAsia="de-DE"/>
        </w:rPr>
        <w:t xml:space="preserve"> GmbH, Insiders Technologies GmbH, INSPIRE </w:t>
      </w:r>
      <w:r w:rsidRPr="00A64DB1">
        <w:rPr>
          <w:rFonts w:ascii="U001" w:eastAsia="Times New Roman" w:hAnsi="U001" w:cs="Arial"/>
          <w:sz w:val="20"/>
          <w:szCs w:val="20"/>
          <w:lang w:eastAsia="de-DE"/>
        </w:rPr>
        <w:lastRenderedPageBreak/>
        <w:t xml:space="preserve">TECHNOLOGIES GMBH, </w:t>
      </w:r>
      <w:r>
        <w:rPr>
          <w:rFonts w:ascii="U001" w:eastAsia="Times New Roman" w:hAnsi="U001" w:cs="Arial"/>
          <w:sz w:val="20"/>
          <w:szCs w:val="20"/>
          <w:lang w:eastAsia="de-DE"/>
        </w:rPr>
        <w:t>OPTIMAL SYSTEMS,</w:t>
      </w:r>
      <w:r w:rsidRPr="00A64DB1">
        <w:rPr>
          <w:rFonts w:ascii="U001" w:eastAsia="Times New Roman" w:hAnsi="U001" w:cs="Arial"/>
          <w:sz w:val="20"/>
          <w:szCs w:val="20"/>
          <w:lang w:eastAsia="de-DE"/>
        </w:rPr>
        <w:t xml:space="preserve"> die nicht nur IT-Systeme integrieren, sondern auch die Geschäftsprozessmodellierung ermöglichen, Prozesse über</w:t>
      </w:r>
      <w:r w:rsidRPr="00A64DB1">
        <w:rPr>
          <w:rFonts w:ascii="U001" w:eastAsia="Times New Roman" w:hAnsi="U001" w:cs="Arial"/>
          <w:sz w:val="20"/>
          <w:szCs w:val="20"/>
          <w:lang w:eastAsia="de-DE"/>
        </w:rPr>
        <w:softHyphen/>
        <w:t xml:space="preserve">wachen und Ergebnisse auswerten, sowie Echtzeitinformationen zur Optimierung der Geschäftsprozesse zur Verfügung stellen. Durch innovative Prozessintegration, effektives Datenmanagement und revisionssicheres Archivieren erreichen Unternehmen signifikante Effizienzsteigerungen und sichern durch vorausschauendes Handeln ihren </w:t>
      </w:r>
      <w:proofErr w:type="spellStart"/>
      <w:r w:rsidRPr="00A64DB1">
        <w:rPr>
          <w:rFonts w:ascii="U001" w:eastAsia="Times New Roman" w:hAnsi="U001" w:cs="Arial"/>
          <w:sz w:val="20"/>
          <w:szCs w:val="20"/>
          <w:lang w:eastAsia="de-DE"/>
        </w:rPr>
        <w:t>Wettbewerbsvor</w:t>
      </w:r>
      <w:r w:rsidRPr="00A64DB1">
        <w:rPr>
          <w:rFonts w:ascii="U001" w:eastAsia="Times New Roman" w:hAnsi="U001" w:cs="Arial"/>
          <w:sz w:val="20"/>
          <w:szCs w:val="20"/>
          <w:lang w:eastAsia="de-DE"/>
        </w:rPr>
        <w:softHyphen/>
        <w:t>sprung</w:t>
      </w:r>
      <w:proofErr w:type="spellEnd"/>
      <w:r w:rsidRPr="00A64DB1">
        <w:rPr>
          <w:rFonts w:ascii="U001" w:eastAsia="Times New Roman" w:hAnsi="U001" w:cs="Arial"/>
          <w:sz w:val="20"/>
          <w:szCs w:val="20"/>
          <w:lang w:eastAsia="de-DE"/>
        </w:rPr>
        <w:t>.</w:t>
      </w:r>
    </w:p>
    <w:p w:rsidR="00D52FC6" w:rsidRPr="00A64DB1" w:rsidRDefault="00D52FC6" w:rsidP="00D52FC6">
      <w:pPr>
        <w:autoSpaceDE w:val="0"/>
        <w:autoSpaceDN w:val="0"/>
        <w:adjustRightInd w:val="0"/>
        <w:rPr>
          <w:rFonts w:ascii="U001" w:hAnsi="U001" w:cs="Arial"/>
          <w:b/>
          <w:sz w:val="20"/>
          <w:szCs w:val="20"/>
        </w:rPr>
      </w:pPr>
      <w:r w:rsidRPr="00A64DB1">
        <w:rPr>
          <w:rFonts w:ascii="U001" w:hAnsi="U001" w:cs="Arial"/>
          <w:sz w:val="20"/>
          <w:szCs w:val="20"/>
        </w:rPr>
        <w:br/>
      </w:r>
      <w:r w:rsidRPr="00A64DB1">
        <w:rPr>
          <w:rFonts w:ascii="U001" w:hAnsi="U001" w:cs="Arial"/>
          <w:b/>
          <w:sz w:val="20"/>
          <w:szCs w:val="20"/>
        </w:rPr>
        <w:t>Hinweis für die Redaktionen:</w:t>
      </w:r>
    </w:p>
    <w:p w:rsidR="00AC743B" w:rsidRPr="00A64DB1" w:rsidRDefault="00D52FC6" w:rsidP="00AC743B">
      <w:pPr>
        <w:autoSpaceDE w:val="0"/>
        <w:autoSpaceDN w:val="0"/>
        <w:adjustRightInd w:val="0"/>
        <w:rPr>
          <w:rFonts w:ascii="U001" w:hAnsi="U001" w:cs="Arial"/>
          <w:sz w:val="20"/>
          <w:szCs w:val="20"/>
        </w:rPr>
      </w:pPr>
      <w:r w:rsidRPr="00A64DB1">
        <w:rPr>
          <w:rFonts w:ascii="U001" w:hAnsi="U001" w:cs="Arial"/>
          <w:sz w:val="20"/>
          <w:szCs w:val="20"/>
        </w:rPr>
        <w:t xml:space="preserve">Diese und weitere Presseinformationen finden Sie in der Rubrik Presse auf der bpi solutions Website unter </w:t>
      </w:r>
      <w:hyperlink r:id="rId8" w:history="1">
        <w:r w:rsidR="00AC743B" w:rsidRPr="00ED278C">
          <w:rPr>
            <w:rStyle w:val="Hyperlink"/>
            <w:rFonts w:ascii="U001" w:hAnsi="U001" w:cs="Arial"/>
            <w:sz w:val="20"/>
            <w:szCs w:val="20"/>
          </w:rPr>
          <w:t>www.bpi-solutions.de</w:t>
        </w:r>
      </w:hyperlink>
      <w:r w:rsidR="00AC743B">
        <w:rPr>
          <w:rFonts w:ascii="U001" w:hAnsi="U001" w:cs="Arial"/>
          <w:sz w:val="20"/>
          <w:szCs w:val="20"/>
        </w:rPr>
        <w:t xml:space="preserve"> und unter </w:t>
      </w:r>
      <w:r w:rsidR="00AC743B" w:rsidRPr="004D4CA5">
        <w:rPr>
          <w:rFonts w:ascii="U001" w:hAnsi="U001" w:cs="Arial"/>
          <w:sz w:val="20"/>
          <w:szCs w:val="20"/>
        </w:rPr>
        <w:t>http://www.mynewsdesk.com/de/bpi-solutions</w:t>
      </w:r>
    </w:p>
    <w:p w:rsidR="00D52FC6" w:rsidRPr="00A64DB1" w:rsidRDefault="00D52FC6" w:rsidP="00D52FC6">
      <w:pPr>
        <w:autoSpaceDE w:val="0"/>
        <w:autoSpaceDN w:val="0"/>
        <w:adjustRightInd w:val="0"/>
        <w:rPr>
          <w:rFonts w:ascii="U001" w:hAnsi="U001" w:cs="Arial"/>
          <w:sz w:val="20"/>
          <w:szCs w:val="20"/>
        </w:rPr>
      </w:pPr>
      <w:r w:rsidRPr="00A64DB1">
        <w:rPr>
          <w:rFonts w:ascii="U001" w:hAnsi="U001" w:cs="Arial"/>
          <w:sz w:val="20"/>
          <w:szCs w:val="20"/>
        </w:rPr>
        <w:t xml:space="preserve"> </w:t>
      </w:r>
    </w:p>
    <w:p w:rsidR="00E705EB" w:rsidRPr="00A64DB1" w:rsidRDefault="00E705EB" w:rsidP="00E705EB">
      <w:pPr>
        <w:autoSpaceDE w:val="0"/>
        <w:autoSpaceDN w:val="0"/>
        <w:adjustRightInd w:val="0"/>
        <w:outlineLvl w:val="0"/>
        <w:rPr>
          <w:rFonts w:ascii="U001" w:hAnsi="U001" w:cs="Arial"/>
          <w:b/>
          <w:sz w:val="20"/>
          <w:szCs w:val="20"/>
        </w:rPr>
      </w:pPr>
      <w:r w:rsidRPr="00A64DB1">
        <w:rPr>
          <w:rFonts w:ascii="U001" w:hAnsi="U001" w:cs="Arial"/>
          <w:b/>
          <w:sz w:val="20"/>
          <w:szCs w:val="20"/>
        </w:rPr>
        <w:t>Ansprechpartner für die Presse</w:t>
      </w:r>
    </w:p>
    <w:p w:rsidR="00E705EB" w:rsidRPr="00EC6236" w:rsidRDefault="00E705EB" w:rsidP="00E705EB">
      <w:pPr>
        <w:autoSpaceDE w:val="0"/>
        <w:autoSpaceDN w:val="0"/>
        <w:adjustRightInd w:val="0"/>
        <w:rPr>
          <w:rFonts w:ascii="U001" w:hAnsi="U001" w:cs="Arial"/>
          <w:sz w:val="20"/>
          <w:szCs w:val="20"/>
        </w:rPr>
      </w:pPr>
      <w:r w:rsidRPr="00E705EB">
        <w:rPr>
          <w:rFonts w:ascii="U001" w:hAnsi="U001" w:cs="Arial"/>
          <w:sz w:val="20"/>
          <w:szCs w:val="20"/>
        </w:rPr>
        <w:t>Henning Kortkamp</w:t>
      </w:r>
      <w:r w:rsidRPr="00E705EB">
        <w:rPr>
          <w:rFonts w:ascii="U001" w:hAnsi="U001" w:cs="Arial"/>
          <w:sz w:val="20"/>
          <w:szCs w:val="20"/>
        </w:rPr>
        <w:tab/>
      </w:r>
      <w:r w:rsidRPr="00E705EB">
        <w:rPr>
          <w:rFonts w:ascii="U001" w:hAnsi="U001" w:cs="Arial"/>
          <w:sz w:val="20"/>
          <w:szCs w:val="20"/>
        </w:rPr>
        <w:tab/>
      </w:r>
      <w:r w:rsidRPr="00E705EB">
        <w:rPr>
          <w:rFonts w:ascii="U001" w:hAnsi="U001" w:cs="Arial"/>
          <w:sz w:val="20"/>
          <w:szCs w:val="20"/>
        </w:rPr>
        <w:tab/>
      </w:r>
      <w:r w:rsidRPr="00E705EB">
        <w:rPr>
          <w:rFonts w:ascii="U001" w:hAnsi="U001" w:cs="Arial"/>
          <w:sz w:val="20"/>
          <w:szCs w:val="20"/>
        </w:rPr>
        <w:tab/>
        <w:t>Hans Kemeny</w:t>
      </w:r>
      <w:r w:rsidRPr="00E705EB">
        <w:rPr>
          <w:rFonts w:ascii="U001" w:hAnsi="U001" w:cs="Arial"/>
          <w:sz w:val="20"/>
          <w:szCs w:val="20"/>
        </w:rPr>
        <w:br/>
        <w:t xml:space="preserve">bpi </w:t>
      </w:r>
      <w:proofErr w:type="spellStart"/>
      <w:r w:rsidRPr="00E705EB">
        <w:rPr>
          <w:rFonts w:ascii="U001" w:hAnsi="U001" w:cs="Arial"/>
          <w:sz w:val="20"/>
          <w:szCs w:val="20"/>
        </w:rPr>
        <w:t>solutions</w:t>
      </w:r>
      <w:proofErr w:type="spellEnd"/>
      <w:r w:rsidRPr="00E705EB">
        <w:rPr>
          <w:rFonts w:ascii="U001" w:hAnsi="U001" w:cs="Arial"/>
          <w:sz w:val="20"/>
          <w:szCs w:val="20"/>
        </w:rPr>
        <w:t xml:space="preserve"> </w:t>
      </w:r>
      <w:proofErr w:type="spellStart"/>
      <w:r w:rsidRPr="00E705EB">
        <w:rPr>
          <w:rFonts w:ascii="U001" w:hAnsi="U001" w:cs="Arial"/>
          <w:sz w:val="20"/>
          <w:szCs w:val="20"/>
        </w:rPr>
        <w:t>gmbh</w:t>
      </w:r>
      <w:proofErr w:type="spellEnd"/>
      <w:r w:rsidRPr="00E705EB">
        <w:rPr>
          <w:rFonts w:ascii="U001" w:hAnsi="U001" w:cs="Arial"/>
          <w:sz w:val="20"/>
          <w:szCs w:val="20"/>
        </w:rPr>
        <w:t xml:space="preserve"> &amp; </w:t>
      </w:r>
      <w:proofErr w:type="spellStart"/>
      <w:r w:rsidRPr="00E705EB">
        <w:rPr>
          <w:rFonts w:ascii="U001" w:hAnsi="U001" w:cs="Arial"/>
          <w:sz w:val="20"/>
          <w:szCs w:val="20"/>
        </w:rPr>
        <w:t>co.</w:t>
      </w:r>
      <w:proofErr w:type="spellEnd"/>
      <w:r w:rsidRPr="00E705EB">
        <w:rPr>
          <w:rFonts w:ascii="U001" w:hAnsi="U001" w:cs="Arial"/>
          <w:sz w:val="20"/>
          <w:szCs w:val="20"/>
        </w:rPr>
        <w:t xml:space="preserve"> kg</w:t>
      </w:r>
      <w:r w:rsidRPr="00E705EB">
        <w:rPr>
          <w:rFonts w:ascii="U001" w:hAnsi="U001" w:cs="Arial"/>
          <w:sz w:val="20"/>
          <w:szCs w:val="20"/>
        </w:rPr>
        <w:tab/>
      </w:r>
      <w:r w:rsidRPr="00E705EB">
        <w:rPr>
          <w:rFonts w:ascii="U001" w:hAnsi="U001" w:cs="Arial"/>
          <w:sz w:val="20"/>
          <w:szCs w:val="20"/>
        </w:rPr>
        <w:tab/>
      </w:r>
      <w:r w:rsidRPr="00E705EB">
        <w:rPr>
          <w:rFonts w:ascii="U001" w:hAnsi="U001" w:cs="Arial"/>
          <w:sz w:val="20"/>
          <w:szCs w:val="20"/>
        </w:rPr>
        <w:tab/>
        <w:t>Deutsche Marketing Consulting</w:t>
      </w:r>
      <w:r w:rsidRPr="00E705EB">
        <w:rPr>
          <w:rFonts w:ascii="U001" w:hAnsi="U001" w:cs="Arial"/>
          <w:sz w:val="20"/>
          <w:szCs w:val="20"/>
        </w:rPr>
        <w:tab/>
      </w:r>
      <w:r w:rsidRPr="00E705EB">
        <w:rPr>
          <w:rFonts w:ascii="U001" w:hAnsi="U001" w:cs="Arial"/>
          <w:sz w:val="20"/>
          <w:szCs w:val="20"/>
        </w:rPr>
        <w:br/>
      </w:r>
      <w:proofErr w:type="spellStart"/>
      <w:r w:rsidRPr="00A64DB1">
        <w:rPr>
          <w:rFonts w:ascii="U001" w:hAnsi="U001" w:cs="Arial"/>
          <w:sz w:val="20"/>
          <w:szCs w:val="20"/>
        </w:rPr>
        <w:t>Krackser</w:t>
      </w:r>
      <w:proofErr w:type="spellEnd"/>
      <w:r w:rsidRPr="00A64DB1">
        <w:rPr>
          <w:rFonts w:ascii="U001" w:hAnsi="U001" w:cs="Arial"/>
          <w:sz w:val="20"/>
          <w:szCs w:val="20"/>
        </w:rPr>
        <w:t xml:space="preserve"> Straße 12</w:t>
      </w:r>
      <w:r w:rsidRPr="00A64DB1">
        <w:rPr>
          <w:rFonts w:ascii="U001" w:hAnsi="U001" w:cs="Arial"/>
          <w:sz w:val="20"/>
          <w:szCs w:val="20"/>
        </w:rPr>
        <w:tab/>
      </w:r>
      <w:r w:rsidRPr="00A64DB1">
        <w:rPr>
          <w:rFonts w:ascii="U001" w:hAnsi="U001" w:cs="Arial"/>
          <w:sz w:val="20"/>
          <w:szCs w:val="20"/>
        </w:rPr>
        <w:tab/>
      </w:r>
      <w:r w:rsidRPr="00A64DB1">
        <w:rPr>
          <w:rFonts w:ascii="U001" w:hAnsi="U001" w:cs="Arial"/>
          <w:sz w:val="20"/>
          <w:szCs w:val="20"/>
        </w:rPr>
        <w:tab/>
      </w:r>
      <w:r w:rsidRPr="00A64DB1">
        <w:rPr>
          <w:rFonts w:ascii="U001" w:hAnsi="U001" w:cs="Arial"/>
          <w:sz w:val="20"/>
          <w:szCs w:val="20"/>
        </w:rPr>
        <w:tab/>
        <w:t>Berliner Straße 2b</w:t>
      </w:r>
      <w:r>
        <w:rPr>
          <w:rFonts w:ascii="U001" w:hAnsi="U001" w:cs="Arial"/>
          <w:sz w:val="20"/>
          <w:szCs w:val="20"/>
        </w:rPr>
        <w:br/>
      </w:r>
      <w:r w:rsidRPr="00A64DB1">
        <w:rPr>
          <w:rFonts w:ascii="U001" w:hAnsi="U001" w:cs="Arial"/>
          <w:sz w:val="20"/>
          <w:szCs w:val="20"/>
        </w:rPr>
        <w:t>33659 Bielefeld</w:t>
      </w:r>
      <w:r w:rsidRPr="00A64DB1">
        <w:rPr>
          <w:rFonts w:ascii="U001" w:hAnsi="U001" w:cs="Arial"/>
          <w:sz w:val="20"/>
          <w:szCs w:val="20"/>
        </w:rPr>
        <w:tab/>
      </w:r>
      <w:r w:rsidRPr="00A64DB1">
        <w:rPr>
          <w:rFonts w:ascii="U001" w:hAnsi="U001" w:cs="Arial"/>
          <w:sz w:val="20"/>
          <w:szCs w:val="20"/>
        </w:rPr>
        <w:tab/>
      </w:r>
      <w:r w:rsidRPr="00A64DB1">
        <w:rPr>
          <w:rFonts w:ascii="U001" w:hAnsi="U001" w:cs="Arial"/>
          <w:sz w:val="20"/>
          <w:szCs w:val="20"/>
        </w:rPr>
        <w:tab/>
      </w:r>
      <w:r w:rsidRPr="00A64DB1">
        <w:rPr>
          <w:rFonts w:ascii="U001" w:hAnsi="U001" w:cs="Arial"/>
          <w:sz w:val="20"/>
          <w:szCs w:val="20"/>
        </w:rPr>
        <w:tab/>
      </w:r>
      <w:r w:rsidRPr="00A64DB1">
        <w:rPr>
          <w:rFonts w:ascii="U001" w:hAnsi="U001" w:cs="Arial"/>
          <w:sz w:val="20"/>
          <w:szCs w:val="20"/>
        </w:rPr>
        <w:tab/>
        <w:t>23611 Bad Schwartau</w:t>
      </w:r>
      <w:r>
        <w:rPr>
          <w:rFonts w:ascii="U001" w:hAnsi="U001" w:cs="Arial"/>
          <w:sz w:val="20"/>
          <w:szCs w:val="20"/>
        </w:rPr>
        <w:br/>
      </w:r>
      <w:r w:rsidRPr="00A64DB1">
        <w:rPr>
          <w:rFonts w:ascii="U001" w:hAnsi="U001" w:cs="Arial"/>
          <w:sz w:val="20"/>
          <w:szCs w:val="20"/>
        </w:rPr>
        <w:t>Telefon: 0521 / 9401 – 0</w:t>
      </w:r>
      <w:r w:rsidRPr="00A64DB1">
        <w:rPr>
          <w:rFonts w:ascii="U001" w:hAnsi="U001" w:cs="Arial"/>
          <w:sz w:val="20"/>
          <w:szCs w:val="20"/>
        </w:rPr>
        <w:tab/>
      </w:r>
      <w:r w:rsidRPr="00A64DB1">
        <w:rPr>
          <w:rFonts w:ascii="U001" w:hAnsi="U001" w:cs="Arial"/>
          <w:sz w:val="20"/>
          <w:szCs w:val="20"/>
        </w:rPr>
        <w:tab/>
      </w:r>
      <w:r w:rsidRPr="00A64DB1">
        <w:rPr>
          <w:rFonts w:ascii="U001" w:hAnsi="U001" w:cs="Arial"/>
          <w:sz w:val="20"/>
          <w:szCs w:val="20"/>
        </w:rPr>
        <w:tab/>
        <w:t>Telefon: 0451 / 28 43 63</w:t>
      </w:r>
      <w:r>
        <w:rPr>
          <w:rFonts w:ascii="U001" w:hAnsi="U001" w:cs="Arial"/>
          <w:sz w:val="20"/>
          <w:szCs w:val="20"/>
        </w:rPr>
        <w:br/>
      </w:r>
      <w:r w:rsidRPr="00A64DB1">
        <w:rPr>
          <w:rFonts w:ascii="U001" w:hAnsi="U001" w:cs="Arial"/>
          <w:sz w:val="20"/>
          <w:szCs w:val="20"/>
        </w:rPr>
        <w:t>Telefax: 0521 / 9401 – 515</w:t>
      </w:r>
      <w:r w:rsidRPr="00A64DB1">
        <w:rPr>
          <w:rFonts w:ascii="U001" w:hAnsi="U001" w:cs="Arial"/>
          <w:sz w:val="20"/>
          <w:szCs w:val="20"/>
        </w:rPr>
        <w:tab/>
      </w:r>
      <w:r w:rsidRPr="00A64DB1">
        <w:rPr>
          <w:rFonts w:ascii="U001" w:hAnsi="U001" w:cs="Arial"/>
          <w:sz w:val="20"/>
          <w:szCs w:val="20"/>
        </w:rPr>
        <w:tab/>
      </w:r>
      <w:r w:rsidRPr="00A64DB1">
        <w:rPr>
          <w:rFonts w:ascii="U001" w:hAnsi="U001" w:cs="Arial"/>
          <w:sz w:val="20"/>
          <w:szCs w:val="20"/>
        </w:rPr>
        <w:tab/>
        <w:t>Telefax: 0451 / 28 43 70</w:t>
      </w:r>
      <w:r>
        <w:rPr>
          <w:rFonts w:ascii="U001" w:hAnsi="U001" w:cs="Arial"/>
          <w:sz w:val="20"/>
          <w:szCs w:val="20"/>
        </w:rPr>
        <w:br/>
      </w:r>
      <w:hyperlink r:id="rId9" w:history="1">
        <w:r w:rsidRPr="00A64DB1">
          <w:rPr>
            <w:rFonts w:ascii="U001" w:hAnsi="U001"/>
            <w:sz w:val="20"/>
            <w:szCs w:val="20"/>
          </w:rPr>
          <w:t>hkortkamp@bpi-solutions.de</w:t>
        </w:r>
      </w:hyperlink>
      <w:r w:rsidRPr="00A64DB1">
        <w:rPr>
          <w:rFonts w:ascii="U001" w:hAnsi="U001" w:cs="Arial"/>
          <w:sz w:val="20"/>
          <w:szCs w:val="20"/>
        </w:rPr>
        <w:tab/>
      </w:r>
      <w:r w:rsidRPr="00A64DB1">
        <w:rPr>
          <w:rFonts w:ascii="U001" w:hAnsi="U001" w:cs="Arial"/>
          <w:sz w:val="20"/>
          <w:szCs w:val="20"/>
        </w:rPr>
        <w:tab/>
      </w:r>
      <w:r w:rsidRPr="00A64DB1">
        <w:rPr>
          <w:rFonts w:ascii="U001" w:hAnsi="U001" w:cs="Arial"/>
          <w:sz w:val="20"/>
          <w:szCs w:val="20"/>
        </w:rPr>
        <w:tab/>
      </w:r>
      <w:hyperlink r:id="rId10" w:history="1">
        <w:r w:rsidRPr="00A64DB1">
          <w:rPr>
            <w:rFonts w:ascii="U001" w:hAnsi="U001"/>
            <w:sz w:val="20"/>
            <w:szCs w:val="20"/>
          </w:rPr>
          <w:t>hans.kemeny@deutsche-mc.de</w:t>
        </w:r>
      </w:hyperlink>
      <w:r>
        <w:rPr>
          <w:rFonts w:ascii="U001" w:hAnsi="U001" w:cs="Arial"/>
          <w:sz w:val="20"/>
          <w:szCs w:val="20"/>
        </w:rPr>
        <w:br/>
      </w:r>
      <w:hyperlink r:id="rId11" w:history="1">
        <w:r w:rsidRPr="00A64DB1">
          <w:rPr>
            <w:rFonts w:ascii="U001" w:hAnsi="U001"/>
            <w:sz w:val="20"/>
            <w:szCs w:val="20"/>
          </w:rPr>
          <w:t>www.bpi-solutions.de</w:t>
        </w:r>
      </w:hyperlink>
      <w:r w:rsidRPr="00A64DB1">
        <w:rPr>
          <w:rFonts w:ascii="U001" w:hAnsi="U001" w:cs="Arial"/>
          <w:sz w:val="20"/>
          <w:szCs w:val="20"/>
        </w:rPr>
        <w:tab/>
      </w:r>
      <w:r w:rsidRPr="00A64DB1">
        <w:rPr>
          <w:rFonts w:ascii="U001" w:hAnsi="U001" w:cs="Arial"/>
          <w:sz w:val="20"/>
          <w:szCs w:val="20"/>
        </w:rPr>
        <w:tab/>
      </w:r>
      <w:r w:rsidRPr="00A64DB1">
        <w:rPr>
          <w:rFonts w:ascii="U001" w:hAnsi="U001" w:cs="Arial"/>
          <w:sz w:val="20"/>
          <w:szCs w:val="20"/>
        </w:rPr>
        <w:tab/>
      </w:r>
      <w:r w:rsidRPr="00A64DB1">
        <w:rPr>
          <w:rFonts w:ascii="U001" w:hAnsi="U001" w:cs="Arial"/>
          <w:sz w:val="20"/>
          <w:szCs w:val="20"/>
        </w:rPr>
        <w:tab/>
      </w:r>
      <w:hyperlink r:id="rId12" w:history="1">
        <w:r w:rsidRPr="00A64DB1">
          <w:rPr>
            <w:rFonts w:ascii="U001" w:hAnsi="U001"/>
            <w:sz w:val="20"/>
            <w:szCs w:val="20"/>
          </w:rPr>
          <w:t>www.deutsche-mc.de</w:t>
        </w:r>
      </w:hyperlink>
    </w:p>
    <w:p w:rsidR="00D52FC6" w:rsidRPr="009A7179" w:rsidRDefault="00D52FC6" w:rsidP="00D52FC6">
      <w:pPr>
        <w:spacing w:after="0" w:line="271" w:lineRule="auto"/>
        <w:rPr>
          <w:rFonts w:ascii="U001" w:eastAsia="Times New Roman" w:hAnsi="U001"/>
          <w:sz w:val="24"/>
          <w:szCs w:val="24"/>
          <w:lang w:eastAsia="de-DE"/>
        </w:rPr>
      </w:pPr>
    </w:p>
    <w:p w:rsidR="00D52FC6" w:rsidRPr="001D22CB" w:rsidRDefault="00D52FC6" w:rsidP="001D22CB">
      <w:pPr>
        <w:pStyle w:val="StandardWeb"/>
        <w:spacing w:after="200" w:afterAutospacing="0" w:line="276" w:lineRule="auto"/>
        <w:rPr>
          <w:rFonts w:ascii="U001" w:eastAsia="Calibri" w:hAnsi="U001"/>
          <w:sz w:val="22"/>
          <w:szCs w:val="22"/>
          <w:lang w:eastAsia="en-US"/>
        </w:rPr>
      </w:pPr>
    </w:p>
    <w:sectPr w:rsidR="00D52FC6" w:rsidRPr="001D22CB" w:rsidSect="00A57D4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7CA" w:rsidRDefault="006977CA" w:rsidP="00D927B6">
      <w:pPr>
        <w:spacing w:after="0" w:line="240" w:lineRule="auto"/>
      </w:pPr>
      <w:r>
        <w:separator/>
      </w:r>
    </w:p>
  </w:endnote>
  <w:endnote w:type="continuationSeparator" w:id="0">
    <w:p w:rsidR="006977CA" w:rsidRDefault="006977CA" w:rsidP="00D9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U001">
    <w:panose1 w:val="020205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6" w:rsidRDefault="00D927B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6" w:rsidRDefault="00D927B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6" w:rsidRDefault="00D927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7CA" w:rsidRDefault="006977CA" w:rsidP="00D927B6">
      <w:pPr>
        <w:spacing w:after="0" w:line="240" w:lineRule="auto"/>
      </w:pPr>
      <w:r>
        <w:separator/>
      </w:r>
    </w:p>
  </w:footnote>
  <w:footnote w:type="continuationSeparator" w:id="0">
    <w:p w:rsidR="006977CA" w:rsidRDefault="006977CA" w:rsidP="00D92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6" w:rsidRDefault="00D927B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6" w:rsidRDefault="00D927B6" w:rsidP="00D927B6">
    <w:pPr>
      <w:pStyle w:val="Kopfzeile"/>
      <w:jc w:val="right"/>
    </w:pPr>
    <w:r>
      <w:rPr>
        <w:rFonts w:ascii="Verdana" w:hAnsi="Verdana"/>
        <w:sz w:val="36"/>
        <w:szCs w:val="36"/>
      </w:rPr>
      <w:t>Pressemitteilung</w:t>
    </w:r>
    <w:r>
      <w:rPr>
        <w:rFonts w:ascii="Verdana" w:hAnsi="Verdana"/>
        <w:sz w:val="36"/>
        <w:szCs w:val="36"/>
      </w:rPr>
      <w:tab/>
      <w:t xml:space="preserve">            </w:t>
    </w:r>
    <w:r>
      <w:rPr>
        <w:noProof/>
        <w:lang w:eastAsia="de-DE"/>
      </w:rPr>
      <w:drawing>
        <wp:inline distT="0" distB="0" distL="0" distR="0">
          <wp:extent cx="1152525" cy="733425"/>
          <wp:effectExtent l="0" t="0" r="9525" b="9525"/>
          <wp:docPr id="1" name="Grafik 1" descr="Logo 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a:ln>
                    <a:noFill/>
                  </a:ln>
                </pic:spPr>
              </pic:pic>
            </a:graphicData>
          </a:graphic>
        </wp:inline>
      </w:drawing>
    </w:r>
  </w:p>
  <w:p w:rsidR="00D927B6" w:rsidRDefault="00D927B6">
    <w:pPr>
      <w:pStyle w:val="Kopfzeile"/>
    </w:pPr>
    <w:bookmarkStart w:id="2" w:name="_GoBack"/>
    <w:bookmarkEnd w:id="2"/>
  </w:p>
  <w:p w:rsidR="00D927B6" w:rsidRDefault="00D927B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6" w:rsidRDefault="00D927B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9C"/>
    <w:rsid w:val="000123B0"/>
    <w:rsid w:val="00022A4E"/>
    <w:rsid w:val="000252B1"/>
    <w:rsid w:val="00031A58"/>
    <w:rsid w:val="000550F7"/>
    <w:rsid w:val="00071A8E"/>
    <w:rsid w:val="0008059B"/>
    <w:rsid w:val="00080BF2"/>
    <w:rsid w:val="00085AC5"/>
    <w:rsid w:val="00094189"/>
    <w:rsid w:val="0009450A"/>
    <w:rsid w:val="00094616"/>
    <w:rsid w:val="000B2108"/>
    <w:rsid w:val="000B63F9"/>
    <w:rsid w:val="000D31AB"/>
    <w:rsid w:val="000D51F7"/>
    <w:rsid w:val="000E71D6"/>
    <w:rsid w:val="000F019C"/>
    <w:rsid w:val="000F48D1"/>
    <w:rsid w:val="000F74A0"/>
    <w:rsid w:val="00122543"/>
    <w:rsid w:val="001238C6"/>
    <w:rsid w:val="00140AFE"/>
    <w:rsid w:val="00143706"/>
    <w:rsid w:val="0015157B"/>
    <w:rsid w:val="00156ABC"/>
    <w:rsid w:val="001646A6"/>
    <w:rsid w:val="00174BB2"/>
    <w:rsid w:val="001807BA"/>
    <w:rsid w:val="001817EC"/>
    <w:rsid w:val="00192F0A"/>
    <w:rsid w:val="001972DB"/>
    <w:rsid w:val="001A1706"/>
    <w:rsid w:val="001A29A2"/>
    <w:rsid w:val="001A3AD4"/>
    <w:rsid w:val="001B2691"/>
    <w:rsid w:val="001B7516"/>
    <w:rsid w:val="001C1816"/>
    <w:rsid w:val="001D22CB"/>
    <w:rsid w:val="001D614D"/>
    <w:rsid w:val="001E66D0"/>
    <w:rsid w:val="001F7B22"/>
    <w:rsid w:val="002217C8"/>
    <w:rsid w:val="002229AB"/>
    <w:rsid w:val="002315AA"/>
    <w:rsid w:val="0025259A"/>
    <w:rsid w:val="00255CC1"/>
    <w:rsid w:val="00260A0D"/>
    <w:rsid w:val="0026505F"/>
    <w:rsid w:val="00265C8A"/>
    <w:rsid w:val="00267BC0"/>
    <w:rsid w:val="002705DE"/>
    <w:rsid w:val="00280648"/>
    <w:rsid w:val="002972BA"/>
    <w:rsid w:val="002B0835"/>
    <w:rsid w:val="002B461A"/>
    <w:rsid w:val="00302C08"/>
    <w:rsid w:val="0030500A"/>
    <w:rsid w:val="00306B7F"/>
    <w:rsid w:val="0031301B"/>
    <w:rsid w:val="003273A9"/>
    <w:rsid w:val="003319C1"/>
    <w:rsid w:val="003350C7"/>
    <w:rsid w:val="00340E0A"/>
    <w:rsid w:val="00343F76"/>
    <w:rsid w:val="003557AF"/>
    <w:rsid w:val="003720D9"/>
    <w:rsid w:val="00376A7A"/>
    <w:rsid w:val="003835A4"/>
    <w:rsid w:val="00395462"/>
    <w:rsid w:val="00395A6A"/>
    <w:rsid w:val="003A0896"/>
    <w:rsid w:val="003A172E"/>
    <w:rsid w:val="003B0A8A"/>
    <w:rsid w:val="003C579C"/>
    <w:rsid w:val="003C6531"/>
    <w:rsid w:val="003E1E4C"/>
    <w:rsid w:val="003F3EBC"/>
    <w:rsid w:val="004047F5"/>
    <w:rsid w:val="00410DA2"/>
    <w:rsid w:val="00417FDD"/>
    <w:rsid w:val="0042620B"/>
    <w:rsid w:val="004263E8"/>
    <w:rsid w:val="00432BDB"/>
    <w:rsid w:val="00441CB0"/>
    <w:rsid w:val="00443B40"/>
    <w:rsid w:val="004462D2"/>
    <w:rsid w:val="00472BC6"/>
    <w:rsid w:val="00482ED7"/>
    <w:rsid w:val="00495307"/>
    <w:rsid w:val="004A6889"/>
    <w:rsid w:val="004B00C1"/>
    <w:rsid w:val="004B049E"/>
    <w:rsid w:val="004C463B"/>
    <w:rsid w:val="004D2B0C"/>
    <w:rsid w:val="00515B02"/>
    <w:rsid w:val="00527CB9"/>
    <w:rsid w:val="005319CC"/>
    <w:rsid w:val="00532A4E"/>
    <w:rsid w:val="00537409"/>
    <w:rsid w:val="00537B4B"/>
    <w:rsid w:val="00542173"/>
    <w:rsid w:val="00552965"/>
    <w:rsid w:val="0058756E"/>
    <w:rsid w:val="00590A38"/>
    <w:rsid w:val="005A0D91"/>
    <w:rsid w:val="005B034D"/>
    <w:rsid w:val="005C3206"/>
    <w:rsid w:val="005D42F7"/>
    <w:rsid w:val="005E2B28"/>
    <w:rsid w:val="005E776C"/>
    <w:rsid w:val="00624CFF"/>
    <w:rsid w:val="00632653"/>
    <w:rsid w:val="0064228B"/>
    <w:rsid w:val="0064262B"/>
    <w:rsid w:val="00655BD3"/>
    <w:rsid w:val="00667441"/>
    <w:rsid w:val="0067773A"/>
    <w:rsid w:val="0068161E"/>
    <w:rsid w:val="00690C0E"/>
    <w:rsid w:val="006977CA"/>
    <w:rsid w:val="006B7437"/>
    <w:rsid w:val="006C3B64"/>
    <w:rsid w:val="006C6BB9"/>
    <w:rsid w:val="006E3DDF"/>
    <w:rsid w:val="006F059F"/>
    <w:rsid w:val="006F4710"/>
    <w:rsid w:val="00716910"/>
    <w:rsid w:val="00750341"/>
    <w:rsid w:val="007504AF"/>
    <w:rsid w:val="0076120C"/>
    <w:rsid w:val="00776F52"/>
    <w:rsid w:val="00792908"/>
    <w:rsid w:val="007945F4"/>
    <w:rsid w:val="007A69CB"/>
    <w:rsid w:val="007A73DC"/>
    <w:rsid w:val="007A7BC9"/>
    <w:rsid w:val="007B79D5"/>
    <w:rsid w:val="007D04F8"/>
    <w:rsid w:val="007D09D9"/>
    <w:rsid w:val="007D176D"/>
    <w:rsid w:val="007D7F64"/>
    <w:rsid w:val="007E26B4"/>
    <w:rsid w:val="007E3FF9"/>
    <w:rsid w:val="007E5B09"/>
    <w:rsid w:val="007E7930"/>
    <w:rsid w:val="008015A5"/>
    <w:rsid w:val="00803030"/>
    <w:rsid w:val="00810776"/>
    <w:rsid w:val="0085593E"/>
    <w:rsid w:val="00857101"/>
    <w:rsid w:val="00857D5D"/>
    <w:rsid w:val="008708CA"/>
    <w:rsid w:val="00874B71"/>
    <w:rsid w:val="00875B90"/>
    <w:rsid w:val="00887B92"/>
    <w:rsid w:val="008948FC"/>
    <w:rsid w:val="008A2941"/>
    <w:rsid w:val="008A2D0C"/>
    <w:rsid w:val="008B1DA1"/>
    <w:rsid w:val="008B6268"/>
    <w:rsid w:val="008B6775"/>
    <w:rsid w:val="008D2DBE"/>
    <w:rsid w:val="008D505A"/>
    <w:rsid w:val="008E09A8"/>
    <w:rsid w:val="008E53AD"/>
    <w:rsid w:val="008E697E"/>
    <w:rsid w:val="008F08E9"/>
    <w:rsid w:val="008F22D4"/>
    <w:rsid w:val="008F5AC3"/>
    <w:rsid w:val="009014D6"/>
    <w:rsid w:val="00910439"/>
    <w:rsid w:val="00910CA2"/>
    <w:rsid w:val="0092320F"/>
    <w:rsid w:val="00940E8F"/>
    <w:rsid w:val="00943197"/>
    <w:rsid w:val="00944221"/>
    <w:rsid w:val="00967FDD"/>
    <w:rsid w:val="009801CA"/>
    <w:rsid w:val="009B159F"/>
    <w:rsid w:val="009B2A93"/>
    <w:rsid w:val="009C5C23"/>
    <w:rsid w:val="009E013F"/>
    <w:rsid w:val="009F3848"/>
    <w:rsid w:val="00A02AA0"/>
    <w:rsid w:val="00A223BE"/>
    <w:rsid w:val="00A27A8B"/>
    <w:rsid w:val="00A43259"/>
    <w:rsid w:val="00A5579C"/>
    <w:rsid w:val="00A57D42"/>
    <w:rsid w:val="00A72EC9"/>
    <w:rsid w:val="00A775AA"/>
    <w:rsid w:val="00A82D2D"/>
    <w:rsid w:val="00A83ABC"/>
    <w:rsid w:val="00AA703D"/>
    <w:rsid w:val="00AB0ADB"/>
    <w:rsid w:val="00AC30D6"/>
    <w:rsid w:val="00AC64EB"/>
    <w:rsid w:val="00AC743B"/>
    <w:rsid w:val="00AD7ED3"/>
    <w:rsid w:val="00AF105F"/>
    <w:rsid w:val="00B0354C"/>
    <w:rsid w:val="00B07E5F"/>
    <w:rsid w:val="00B1288A"/>
    <w:rsid w:val="00B16CAF"/>
    <w:rsid w:val="00B179A5"/>
    <w:rsid w:val="00B23DBE"/>
    <w:rsid w:val="00B31020"/>
    <w:rsid w:val="00B34311"/>
    <w:rsid w:val="00B35C6A"/>
    <w:rsid w:val="00B42578"/>
    <w:rsid w:val="00B512DF"/>
    <w:rsid w:val="00B72C54"/>
    <w:rsid w:val="00B819F3"/>
    <w:rsid w:val="00B86477"/>
    <w:rsid w:val="00B869E8"/>
    <w:rsid w:val="00B92611"/>
    <w:rsid w:val="00B93394"/>
    <w:rsid w:val="00B942D4"/>
    <w:rsid w:val="00B96313"/>
    <w:rsid w:val="00B974CD"/>
    <w:rsid w:val="00BA2B05"/>
    <w:rsid w:val="00BC6254"/>
    <w:rsid w:val="00BC71F1"/>
    <w:rsid w:val="00BD56F1"/>
    <w:rsid w:val="00BD5AED"/>
    <w:rsid w:val="00BE2987"/>
    <w:rsid w:val="00BE6C96"/>
    <w:rsid w:val="00BE7DB7"/>
    <w:rsid w:val="00BF29F7"/>
    <w:rsid w:val="00C0050A"/>
    <w:rsid w:val="00C13B98"/>
    <w:rsid w:val="00C13C5C"/>
    <w:rsid w:val="00C14DCE"/>
    <w:rsid w:val="00C16C0A"/>
    <w:rsid w:val="00C31646"/>
    <w:rsid w:val="00C32FCA"/>
    <w:rsid w:val="00C4792A"/>
    <w:rsid w:val="00C72756"/>
    <w:rsid w:val="00C77DBA"/>
    <w:rsid w:val="00C8229C"/>
    <w:rsid w:val="00C90C61"/>
    <w:rsid w:val="00C9394B"/>
    <w:rsid w:val="00C94696"/>
    <w:rsid w:val="00C94DC3"/>
    <w:rsid w:val="00CA2196"/>
    <w:rsid w:val="00CB6A0F"/>
    <w:rsid w:val="00CC2F0A"/>
    <w:rsid w:val="00CE3C90"/>
    <w:rsid w:val="00CE573B"/>
    <w:rsid w:val="00D01F01"/>
    <w:rsid w:val="00D13561"/>
    <w:rsid w:val="00D313EF"/>
    <w:rsid w:val="00D317D9"/>
    <w:rsid w:val="00D42A88"/>
    <w:rsid w:val="00D52053"/>
    <w:rsid w:val="00D52FC6"/>
    <w:rsid w:val="00D567E4"/>
    <w:rsid w:val="00D601BE"/>
    <w:rsid w:val="00D73082"/>
    <w:rsid w:val="00D91DA1"/>
    <w:rsid w:val="00D91FA4"/>
    <w:rsid w:val="00D927B6"/>
    <w:rsid w:val="00DA7921"/>
    <w:rsid w:val="00DB0C9D"/>
    <w:rsid w:val="00DB262F"/>
    <w:rsid w:val="00DC178A"/>
    <w:rsid w:val="00DD3E50"/>
    <w:rsid w:val="00DE2182"/>
    <w:rsid w:val="00E03B4C"/>
    <w:rsid w:val="00E22A7A"/>
    <w:rsid w:val="00E26958"/>
    <w:rsid w:val="00E35713"/>
    <w:rsid w:val="00E36624"/>
    <w:rsid w:val="00E40347"/>
    <w:rsid w:val="00E51CE4"/>
    <w:rsid w:val="00E705EB"/>
    <w:rsid w:val="00E72C33"/>
    <w:rsid w:val="00E76BA4"/>
    <w:rsid w:val="00E76E33"/>
    <w:rsid w:val="00E843CB"/>
    <w:rsid w:val="00E86D74"/>
    <w:rsid w:val="00E9031D"/>
    <w:rsid w:val="00EA2B20"/>
    <w:rsid w:val="00EB3AFF"/>
    <w:rsid w:val="00EB4BF7"/>
    <w:rsid w:val="00EC1D89"/>
    <w:rsid w:val="00ED1D0B"/>
    <w:rsid w:val="00EE1FD1"/>
    <w:rsid w:val="00F02884"/>
    <w:rsid w:val="00F041A1"/>
    <w:rsid w:val="00F07F29"/>
    <w:rsid w:val="00F15C2F"/>
    <w:rsid w:val="00F27154"/>
    <w:rsid w:val="00F43ADD"/>
    <w:rsid w:val="00F5592F"/>
    <w:rsid w:val="00F6570C"/>
    <w:rsid w:val="00F823E8"/>
    <w:rsid w:val="00FB0902"/>
    <w:rsid w:val="00FB5AC1"/>
    <w:rsid w:val="00FC1042"/>
    <w:rsid w:val="00FC278B"/>
    <w:rsid w:val="00FE461A"/>
    <w:rsid w:val="00FF3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7D42"/>
    <w:pPr>
      <w:spacing w:after="200" w:line="276" w:lineRule="auto"/>
    </w:pPr>
    <w:rPr>
      <w:sz w:val="22"/>
      <w:szCs w:val="22"/>
      <w:lang w:eastAsia="en-US"/>
    </w:rPr>
  </w:style>
  <w:style w:type="paragraph" w:styleId="berschrift2">
    <w:name w:val="heading 2"/>
    <w:basedOn w:val="Standard"/>
    <w:link w:val="berschrift2Zchn"/>
    <w:uiPriority w:val="9"/>
    <w:qFormat/>
    <w:rsid w:val="00080BF2"/>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qFormat/>
    <w:rsid w:val="00A5579C"/>
    <w:rPr>
      <w:b/>
      <w:bCs/>
    </w:rPr>
  </w:style>
  <w:style w:type="character" w:customStyle="1" w:styleId="defheadline">
    <w:name w:val="defheadline"/>
    <w:basedOn w:val="Absatz-Standardschriftart"/>
    <w:rsid w:val="007A73DC"/>
  </w:style>
  <w:style w:type="paragraph" w:styleId="StandardWeb">
    <w:name w:val="Normal (Web)"/>
    <w:basedOn w:val="Standard"/>
    <w:uiPriority w:val="99"/>
    <w:unhideWhenUsed/>
    <w:rsid w:val="00750341"/>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uiPriority w:val="9"/>
    <w:rsid w:val="00080BF2"/>
    <w:rPr>
      <w:rFonts w:ascii="Times New Roman" w:eastAsia="Times New Roman" w:hAnsi="Times New Roman"/>
      <w:b/>
      <w:bCs/>
      <w:sz w:val="36"/>
      <w:szCs w:val="36"/>
    </w:rPr>
  </w:style>
  <w:style w:type="paragraph" w:customStyle="1" w:styleId="Pa2">
    <w:name w:val="Pa2"/>
    <w:basedOn w:val="Standard"/>
    <w:next w:val="Standard"/>
    <w:uiPriority w:val="99"/>
    <w:rsid w:val="00D52FC6"/>
    <w:pPr>
      <w:autoSpaceDE w:val="0"/>
      <w:autoSpaceDN w:val="0"/>
      <w:adjustRightInd w:val="0"/>
      <w:spacing w:after="0" w:line="241" w:lineRule="atLeast"/>
    </w:pPr>
    <w:rPr>
      <w:rFonts w:ascii="Verdana" w:hAnsi="Verdana"/>
      <w:sz w:val="24"/>
      <w:szCs w:val="24"/>
    </w:rPr>
  </w:style>
  <w:style w:type="character" w:styleId="Hyperlink">
    <w:name w:val="Hyperlink"/>
    <w:basedOn w:val="Absatz-Standardschriftart"/>
    <w:uiPriority w:val="99"/>
    <w:unhideWhenUsed/>
    <w:rsid w:val="00AC743B"/>
    <w:rPr>
      <w:color w:val="0000FF" w:themeColor="hyperlink"/>
      <w:u w:val="single"/>
    </w:rPr>
  </w:style>
  <w:style w:type="character" w:customStyle="1" w:styleId="s35">
    <w:name w:val="s35"/>
    <w:basedOn w:val="Absatz-Standardschriftart"/>
    <w:rsid w:val="003557AF"/>
  </w:style>
  <w:style w:type="paragraph" w:styleId="Sprechblasentext">
    <w:name w:val="Balloon Text"/>
    <w:basedOn w:val="Standard"/>
    <w:link w:val="SprechblasentextZchn"/>
    <w:uiPriority w:val="99"/>
    <w:semiHidden/>
    <w:unhideWhenUsed/>
    <w:rsid w:val="00C16C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C0A"/>
    <w:rPr>
      <w:rFonts w:ascii="Tahoma" w:hAnsi="Tahoma" w:cs="Tahoma"/>
      <w:sz w:val="16"/>
      <w:szCs w:val="16"/>
      <w:lang w:eastAsia="en-US"/>
    </w:rPr>
  </w:style>
  <w:style w:type="paragraph" w:styleId="Kopfzeile">
    <w:name w:val="header"/>
    <w:basedOn w:val="Standard"/>
    <w:link w:val="KopfzeileZchn"/>
    <w:unhideWhenUsed/>
    <w:rsid w:val="00D927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27B6"/>
    <w:rPr>
      <w:sz w:val="22"/>
      <w:szCs w:val="22"/>
      <w:lang w:eastAsia="en-US"/>
    </w:rPr>
  </w:style>
  <w:style w:type="paragraph" w:styleId="Fuzeile">
    <w:name w:val="footer"/>
    <w:basedOn w:val="Standard"/>
    <w:link w:val="FuzeileZchn"/>
    <w:uiPriority w:val="99"/>
    <w:unhideWhenUsed/>
    <w:rsid w:val="00D927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27B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7D42"/>
    <w:pPr>
      <w:spacing w:after="200" w:line="276" w:lineRule="auto"/>
    </w:pPr>
    <w:rPr>
      <w:sz w:val="22"/>
      <w:szCs w:val="22"/>
      <w:lang w:eastAsia="en-US"/>
    </w:rPr>
  </w:style>
  <w:style w:type="paragraph" w:styleId="berschrift2">
    <w:name w:val="heading 2"/>
    <w:basedOn w:val="Standard"/>
    <w:link w:val="berschrift2Zchn"/>
    <w:uiPriority w:val="9"/>
    <w:qFormat/>
    <w:rsid w:val="00080BF2"/>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qFormat/>
    <w:rsid w:val="00A5579C"/>
    <w:rPr>
      <w:b/>
      <w:bCs/>
    </w:rPr>
  </w:style>
  <w:style w:type="character" w:customStyle="1" w:styleId="defheadline">
    <w:name w:val="defheadline"/>
    <w:basedOn w:val="Absatz-Standardschriftart"/>
    <w:rsid w:val="007A73DC"/>
  </w:style>
  <w:style w:type="paragraph" w:styleId="StandardWeb">
    <w:name w:val="Normal (Web)"/>
    <w:basedOn w:val="Standard"/>
    <w:uiPriority w:val="99"/>
    <w:unhideWhenUsed/>
    <w:rsid w:val="00750341"/>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uiPriority w:val="9"/>
    <w:rsid w:val="00080BF2"/>
    <w:rPr>
      <w:rFonts w:ascii="Times New Roman" w:eastAsia="Times New Roman" w:hAnsi="Times New Roman"/>
      <w:b/>
      <w:bCs/>
      <w:sz w:val="36"/>
      <w:szCs w:val="36"/>
    </w:rPr>
  </w:style>
  <w:style w:type="paragraph" w:customStyle="1" w:styleId="Pa2">
    <w:name w:val="Pa2"/>
    <w:basedOn w:val="Standard"/>
    <w:next w:val="Standard"/>
    <w:uiPriority w:val="99"/>
    <w:rsid w:val="00D52FC6"/>
    <w:pPr>
      <w:autoSpaceDE w:val="0"/>
      <w:autoSpaceDN w:val="0"/>
      <w:adjustRightInd w:val="0"/>
      <w:spacing w:after="0" w:line="241" w:lineRule="atLeast"/>
    </w:pPr>
    <w:rPr>
      <w:rFonts w:ascii="Verdana" w:hAnsi="Verdana"/>
      <w:sz w:val="24"/>
      <w:szCs w:val="24"/>
    </w:rPr>
  </w:style>
  <w:style w:type="character" w:styleId="Hyperlink">
    <w:name w:val="Hyperlink"/>
    <w:basedOn w:val="Absatz-Standardschriftart"/>
    <w:uiPriority w:val="99"/>
    <w:unhideWhenUsed/>
    <w:rsid w:val="00AC743B"/>
    <w:rPr>
      <w:color w:val="0000FF" w:themeColor="hyperlink"/>
      <w:u w:val="single"/>
    </w:rPr>
  </w:style>
  <w:style w:type="character" w:customStyle="1" w:styleId="s35">
    <w:name w:val="s35"/>
    <w:basedOn w:val="Absatz-Standardschriftart"/>
    <w:rsid w:val="003557AF"/>
  </w:style>
  <w:style w:type="paragraph" w:styleId="Sprechblasentext">
    <w:name w:val="Balloon Text"/>
    <w:basedOn w:val="Standard"/>
    <w:link w:val="SprechblasentextZchn"/>
    <w:uiPriority w:val="99"/>
    <w:semiHidden/>
    <w:unhideWhenUsed/>
    <w:rsid w:val="00C16C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C0A"/>
    <w:rPr>
      <w:rFonts w:ascii="Tahoma" w:hAnsi="Tahoma" w:cs="Tahoma"/>
      <w:sz w:val="16"/>
      <w:szCs w:val="16"/>
      <w:lang w:eastAsia="en-US"/>
    </w:rPr>
  </w:style>
  <w:style w:type="paragraph" w:styleId="Kopfzeile">
    <w:name w:val="header"/>
    <w:basedOn w:val="Standard"/>
    <w:link w:val="KopfzeileZchn"/>
    <w:unhideWhenUsed/>
    <w:rsid w:val="00D927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27B6"/>
    <w:rPr>
      <w:sz w:val="22"/>
      <w:szCs w:val="22"/>
      <w:lang w:eastAsia="en-US"/>
    </w:rPr>
  </w:style>
  <w:style w:type="paragraph" w:styleId="Fuzeile">
    <w:name w:val="footer"/>
    <w:basedOn w:val="Standard"/>
    <w:link w:val="FuzeileZchn"/>
    <w:uiPriority w:val="99"/>
    <w:unhideWhenUsed/>
    <w:rsid w:val="00D927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27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76242">
      <w:bodyDiv w:val="1"/>
      <w:marLeft w:val="0"/>
      <w:marRight w:val="0"/>
      <w:marTop w:val="0"/>
      <w:marBottom w:val="0"/>
      <w:divBdr>
        <w:top w:val="none" w:sz="0" w:space="0" w:color="auto"/>
        <w:left w:val="none" w:sz="0" w:space="0" w:color="auto"/>
        <w:bottom w:val="none" w:sz="0" w:space="0" w:color="auto"/>
        <w:right w:val="none" w:sz="0" w:space="0" w:color="auto"/>
      </w:divBdr>
    </w:div>
    <w:div w:id="21302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i-solutions.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eutsche-mc.de"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pi-solutions.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ans.kemeny@deutsche-mc.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kortkamp@bpi-solutions.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bpi solutions führt unternehmensweite </vt:lpstr>
    </vt:vector>
  </TitlesOfParts>
  <Company>Deutsche Marketing Consulting</Company>
  <LinksUpToDate>false</LinksUpToDate>
  <CharactersWithSpaces>5644</CharactersWithSpaces>
  <SharedDoc>false</SharedDoc>
  <HLinks>
    <vt:vector size="24" baseType="variant">
      <vt:variant>
        <vt:i4>2359393</vt:i4>
      </vt:variant>
      <vt:variant>
        <vt:i4>9</vt:i4>
      </vt:variant>
      <vt:variant>
        <vt:i4>0</vt:i4>
      </vt:variant>
      <vt:variant>
        <vt:i4>5</vt:i4>
      </vt:variant>
      <vt:variant>
        <vt:lpwstr>http://www.deutsche-mc.de/</vt:lpwstr>
      </vt:variant>
      <vt:variant>
        <vt:lpwstr/>
      </vt:variant>
      <vt:variant>
        <vt:i4>1835099</vt:i4>
      </vt:variant>
      <vt:variant>
        <vt:i4>6</vt:i4>
      </vt:variant>
      <vt:variant>
        <vt:i4>0</vt:i4>
      </vt:variant>
      <vt:variant>
        <vt:i4>5</vt:i4>
      </vt:variant>
      <vt:variant>
        <vt:lpwstr>http://www.bpi-solutions.de/</vt:lpwstr>
      </vt:variant>
      <vt:variant>
        <vt:lpwstr/>
      </vt:variant>
      <vt:variant>
        <vt:i4>1245220</vt:i4>
      </vt:variant>
      <vt:variant>
        <vt:i4>3</vt:i4>
      </vt:variant>
      <vt:variant>
        <vt:i4>0</vt:i4>
      </vt:variant>
      <vt:variant>
        <vt:i4>5</vt:i4>
      </vt:variant>
      <vt:variant>
        <vt:lpwstr>mailto:hans.kemeny@deutsche-mc.de</vt:lpwstr>
      </vt:variant>
      <vt:variant>
        <vt:lpwstr/>
      </vt:variant>
      <vt:variant>
        <vt:i4>1572987</vt:i4>
      </vt:variant>
      <vt:variant>
        <vt:i4>0</vt:i4>
      </vt:variant>
      <vt:variant>
        <vt:i4>0</vt:i4>
      </vt:variant>
      <vt:variant>
        <vt:i4>5</vt:i4>
      </vt:variant>
      <vt:variant>
        <vt:lpwstr>mailto:hkortkamp@bpi-solutions.de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bpi solutions führt unternehmensweite</dc:title>
  <dc:creator>Hans Kemeny</dc:creator>
  <cp:lastModifiedBy>Hans Kemeny</cp:lastModifiedBy>
  <cp:revision>3</cp:revision>
  <cp:lastPrinted>2015-03-10T15:24:00Z</cp:lastPrinted>
  <dcterms:created xsi:type="dcterms:W3CDTF">2015-03-10T15:23:00Z</dcterms:created>
  <dcterms:modified xsi:type="dcterms:W3CDTF">2015-03-10T15:24:00Z</dcterms:modified>
</cp:coreProperties>
</file>