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685" w:rsidRPr="001B3685" w:rsidRDefault="001B3685" w:rsidP="00FC5AEE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da-DK"/>
        </w:rPr>
      </w:pPr>
      <w:bookmarkStart w:id="0" w:name="imgview"/>
      <w:bookmarkEnd w:id="0"/>
      <w:r w:rsidRPr="001B3685">
        <w:rPr>
          <w:rFonts w:ascii="Helvetica" w:hAnsi="Helvetica" w:cs="Helvetica"/>
          <w:b/>
          <w:bCs/>
          <w:sz w:val="22"/>
          <w:szCs w:val="22"/>
          <w:lang w:val="da-DK"/>
        </w:rPr>
        <w:t>Nye software produkter til overordnet procesautomation</w:t>
      </w:r>
    </w:p>
    <w:p w:rsidR="001D2CE5" w:rsidRPr="004D0AC6" w:rsidRDefault="001D2CE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1B3685" w:rsidRDefault="001B368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1B3685">
        <w:rPr>
          <w:rFonts w:ascii="Helvetica" w:hAnsi="Helvetica" w:cs="Helvetica"/>
          <w:lang w:val="da-DK"/>
        </w:rPr>
        <w:t xml:space="preserve">Phoenix Contact introducerer softwareløsningerne </w:t>
      </w:r>
      <w:r w:rsidR="0083189B">
        <w:rPr>
          <w:rFonts w:ascii="Helvetica" w:hAnsi="Helvetica" w:cs="Helvetica"/>
          <w:lang w:val="da-DK"/>
        </w:rPr>
        <w:t>A</w:t>
      </w:r>
      <w:r w:rsidR="0083189B" w:rsidRPr="001B3685">
        <w:rPr>
          <w:rFonts w:ascii="Helvetica" w:hAnsi="Helvetica" w:cs="Helvetica"/>
          <w:lang w:val="da-DK"/>
        </w:rPr>
        <w:t xml:space="preserve">tvise </w:t>
      </w:r>
      <w:proofErr w:type="spellStart"/>
      <w:r w:rsidRPr="001B3685">
        <w:rPr>
          <w:rFonts w:ascii="Helvetica" w:hAnsi="Helvetica" w:cs="Helvetica"/>
          <w:lang w:val="da-DK"/>
        </w:rPr>
        <w:t>scada</w:t>
      </w:r>
      <w:proofErr w:type="spellEnd"/>
      <w:r w:rsidRPr="001B3685">
        <w:rPr>
          <w:rFonts w:ascii="Helvetica" w:hAnsi="Helvetica" w:cs="Helvetica"/>
          <w:lang w:val="da-DK"/>
        </w:rPr>
        <w:t xml:space="preserve">, AIP og </w:t>
      </w:r>
      <w:proofErr w:type="spellStart"/>
      <w:r w:rsidRPr="001B3685">
        <w:rPr>
          <w:rFonts w:ascii="Helvetica" w:hAnsi="Helvetica" w:cs="Helvetica"/>
          <w:lang w:val="da-DK"/>
        </w:rPr>
        <w:t>Acron</w:t>
      </w:r>
      <w:proofErr w:type="spellEnd"/>
      <w:r w:rsidRPr="001B3685">
        <w:rPr>
          <w:rFonts w:ascii="Helvetica" w:hAnsi="Helvetica" w:cs="Helvetica"/>
          <w:lang w:val="da-DK"/>
        </w:rPr>
        <w:t xml:space="preserve"> og tilføjer dermed visualisering</w:t>
      </w:r>
      <w:r>
        <w:rPr>
          <w:rFonts w:ascii="Helvetica" w:hAnsi="Helvetica" w:cs="Helvetica"/>
          <w:lang w:val="da-DK"/>
        </w:rPr>
        <w:t>s-</w:t>
      </w:r>
      <w:r w:rsidRPr="001B3685">
        <w:rPr>
          <w:rFonts w:ascii="Helvetica" w:hAnsi="Helvetica" w:cs="Helvetica"/>
          <w:lang w:val="da-DK"/>
        </w:rPr>
        <w:t>, alarmhåndtering</w:t>
      </w:r>
      <w:r>
        <w:rPr>
          <w:rFonts w:ascii="Helvetica" w:hAnsi="Helvetica" w:cs="Helvetica"/>
          <w:lang w:val="da-DK"/>
        </w:rPr>
        <w:t>s-</w:t>
      </w:r>
      <w:r w:rsidRPr="001B3685">
        <w:rPr>
          <w:rFonts w:ascii="Helvetica" w:hAnsi="Helvetica" w:cs="Helvetica"/>
          <w:lang w:val="da-DK"/>
        </w:rPr>
        <w:t xml:space="preserve"> og </w:t>
      </w:r>
      <w:r w:rsidR="0083189B">
        <w:rPr>
          <w:rFonts w:ascii="Helvetica" w:hAnsi="Helvetica" w:cs="Helvetica"/>
          <w:lang w:val="da-DK"/>
        </w:rPr>
        <w:t xml:space="preserve">databasefunktioner </w:t>
      </w:r>
      <w:r>
        <w:rPr>
          <w:rFonts w:ascii="Helvetica" w:hAnsi="Helvetica" w:cs="Helvetica"/>
          <w:lang w:val="da-DK"/>
        </w:rPr>
        <w:t>til sit program. Med integrationen af disse softwares til produktprogrammet tager Phoenix Contact endnu et skridt i retning af at blive leverandør af komplette løsninger inden for procesautomation i for eksempel infrastruktur applikationer som vand- og spildevandsbehandling.</w:t>
      </w:r>
    </w:p>
    <w:p w:rsidR="001B3685" w:rsidRDefault="001B368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1B3685" w:rsidRPr="001B3685" w:rsidRDefault="0083189B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A</w:t>
      </w:r>
      <w:r w:rsidR="001B3685">
        <w:rPr>
          <w:rFonts w:ascii="Helvetica" w:hAnsi="Helvetica" w:cs="Helvetica"/>
          <w:lang w:val="da-DK"/>
        </w:rPr>
        <w:t xml:space="preserve">tvise </w:t>
      </w:r>
      <w:proofErr w:type="spellStart"/>
      <w:r w:rsidR="001B3685">
        <w:rPr>
          <w:rFonts w:ascii="Helvetica" w:hAnsi="Helvetica" w:cs="Helvetica"/>
          <w:lang w:val="da-DK"/>
        </w:rPr>
        <w:t>scada</w:t>
      </w:r>
      <w:proofErr w:type="spellEnd"/>
      <w:r w:rsidR="001B3685">
        <w:rPr>
          <w:rFonts w:ascii="Helvetica" w:hAnsi="Helvetica" w:cs="Helvetica"/>
          <w:lang w:val="da-DK"/>
        </w:rPr>
        <w:t xml:space="preserve"> visualiseringssoftwaren tillader brugere at implementere selv komplekse kontrol- og overvågningsopgaver uden at være begrænset af en fast placering eller enhed. Visualiseringsdata kan nås fra enhver standard browser. En editor til professionelle webbrugere tilbyder yderligere muligheder for direkte JavaScript programmering. </w:t>
      </w:r>
    </w:p>
    <w:p w:rsidR="001B3685" w:rsidRPr="001B3685" w:rsidRDefault="001B368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1D2CE5" w:rsidRPr="001B3685" w:rsidRDefault="001B368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1B3685">
        <w:rPr>
          <w:rFonts w:ascii="Helvetica" w:hAnsi="Helvetica" w:cs="Helvetica"/>
          <w:lang w:val="da-DK"/>
        </w:rPr>
        <w:t xml:space="preserve">AIP (Alarm Information Portal) alarmhåndteringssoftwaren er den perfekte løsning til procesovervågning uafhængig af placering. </w:t>
      </w:r>
      <w:r>
        <w:rPr>
          <w:rFonts w:ascii="Helvetica" w:hAnsi="Helvetica" w:cs="Helvetica"/>
          <w:lang w:val="da-DK"/>
        </w:rPr>
        <w:t>Softwaren kan linkes via standard interfaces som OPC (Open Process Control) til kontrol- og visualiseringssystemer og holder servicepersonale opdatere</w:t>
      </w:r>
      <w:r w:rsidR="004D0AC6">
        <w:rPr>
          <w:rFonts w:ascii="Helvetica" w:hAnsi="Helvetica" w:cs="Helvetica"/>
          <w:lang w:val="da-DK"/>
        </w:rPr>
        <w:t>t</w:t>
      </w:r>
      <w:bookmarkStart w:id="1" w:name="_GoBack"/>
      <w:bookmarkEnd w:id="1"/>
      <w:r>
        <w:rPr>
          <w:rFonts w:ascii="Helvetica" w:hAnsi="Helvetica" w:cs="Helvetica"/>
          <w:lang w:val="da-DK"/>
        </w:rPr>
        <w:t xml:space="preserve"> via e-mail eller SMS.</w:t>
      </w:r>
    </w:p>
    <w:p w:rsidR="001B3685" w:rsidRPr="001B3685" w:rsidRDefault="001B368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1D2CE5" w:rsidRPr="001B3685" w:rsidRDefault="001B368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  <w:proofErr w:type="spellStart"/>
      <w:r w:rsidRPr="001B3685">
        <w:rPr>
          <w:rFonts w:ascii="Helvetica" w:hAnsi="Helvetica" w:cs="Helvetica"/>
          <w:lang w:val="da-DK"/>
        </w:rPr>
        <w:t>Acron</w:t>
      </w:r>
      <w:proofErr w:type="spellEnd"/>
      <w:r w:rsidRPr="001B3685">
        <w:rPr>
          <w:rFonts w:ascii="Helvetica" w:hAnsi="Helvetica" w:cs="Helvetica"/>
          <w:lang w:val="da-DK"/>
        </w:rPr>
        <w:t xml:space="preserve"> Plant </w:t>
      </w:r>
      <w:proofErr w:type="spellStart"/>
      <w:r w:rsidRPr="001B3685">
        <w:rPr>
          <w:rFonts w:ascii="Helvetica" w:hAnsi="Helvetica" w:cs="Helvetica"/>
          <w:lang w:val="da-DK"/>
        </w:rPr>
        <w:t>Chronicler</w:t>
      </w:r>
      <w:proofErr w:type="spellEnd"/>
      <w:r w:rsidRPr="001B3685">
        <w:rPr>
          <w:rFonts w:ascii="Helvetica" w:hAnsi="Helvetica" w:cs="Helvetica"/>
          <w:lang w:val="da-DK"/>
        </w:rPr>
        <w:t xml:space="preserve"> registrerer alle anlægs- og driftsdata i en redundant database, når det er påkrævet. </w:t>
      </w:r>
      <w:r>
        <w:rPr>
          <w:rFonts w:ascii="Helvetica" w:hAnsi="Helvetica" w:cs="Helvetica"/>
          <w:lang w:val="da-DK"/>
        </w:rPr>
        <w:t xml:space="preserve">Ved at anvende log funktionen </w:t>
      </w:r>
      <w:r w:rsidR="00E93156">
        <w:rPr>
          <w:rFonts w:ascii="Helvetica" w:hAnsi="Helvetica" w:cs="Helvetica"/>
          <w:lang w:val="da-DK"/>
        </w:rPr>
        <w:t>kan</w:t>
      </w:r>
      <w:r>
        <w:rPr>
          <w:rFonts w:ascii="Helvetica" w:hAnsi="Helvetica" w:cs="Helvetica"/>
          <w:lang w:val="da-DK"/>
        </w:rPr>
        <w:t xml:space="preserve"> vigtige, skræddersyede diagrammer og dokumenter</w:t>
      </w:r>
      <w:r w:rsidR="00E93156">
        <w:rPr>
          <w:rFonts w:ascii="Helvetica" w:hAnsi="Helvetica" w:cs="Helvetica"/>
          <w:lang w:val="da-DK"/>
        </w:rPr>
        <w:t xml:space="preserve"> genereres. </w:t>
      </w:r>
      <w:proofErr w:type="spellStart"/>
      <w:r w:rsidR="00E93156">
        <w:rPr>
          <w:rFonts w:ascii="Helvetica" w:hAnsi="Helvetica" w:cs="Helvetica"/>
          <w:lang w:val="da-DK"/>
        </w:rPr>
        <w:t>Acron</w:t>
      </w:r>
      <w:proofErr w:type="spellEnd"/>
      <w:r w:rsidR="00E93156">
        <w:rPr>
          <w:rFonts w:ascii="Helvetica" w:hAnsi="Helvetica" w:cs="Helvetica"/>
          <w:lang w:val="da-DK"/>
        </w:rPr>
        <w:t xml:space="preserve"> integreres med visualiseringssystemer og kontroller via standard interfaces som OPC UA (</w:t>
      </w:r>
      <w:proofErr w:type="spellStart"/>
      <w:r w:rsidR="00E93156">
        <w:rPr>
          <w:rFonts w:ascii="Helvetica" w:hAnsi="Helvetica" w:cs="Helvetica"/>
          <w:lang w:val="da-DK"/>
        </w:rPr>
        <w:t>Unified</w:t>
      </w:r>
      <w:proofErr w:type="spellEnd"/>
      <w:r w:rsidR="00E93156">
        <w:rPr>
          <w:rFonts w:ascii="Helvetica" w:hAnsi="Helvetica" w:cs="Helvetica"/>
          <w:lang w:val="da-DK"/>
        </w:rPr>
        <w:t xml:space="preserve"> Architecture). </w:t>
      </w:r>
    </w:p>
    <w:p w:rsidR="001B3685" w:rsidRPr="001B3685" w:rsidRDefault="001B3685" w:rsidP="00FC5AE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F728C2" w:rsidRPr="00E93156" w:rsidRDefault="00E93156" w:rsidP="00FC5AEE">
      <w:pPr>
        <w:spacing w:line="360" w:lineRule="auto"/>
        <w:ind w:right="425"/>
        <w:rPr>
          <w:rFonts w:ascii="Helvetica" w:hAnsi="Helvetica"/>
          <w:lang w:val="da-DK"/>
        </w:rPr>
      </w:pPr>
      <w:r w:rsidRPr="00E93156">
        <w:rPr>
          <w:rFonts w:ascii="Helvetica" w:hAnsi="Helvetica"/>
          <w:lang w:val="da-DK"/>
        </w:rPr>
        <w:t xml:space="preserve">For yderligere information kontakt Product Manager Per Andersen, </w:t>
      </w:r>
      <w:hyperlink r:id="rId9" w:history="1">
        <w:r w:rsidRPr="00A71451">
          <w:rPr>
            <w:rStyle w:val="Hyperlink"/>
            <w:rFonts w:ascii="Helvetica" w:hAnsi="Helvetica"/>
            <w:lang w:val="da-DK"/>
          </w:rPr>
          <w:t>pandersen@phoenixcontact.dk</w:t>
        </w:r>
      </w:hyperlink>
      <w:r>
        <w:rPr>
          <w:rFonts w:ascii="Helvetica" w:hAnsi="Helvetica"/>
          <w:lang w:val="da-DK"/>
        </w:rPr>
        <w:t xml:space="preserve"> eller vores kundeservice på telefon 36 77 44 11. </w:t>
      </w:r>
    </w:p>
    <w:sectPr w:rsidR="00F728C2" w:rsidRPr="00E93156" w:rsidSect="008731A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EE" w:rsidRDefault="00FC5AEE" w:rsidP="00FC5AEE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FC5AEE" w:rsidRDefault="00FC5AEE" w:rsidP="00FC5AEE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FC5AEE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E65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31A2"/>
    <w:rsid w:val="0019577A"/>
    <w:rsid w:val="00196856"/>
    <w:rsid w:val="00197FD9"/>
    <w:rsid w:val="001A6D19"/>
    <w:rsid w:val="001A706D"/>
    <w:rsid w:val="001B0817"/>
    <w:rsid w:val="001B283D"/>
    <w:rsid w:val="001B3685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05A01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0AC6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D5321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189B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31A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3156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5AEE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30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30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2015-07-01T09:33:00Z</dcterms:created>
  <dcterms:modified xsi:type="dcterms:W3CDTF">2015-07-01T09:33:00Z</dcterms:modified>
</cp:coreProperties>
</file>