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80" w:rsidRPr="00271981" w:rsidRDefault="003F6C80" w:rsidP="003F6C80">
      <w:pPr>
        <w:pStyle w:val="Rubrik1"/>
        <w:rPr>
          <w:rFonts w:ascii="Berling Nova Sans Pro ExtraBold" w:hAnsi="Berling Nova Sans Pro ExtraBold"/>
          <w:sz w:val="28"/>
          <w:szCs w:val="28"/>
        </w:rPr>
      </w:pPr>
      <w:r w:rsidRPr="00271981">
        <w:rPr>
          <w:rFonts w:ascii="Berling Nova Sans Pro ExtraBold" w:hAnsi="Berling Nova Sans Pro ExtraBold"/>
          <w:sz w:val="28"/>
          <w:szCs w:val="28"/>
        </w:rPr>
        <w:t>PRESSMEDDELANDE</w:t>
      </w:r>
    </w:p>
    <w:p w:rsidR="005112FA" w:rsidRDefault="003F6C80" w:rsidP="003F6C80">
      <w:pPr>
        <w:rPr>
          <w:rFonts w:ascii="Berling Nova Text Pro" w:hAnsi="Berling Nova Text Pro"/>
          <w:sz w:val="20"/>
          <w:szCs w:val="20"/>
        </w:rPr>
      </w:pPr>
      <w:r w:rsidRPr="009F5700">
        <w:rPr>
          <w:rFonts w:ascii="Berling Nova Text Pro" w:hAnsi="Berling Nova Text Pro"/>
          <w:sz w:val="20"/>
          <w:szCs w:val="20"/>
        </w:rPr>
        <w:t xml:space="preserve">Stockholm </w:t>
      </w:r>
      <w:r w:rsidR="00EC39E6">
        <w:rPr>
          <w:rFonts w:ascii="Berling Nova Text Pro" w:hAnsi="Berling Nova Text Pro"/>
          <w:sz w:val="20"/>
          <w:szCs w:val="20"/>
        </w:rPr>
        <w:t>14</w:t>
      </w:r>
      <w:r w:rsidR="00FD52A8">
        <w:rPr>
          <w:rFonts w:ascii="Berling Nova Text Pro" w:hAnsi="Berling Nova Text Pro"/>
          <w:sz w:val="20"/>
          <w:szCs w:val="20"/>
        </w:rPr>
        <w:t xml:space="preserve"> </w:t>
      </w:r>
      <w:r w:rsidR="008C399F">
        <w:rPr>
          <w:rFonts w:ascii="Berling Nova Text Pro" w:hAnsi="Berling Nova Text Pro"/>
          <w:sz w:val="20"/>
          <w:szCs w:val="20"/>
        </w:rPr>
        <w:t>februari 2012</w:t>
      </w:r>
    </w:p>
    <w:p w:rsidR="008C399F" w:rsidRDefault="008C399F" w:rsidP="003F6C80">
      <w:pPr>
        <w:rPr>
          <w:rFonts w:ascii="Berling Nova Text Pro" w:hAnsi="Berling Nova Text Pro"/>
          <w:sz w:val="20"/>
          <w:szCs w:val="20"/>
        </w:rPr>
      </w:pPr>
    </w:p>
    <w:p w:rsidR="00C2445A" w:rsidRDefault="00C2445A" w:rsidP="003F6C80">
      <w:pPr>
        <w:rPr>
          <w:rFonts w:ascii="Berling Nova Text Pro" w:hAnsi="Berling Nova Text Pro"/>
          <w:sz w:val="20"/>
          <w:szCs w:val="20"/>
        </w:rPr>
      </w:pPr>
    </w:p>
    <w:p w:rsidR="003F6C80" w:rsidRPr="008C399F" w:rsidRDefault="008C399F" w:rsidP="003F6C80">
      <w:pPr>
        <w:pStyle w:val="Rubrik2"/>
        <w:rPr>
          <w:rFonts w:ascii="Berling Nova Text Pro" w:hAnsi="Berling Nova Text Pro"/>
          <w:sz w:val="60"/>
          <w:szCs w:val="60"/>
        </w:rPr>
      </w:pPr>
      <w:r w:rsidRPr="000467E1">
        <w:rPr>
          <w:rFonts w:ascii="Berling Nova Text Pro" w:hAnsi="Berling Nova Text Pro"/>
          <w:sz w:val="86"/>
          <w:szCs w:val="86"/>
        </w:rPr>
        <w:t>Meditation i mobilen</w:t>
      </w:r>
      <w:r>
        <w:rPr>
          <w:rFonts w:ascii="Berling Nova Text Pro" w:hAnsi="Berling Nova Text Pro"/>
          <w:sz w:val="60"/>
          <w:szCs w:val="60"/>
        </w:rPr>
        <w:br/>
      </w:r>
      <w:r w:rsidRPr="000467E1">
        <w:rPr>
          <w:rFonts w:ascii="Berling Nova Sans Pro" w:hAnsi="Berling Nova Sans Pro"/>
          <w:i/>
          <w:sz w:val="40"/>
          <w:szCs w:val="40"/>
        </w:rPr>
        <w:t>Nu finns Frälsarkransen-</w:t>
      </w:r>
      <w:proofErr w:type="spellStart"/>
      <w:r w:rsidRPr="000467E1">
        <w:rPr>
          <w:rFonts w:ascii="Berling Nova Sans Pro" w:hAnsi="Berling Nova Sans Pro"/>
          <w:i/>
          <w:sz w:val="40"/>
          <w:szCs w:val="40"/>
        </w:rPr>
        <w:t>appen</w:t>
      </w:r>
      <w:proofErr w:type="spellEnd"/>
      <w:r w:rsidRPr="000467E1">
        <w:rPr>
          <w:rFonts w:ascii="Berling Nova Sans Pro" w:hAnsi="Berling Nova Sans Pro"/>
          <w:i/>
          <w:sz w:val="40"/>
          <w:szCs w:val="40"/>
        </w:rPr>
        <w:t xml:space="preserve"> även för </w:t>
      </w:r>
      <w:proofErr w:type="spellStart"/>
      <w:r w:rsidRPr="000467E1">
        <w:rPr>
          <w:rFonts w:ascii="Berling Nova Sans Pro" w:hAnsi="Berling Nova Sans Pro"/>
          <w:i/>
          <w:sz w:val="40"/>
          <w:szCs w:val="40"/>
        </w:rPr>
        <w:t>Android</w:t>
      </w:r>
      <w:proofErr w:type="spellEnd"/>
    </w:p>
    <w:p w:rsidR="003F6C80" w:rsidRDefault="003F6C80" w:rsidP="003F6C80"/>
    <w:p w:rsidR="000467E1" w:rsidRDefault="000467E1" w:rsidP="005815D3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</w:p>
    <w:p w:rsidR="008C399F" w:rsidRDefault="00271981" w:rsidP="005815D3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  <w:r w:rsidRPr="009D61C1">
        <w:rPr>
          <w:rFonts w:ascii="Berling Nova Sans Pro" w:hAnsi="Berling Nova Sans Pro" w:cs="Arial"/>
          <w:i/>
          <w:i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701A010C" wp14:editId="30A71F13">
            <wp:simplePos x="0" y="0"/>
            <wp:positionH relativeFrom="column">
              <wp:posOffset>62865</wp:posOffset>
            </wp:positionH>
            <wp:positionV relativeFrom="paragraph">
              <wp:posOffset>59690</wp:posOffset>
            </wp:positionV>
            <wp:extent cx="1875155" cy="1926590"/>
            <wp:effectExtent l="133350" t="114300" r="125095" b="149860"/>
            <wp:wrapSquare wrapText="bothSides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 samtal med en terr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926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99F">
        <w:rPr>
          <w:rFonts w:ascii="Berling Nova Text Pro" w:hAnsi="Berling Nova Text Pro" w:cs="Berling Nova Text Pro"/>
          <w:sz w:val="22"/>
          <w:szCs w:val="22"/>
        </w:rPr>
        <w:t xml:space="preserve">Nu </w:t>
      </w:r>
      <w:r w:rsidR="00D16322">
        <w:rPr>
          <w:rFonts w:ascii="Berling Nova Text Pro" w:hAnsi="Berling Nova Text Pro" w:cs="Berling Nova Text Pro"/>
          <w:sz w:val="22"/>
          <w:szCs w:val="22"/>
        </w:rPr>
        <w:t>finns den omtyckta Frälsarkransen-</w:t>
      </w:r>
      <w:proofErr w:type="spellStart"/>
      <w:r w:rsidR="00D16322">
        <w:rPr>
          <w:rFonts w:ascii="Berling Nova Text Pro" w:hAnsi="Berling Nova Text Pro" w:cs="Berling Nova Text Pro"/>
          <w:sz w:val="22"/>
          <w:szCs w:val="22"/>
        </w:rPr>
        <w:t>appen</w:t>
      </w:r>
      <w:proofErr w:type="spellEnd"/>
      <w:r w:rsidR="00D16322">
        <w:rPr>
          <w:rFonts w:ascii="Berling Nova Text Pro" w:hAnsi="Berling Nova Text Pro" w:cs="Berling Nova Text Pro"/>
          <w:sz w:val="22"/>
          <w:szCs w:val="22"/>
        </w:rPr>
        <w:t xml:space="preserve"> även för dig som har Androidtelefon! </w:t>
      </w:r>
      <w:r w:rsidR="008C399F">
        <w:rPr>
          <w:rFonts w:ascii="Berling Nova Text Pro" w:hAnsi="Berling Nova Text Pro" w:cs="Berling Nova Text Pro"/>
          <w:sz w:val="22"/>
          <w:szCs w:val="22"/>
        </w:rPr>
        <w:t xml:space="preserve">Tusentals personer har redan laddat ner </w:t>
      </w:r>
      <w:proofErr w:type="spellStart"/>
      <w:r w:rsidR="008C399F">
        <w:rPr>
          <w:rFonts w:ascii="Berling Nova Text Pro" w:hAnsi="Berling Nova Text Pro" w:cs="Berling Nova Text Pro"/>
          <w:sz w:val="22"/>
          <w:szCs w:val="22"/>
        </w:rPr>
        <w:t>appen</w:t>
      </w:r>
      <w:proofErr w:type="spellEnd"/>
      <w:r w:rsidR="008C399F">
        <w:rPr>
          <w:rFonts w:ascii="Berling Nova Text Pro" w:hAnsi="Berling Nova Text Pro" w:cs="Berling Nova Text Pro"/>
          <w:sz w:val="22"/>
          <w:szCs w:val="22"/>
        </w:rPr>
        <w:t xml:space="preserve"> till sin </w:t>
      </w:r>
      <w:proofErr w:type="spellStart"/>
      <w:r w:rsidR="008C399F">
        <w:rPr>
          <w:rFonts w:ascii="Berling Nova Text Pro" w:hAnsi="Berling Nova Text Pro" w:cs="Berling Nova Text Pro"/>
          <w:sz w:val="22"/>
          <w:szCs w:val="22"/>
        </w:rPr>
        <w:t>iPhone</w:t>
      </w:r>
      <w:proofErr w:type="spellEnd"/>
      <w:r w:rsidR="008C399F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D16322">
        <w:rPr>
          <w:rFonts w:ascii="Berling Nova Text Pro" w:hAnsi="Berling Nova Text Pro" w:cs="Berling Nova Text Pro"/>
          <w:sz w:val="22"/>
          <w:szCs w:val="22"/>
        </w:rPr>
        <w:t xml:space="preserve">och nu finns den alltså tillgänglig även i </w:t>
      </w:r>
      <w:proofErr w:type="spellStart"/>
      <w:r w:rsidR="00D16322">
        <w:rPr>
          <w:rFonts w:ascii="Berling Nova Text Pro" w:hAnsi="Berling Nova Text Pro" w:cs="Berling Nova Text Pro"/>
          <w:sz w:val="22"/>
          <w:szCs w:val="22"/>
        </w:rPr>
        <w:t>Android</w:t>
      </w:r>
      <w:proofErr w:type="spellEnd"/>
      <w:r w:rsidR="00D16322">
        <w:rPr>
          <w:rFonts w:ascii="Berling Nova Text Pro" w:hAnsi="Berling Nova Text Pro" w:cs="Berling Nova Text Pro"/>
          <w:sz w:val="22"/>
          <w:szCs w:val="22"/>
        </w:rPr>
        <w:t xml:space="preserve"> Market. </w:t>
      </w:r>
    </w:p>
    <w:p w:rsidR="008C399F" w:rsidRDefault="008C399F" w:rsidP="005815D3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</w:p>
    <w:p w:rsidR="005815D3" w:rsidRPr="005112FA" w:rsidRDefault="00316388" w:rsidP="005815D3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  <w:r>
        <w:rPr>
          <w:rFonts w:ascii="Berling Nova Text Pro" w:hAnsi="Berling Nova Text Pro" w:cs="Berling Nova Text Pro"/>
          <w:sz w:val="22"/>
          <w:szCs w:val="22"/>
        </w:rPr>
        <w:t xml:space="preserve">Genom att ladda ner </w:t>
      </w:r>
      <w:proofErr w:type="spellStart"/>
      <w:r>
        <w:rPr>
          <w:rFonts w:ascii="Berling Nova Text Pro" w:hAnsi="Berling Nova Text Pro" w:cs="Berling Nova Text Pro"/>
          <w:sz w:val="22"/>
          <w:szCs w:val="22"/>
        </w:rPr>
        <w:t>appen</w:t>
      </w:r>
      <w:proofErr w:type="spellEnd"/>
      <w:r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D16322">
        <w:rPr>
          <w:rFonts w:ascii="Berling Nova Text Pro" w:hAnsi="Berling Nova Text Pro" w:cs="Berling Nova Text Pro"/>
          <w:sz w:val="22"/>
          <w:szCs w:val="22"/>
        </w:rPr>
        <w:t xml:space="preserve">till din </w:t>
      </w:r>
      <w:proofErr w:type="spellStart"/>
      <w:r w:rsidR="00D16322">
        <w:rPr>
          <w:rFonts w:ascii="Berling Nova Text Pro" w:hAnsi="Berling Nova Text Pro" w:cs="Berling Nova Text Pro"/>
          <w:sz w:val="22"/>
          <w:szCs w:val="22"/>
        </w:rPr>
        <w:t>smartphone</w:t>
      </w:r>
      <w:proofErr w:type="spellEnd"/>
      <w:r w:rsidR="00D16322">
        <w:rPr>
          <w:rFonts w:ascii="Berling Nova Text Pro" w:hAnsi="Berling Nova Text Pro" w:cs="Berling Nova Text Pro"/>
          <w:sz w:val="22"/>
          <w:szCs w:val="22"/>
        </w:rPr>
        <w:t xml:space="preserve"> kan du alltid </w:t>
      </w:r>
      <w:r w:rsidR="005815D3">
        <w:rPr>
          <w:rFonts w:ascii="Berling Nova Text Pro" w:hAnsi="Berling Nova Text Pro" w:cs="Berling Nova Text Pro"/>
          <w:sz w:val="22"/>
          <w:szCs w:val="22"/>
        </w:rPr>
        <w:t>bära me</w:t>
      </w:r>
      <w:r w:rsidR="00EC39E6">
        <w:rPr>
          <w:rFonts w:ascii="Berling Nova Text Pro" w:hAnsi="Berling Nova Text Pro" w:cs="Berling Nova Text Pro"/>
          <w:sz w:val="22"/>
          <w:szCs w:val="22"/>
        </w:rPr>
        <w:t>d dig en egen personlig version av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 armbandet Frälsarkransen </w:t>
      </w:r>
      <w:r w:rsidR="00D16322">
        <w:rPr>
          <w:rFonts w:ascii="Berling Nova Text Pro" w:hAnsi="Berling Nova Text Pro" w:cs="Berling Nova Text Pro"/>
          <w:sz w:val="22"/>
          <w:szCs w:val="22"/>
        </w:rPr>
        <w:t>i mobilen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. </w:t>
      </w:r>
      <w:r w:rsidR="008C399F">
        <w:rPr>
          <w:rFonts w:ascii="Berling Nova Text Pro" w:hAnsi="Berling Nova Text Pro" w:cs="Berling Nova Text Pro"/>
          <w:sz w:val="22"/>
          <w:szCs w:val="22"/>
        </w:rPr>
        <w:t xml:space="preserve">Med hjälp av </w:t>
      </w:r>
      <w:proofErr w:type="spellStart"/>
      <w:r w:rsidR="008C399F">
        <w:rPr>
          <w:rFonts w:ascii="Berling Nova Text Pro" w:hAnsi="Berling Nova Text Pro" w:cs="Berling Nova Text Pro"/>
          <w:sz w:val="22"/>
          <w:szCs w:val="22"/>
        </w:rPr>
        <w:t>appen</w:t>
      </w:r>
      <w:proofErr w:type="spellEnd"/>
      <w:r w:rsidR="008C399F">
        <w:rPr>
          <w:rFonts w:ascii="Berling Nova Text Pro" w:hAnsi="Berling Nova Text Pro" w:cs="Berling Nova Text Pro"/>
          <w:sz w:val="22"/>
          <w:szCs w:val="22"/>
        </w:rPr>
        <w:t xml:space="preserve"> kan du </w:t>
      </w:r>
      <w:r w:rsidR="005815D3" w:rsidRPr="005112FA">
        <w:rPr>
          <w:rFonts w:ascii="Berling Nova Text Pro" w:hAnsi="Berling Nova Text Pro" w:cs="Berling Nova Text Pro"/>
          <w:sz w:val="22"/>
          <w:szCs w:val="22"/>
        </w:rPr>
        <w:t xml:space="preserve">utnyttja vardagens 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små </w:t>
      </w:r>
      <w:r w:rsidR="005815D3" w:rsidRPr="005112FA">
        <w:rPr>
          <w:rFonts w:ascii="Berling Nova Text Pro" w:hAnsi="Berling Nova Text Pro" w:cs="Berling Nova Text Pro"/>
          <w:sz w:val="22"/>
          <w:szCs w:val="22"/>
        </w:rPr>
        <w:t xml:space="preserve">tillfällen – i väntan på bussen eller på 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väg till dagishämtningen </w:t>
      </w:r>
      <w:r w:rsidR="005815D3" w:rsidRPr="005112FA">
        <w:rPr>
          <w:rFonts w:ascii="Berling Nova Text Pro" w:hAnsi="Berling Nova Text Pro" w:cs="Berling Nova Text Pro"/>
          <w:sz w:val="22"/>
          <w:szCs w:val="22"/>
        </w:rPr>
        <w:t>–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5815D3" w:rsidRPr="005112FA">
        <w:rPr>
          <w:rFonts w:ascii="Berling Nova Text Pro" w:hAnsi="Berling Nova Text Pro" w:cs="Berling Nova Text Pro"/>
          <w:sz w:val="22"/>
          <w:szCs w:val="22"/>
        </w:rPr>
        <w:t xml:space="preserve">att hitta </w:t>
      </w:r>
      <w:r w:rsidR="005815D3">
        <w:rPr>
          <w:rFonts w:ascii="Berling Nova Text Pro" w:hAnsi="Berling Nova Text Pro" w:cs="Berling Nova Text Pro"/>
          <w:sz w:val="22"/>
          <w:szCs w:val="22"/>
        </w:rPr>
        <w:t>inre ro och fokus i ditt liv, mitt i en hektisk tillvaro</w:t>
      </w:r>
      <w:r w:rsidR="005815D3" w:rsidRPr="005112FA">
        <w:rPr>
          <w:rFonts w:ascii="Berling Nova Text Pro" w:hAnsi="Berling Nova Text Pro" w:cs="Berling Nova Text Pro"/>
          <w:sz w:val="22"/>
          <w:szCs w:val="22"/>
        </w:rPr>
        <w:t xml:space="preserve">. </w:t>
      </w:r>
    </w:p>
    <w:p w:rsidR="00937AEE" w:rsidRDefault="00937AEE" w:rsidP="003F6C80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</w:p>
    <w:p w:rsidR="005815D3" w:rsidRDefault="009F5700" w:rsidP="003F6C80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  <w:proofErr w:type="gramStart"/>
      <w:r w:rsidRPr="005112FA">
        <w:rPr>
          <w:rFonts w:ascii="Berling Nova Text Pro" w:hAnsi="Berling Nova Text Pro" w:cs="Berling Nova Text Pro"/>
          <w:sz w:val="22"/>
          <w:szCs w:val="22"/>
        </w:rPr>
        <w:t>Frälsarkranse</w:t>
      </w:r>
      <w:r w:rsidR="005815D3">
        <w:rPr>
          <w:rFonts w:ascii="Berling Nova Text Pro" w:hAnsi="Berling Nova Text Pro" w:cs="Berling Nova Text Pro"/>
          <w:sz w:val="22"/>
          <w:szCs w:val="22"/>
        </w:rPr>
        <w:t>n™  är</w:t>
      </w:r>
      <w:proofErr w:type="gramEnd"/>
      <w:r w:rsidR="005815D3">
        <w:rPr>
          <w:rFonts w:ascii="Berling Nova Text Pro" w:hAnsi="Berling Nova Text Pro" w:cs="Berling Nova Text Pro"/>
          <w:sz w:val="22"/>
          <w:szCs w:val="22"/>
        </w:rPr>
        <w:t xml:space="preserve"> ett </w:t>
      </w:r>
      <w:r w:rsidR="00271981">
        <w:rPr>
          <w:rFonts w:ascii="Berling Nova Text Pro" w:hAnsi="Berling Nova Text Pro" w:cs="Berling Nova Text Pro"/>
          <w:sz w:val="22"/>
          <w:szCs w:val="22"/>
        </w:rPr>
        <w:t>användarvänligt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8C399F">
        <w:rPr>
          <w:rFonts w:ascii="Berling Nova Text Pro" w:hAnsi="Berling Nova Text Pro" w:cs="Berling Nova Text Pro"/>
          <w:sz w:val="22"/>
          <w:szCs w:val="22"/>
        </w:rPr>
        <w:t>radband för den moderna människan. Det b</w:t>
      </w:r>
      <w:r w:rsidRPr="005112FA">
        <w:rPr>
          <w:rFonts w:ascii="Berling Nova Text Pro" w:hAnsi="Berling Nova Text Pro" w:cs="Berling Nova Text Pro"/>
          <w:sz w:val="22"/>
          <w:szCs w:val="22"/>
        </w:rPr>
        <w:t>estår av 18 pärlor</w:t>
      </w:r>
      <w:r w:rsidR="008C399F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där varje pärla har </w:t>
      </w:r>
      <w:r w:rsidRPr="005112FA">
        <w:rPr>
          <w:rFonts w:ascii="Berling Nova Text Pro" w:hAnsi="Berling Nova Text Pro" w:cs="Berling Nova Text Pro"/>
          <w:sz w:val="22"/>
          <w:szCs w:val="22"/>
        </w:rPr>
        <w:t xml:space="preserve">sin egen betydelse. Med hjälp </w:t>
      </w:r>
      <w:r w:rsidR="005815D3">
        <w:rPr>
          <w:rFonts w:ascii="Berling Nova Text Pro" w:hAnsi="Berling Nova Text Pro" w:cs="Berling Nova Text Pro"/>
          <w:sz w:val="22"/>
          <w:szCs w:val="22"/>
        </w:rPr>
        <w:t>av pärlorna</w:t>
      </w:r>
      <w:r w:rsidR="00EC3A47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AE192B" w:rsidRPr="005112FA">
        <w:rPr>
          <w:rFonts w:ascii="Berling Nova Text Pro" w:hAnsi="Berling Nova Text Pro" w:cs="Berling Nova Text Pro"/>
          <w:sz w:val="22"/>
          <w:szCs w:val="22"/>
        </w:rPr>
        <w:t xml:space="preserve">kan du </w:t>
      </w:r>
      <w:r w:rsidRPr="005112FA">
        <w:rPr>
          <w:rFonts w:ascii="Berling Nova Text Pro" w:hAnsi="Berling Nova Text Pro" w:cs="Berling Nova Text Pro"/>
          <w:sz w:val="22"/>
          <w:szCs w:val="22"/>
        </w:rPr>
        <w:t>få</w:t>
      </w:r>
      <w:r w:rsidR="00C37A98" w:rsidRPr="005112FA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AE192B" w:rsidRPr="005112FA">
        <w:rPr>
          <w:rFonts w:ascii="Berling Nova Text Pro" w:hAnsi="Berling Nova Text Pro" w:cs="Berling Nova Text Pro"/>
          <w:sz w:val="22"/>
          <w:szCs w:val="22"/>
        </w:rPr>
        <w:t>vägledning till</w:t>
      </w:r>
      <w:r w:rsidR="00C37A98" w:rsidRPr="005112FA">
        <w:rPr>
          <w:rFonts w:ascii="Berling Nova Text Pro" w:hAnsi="Berling Nova Text Pro" w:cs="Berling Nova Text Pro"/>
          <w:sz w:val="22"/>
          <w:szCs w:val="22"/>
        </w:rPr>
        <w:t xml:space="preserve"> meditation </w:t>
      </w:r>
      <w:r w:rsidR="00D16322">
        <w:rPr>
          <w:rFonts w:ascii="Berling Nova Text Pro" w:hAnsi="Berling Nova Text Pro" w:cs="Berling Nova Text Pro"/>
          <w:sz w:val="22"/>
          <w:szCs w:val="22"/>
        </w:rPr>
        <w:t xml:space="preserve">och </w:t>
      </w:r>
      <w:r w:rsidR="00484458">
        <w:rPr>
          <w:rFonts w:ascii="Berling Nova Text Pro" w:hAnsi="Berling Nova Text Pro" w:cs="Berling Nova Text Pro"/>
          <w:sz w:val="22"/>
          <w:szCs w:val="22"/>
        </w:rPr>
        <w:t>hitta fokus</w:t>
      </w:r>
      <w:r w:rsidR="008C399F">
        <w:rPr>
          <w:rFonts w:ascii="Berling Nova Text Pro" w:hAnsi="Berling Nova Text Pro" w:cs="Berling Nova Text Pro"/>
          <w:sz w:val="22"/>
          <w:szCs w:val="22"/>
        </w:rPr>
        <w:t xml:space="preserve"> på det som är viktigt i ditt liv</w:t>
      </w:r>
      <w:r w:rsidR="005815D3">
        <w:rPr>
          <w:rFonts w:ascii="Berling Nova Text Pro" w:hAnsi="Berling Nova Text Pro" w:cs="Berling Nova Text Pro"/>
          <w:sz w:val="22"/>
          <w:szCs w:val="22"/>
        </w:rPr>
        <w:t xml:space="preserve">. </w:t>
      </w:r>
      <w:r w:rsidR="008C399F">
        <w:rPr>
          <w:rFonts w:ascii="Berling Nova Text Pro" w:hAnsi="Berling Nova Text Pro" w:cs="Berling Nova Text Pro"/>
          <w:sz w:val="22"/>
          <w:szCs w:val="22"/>
        </w:rPr>
        <w:t xml:space="preserve"> </w:t>
      </w:r>
    </w:p>
    <w:p w:rsidR="005815D3" w:rsidRDefault="005815D3" w:rsidP="003F6C80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</w:p>
    <w:p w:rsidR="009D61C1" w:rsidRDefault="00AE192B" w:rsidP="003F6C80">
      <w:pPr>
        <w:pStyle w:val="Allmntstyckeformat"/>
        <w:spacing w:line="240" w:lineRule="auto"/>
        <w:rPr>
          <w:rFonts w:ascii="Berling Nova Text Pro" w:hAnsi="Berling Nova Text Pro" w:cs="Berling Nova Text Pro"/>
          <w:b/>
          <w:sz w:val="22"/>
          <w:szCs w:val="22"/>
        </w:rPr>
      </w:pPr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I applikationen kan du röra vid </w:t>
      </w:r>
      <w:r w:rsidR="005815D3">
        <w:rPr>
          <w:rFonts w:ascii="Berling Nova Text Pro" w:hAnsi="Berling Nova Text Pro" w:cs="Berling Nova Text Pro"/>
          <w:b/>
          <w:sz w:val="22"/>
          <w:szCs w:val="22"/>
        </w:rPr>
        <w:t xml:space="preserve">den virtuella </w:t>
      </w:r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Frälsarkransen och snurra </w:t>
      </w:r>
      <w:r w:rsidR="00A35608">
        <w:rPr>
          <w:rFonts w:ascii="Berling Nova Text Pro" w:hAnsi="Berling Nova Text Pro" w:cs="Berling Nova Text Pro"/>
          <w:b/>
          <w:sz w:val="22"/>
          <w:szCs w:val="22"/>
        </w:rPr>
        <w:t>på pärlorna. Du får se och höra</w:t>
      </w:r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 Frälsarkransens grundare, Martin </w:t>
      </w:r>
      <w:proofErr w:type="spellStart"/>
      <w:r w:rsidRPr="005112FA">
        <w:rPr>
          <w:rFonts w:ascii="Berling Nova Text Pro" w:hAnsi="Berling Nova Text Pro" w:cs="Berling Nova Text Pro"/>
          <w:b/>
          <w:sz w:val="22"/>
          <w:szCs w:val="22"/>
        </w:rPr>
        <w:t>Lönnebo</w:t>
      </w:r>
      <w:proofErr w:type="spellEnd"/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, </w:t>
      </w:r>
      <w:r w:rsidR="00A35608">
        <w:rPr>
          <w:rFonts w:ascii="Berling Nova Text Pro" w:hAnsi="Berling Nova Text Pro" w:cs="Berling Nova Text Pro"/>
          <w:b/>
          <w:sz w:val="22"/>
          <w:szCs w:val="22"/>
        </w:rPr>
        <w:t xml:space="preserve">berätta om </w:t>
      </w:r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bakgrunden till hur </w:t>
      </w:r>
      <w:r w:rsidR="00A35608">
        <w:rPr>
          <w:rFonts w:ascii="Berling Nova Text Pro" w:hAnsi="Berling Nova Text Pro" w:cs="Berling Nova Text Pro"/>
          <w:b/>
          <w:sz w:val="22"/>
          <w:szCs w:val="22"/>
        </w:rPr>
        <w:t>den första Frälsarkransen blev till</w:t>
      </w:r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. Du får också </w:t>
      </w:r>
      <w:r w:rsidR="005815D3">
        <w:rPr>
          <w:rFonts w:ascii="Berling Nova Text Pro" w:hAnsi="Berling Nova Text Pro" w:cs="Berling Nova Text Pro"/>
          <w:b/>
          <w:sz w:val="22"/>
          <w:szCs w:val="22"/>
        </w:rPr>
        <w:t xml:space="preserve">läsa om </w:t>
      </w:r>
      <w:r w:rsidRPr="005112FA">
        <w:rPr>
          <w:rFonts w:ascii="Berling Nova Text Pro" w:hAnsi="Berling Nova Text Pro" w:cs="Berling Nova Text Pro"/>
          <w:b/>
          <w:sz w:val="22"/>
          <w:szCs w:val="22"/>
        </w:rPr>
        <w:t>varje pärlas betydelse</w:t>
      </w:r>
      <w:r w:rsidR="001E2C01">
        <w:rPr>
          <w:rFonts w:ascii="Berling Nova Text Pro" w:hAnsi="Berling Nova Text Pro" w:cs="Berling Nova Text Pro"/>
          <w:b/>
          <w:sz w:val="22"/>
          <w:szCs w:val="22"/>
        </w:rPr>
        <w:t xml:space="preserve"> och har</w:t>
      </w:r>
      <w:r w:rsidR="00383636">
        <w:rPr>
          <w:rFonts w:ascii="Berling Nova Text Pro" w:hAnsi="Berling Nova Text Pro" w:cs="Berling Nova Text Pro"/>
          <w:b/>
          <w:sz w:val="22"/>
          <w:szCs w:val="22"/>
        </w:rPr>
        <w:t xml:space="preserve"> </w:t>
      </w:r>
      <w:r w:rsidR="001E2C01">
        <w:rPr>
          <w:rFonts w:ascii="Berling Nova Text Pro" w:hAnsi="Berling Nova Text Pro" w:cs="Berling Nova Text Pro"/>
          <w:b/>
          <w:sz w:val="22"/>
          <w:szCs w:val="22"/>
        </w:rPr>
        <w:t>möjlighet att koppla foton,</w:t>
      </w:r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 egna </w:t>
      </w:r>
      <w:r w:rsidR="00CF2E47">
        <w:rPr>
          <w:rFonts w:ascii="Berling Nova Text Pro" w:hAnsi="Berling Nova Text Pro" w:cs="Berling Nova Text Pro"/>
          <w:b/>
          <w:sz w:val="22"/>
          <w:szCs w:val="22"/>
        </w:rPr>
        <w:t>tankar och anteckningar</w:t>
      </w:r>
      <w:r w:rsidRPr="005112FA">
        <w:rPr>
          <w:rFonts w:ascii="Berling Nova Text Pro" w:hAnsi="Berling Nova Text Pro" w:cs="Berling Nova Text Pro"/>
          <w:b/>
          <w:sz w:val="22"/>
          <w:szCs w:val="22"/>
        </w:rPr>
        <w:t xml:space="preserve"> till varje pärla</w:t>
      </w:r>
      <w:r w:rsidR="005112FA">
        <w:rPr>
          <w:rFonts w:ascii="Berling Nova Text Pro" w:hAnsi="Berling Nova Text Pro" w:cs="Berling Nova Text Pro"/>
          <w:b/>
          <w:sz w:val="22"/>
          <w:szCs w:val="22"/>
        </w:rPr>
        <w:t xml:space="preserve">. </w:t>
      </w:r>
      <w:proofErr w:type="spellStart"/>
      <w:r w:rsidR="005815D3">
        <w:rPr>
          <w:rFonts w:ascii="Berling Nova Text Pro" w:hAnsi="Berling Nova Text Pro" w:cs="Berling Nova Text Pro"/>
          <w:b/>
          <w:sz w:val="22"/>
          <w:szCs w:val="22"/>
        </w:rPr>
        <w:t>Appen</w:t>
      </w:r>
      <w:proofErr w:type="spellEnd"/>
      <w:r w:rsidR="005112FA">
        <w:rPr>
          <w:rFonts w:ascii="Berling Nova Text Pro" w:hAnsi="Berling Nova Text Pro" w:cs="Berling Nova Text Pro"/>
          <w:b/>
          <w:sz w:val="22"/>
          <w:szCs w:val="22"/>
        </w:rPr>
        <w:t xml:space="preserve"> ger dig alltså möjlighet att skapa din egen unika</w:t>
      </w:r>
      <w:r w:rsidR="00A35608">
        <w:rPr>
          <w:rFonts w:ascii="Berling Nova Text Pro" w:hAnsi="Berling Nova Text Pro" w:cs="Berling Nova Text Pro"/>
          <w:b/>
          <w:sz w:val="22"/>
          <w:szCs w:val="22"/>
        </w:rPr>
        <w:t xml:space="preserve"> och personliga</w:t>
      </w:r>
      <w:r w:rsidR="005112FA">
        <w:rPr>
          <w:rFonts w:ascii="Berling Nova Text Pro" w:hAnsi="Berling Nova Text Pro" w:cs="Berling Nova Text Pro"/>
          <w:b/>
          <w:sz w:val="22"/>
          <w:szCs w:val="22"/>
        </w:rPr>
        <w:t xml:space="preserve"> </w:t>
      </w:r>
      <w:r w:rsidR="00316388">
        <w:rPr>
          <w:rFonts w:ascii="Berling Nova Text Pro" w:hAnsi="Berling Nova Text Pro" w:cs="Berling Nova Text Pro"/>
          <w:b/>
          <w:sz w:val="22"/>
          <w:szCs w:val="22"/>
        </w:rPr>
        <w:t xml:space="preserve">version av </w:t>
      </w:r>
      <w:r w:rsidR="005112FA">
        <w:rPr>
          <w:rFonts w:ascii="Berling Nova Text Pro" w:hAnsi="Berling Nova Text Pro" w:cs="Berling Nova Text Pro"/>
          <w:b/>
          <w:sz w:val="22"/>
          <w:szCs w:val="22"/>
        </w:rPr>
        <w:t>Frälsarkrans</w:t>
      </w:r>
      <w:r w:rsidR="00316388">
        <w:rPr>
          <w:rFonts w:ascii="Berling Nova Text Pro" w:hAnsi="Berling Nova Text Pro" w:cs="Berling Nova Text Pro"/>
          <w:b/>
          <w:sz w:val="22"/>
          <w:szCs w:val="22"/>
        </w:rPr>
        <w:t>en</w:t>
      </w:r>
      <w:r w:rsidR="005112FA">
        <w:rPr>
          <w:rFonts w:ascii="Berling Nova Text Pro" w:hAnsi="Berling Nova Text Pro" w:cs="Berling Nova Text Pro"/>
          <w:b/>
          <w:sz w:val="22"/>
          <w:szCs w:val="22"/>
        </w:rPr>
        <w:t xml:space="preserve">, som </w:t>
      </w:r>
      <w:r w:rsidR="005815D3">
        <w:rPr>
          <w:rFonts w:ascii="Berling Nova Text Pro" w:hAnsi="Berling Nova Text Pro" w:cs="Berling Nova Text Pro"/>
          <w:b/>
          <w:sz w:val="22"/>
          <w:szCs w:val="22"/>
        </w:rPr>
        <w:t xml:space="preserve">också kan delas </w:t>
      </w:r>
      <w:r w:rsidR="00A35608">
        <w:rPr>
          <w:rFonts w:ascii="Berling Nova Text Pro" w:hAnsi="Berling Nova Text Pro" w:cs="Berling Nova Text Pro"/>
          <w:b/>
          <w:sz w:val="22"/>
          <w:szCs w:val="22"/>
        </w:rPr>
        <w:t xml:space="preserve">med dina vänner </w:t>
      </w:r>
      <w:r w:rsidR="005112FA">
        <w:rPr>
          <w:rFonts w:ascii="Berling Nova Text Pro" w:hAnsi="Berling Nova Text Pro" w:cs="Berling Nova Text Pro"/>
          <w:b/>
          <w:sz w:val="22"/>
          <w:szCs w:val="22"/>
        </w:rPr>
        <w:t xml:space="preserve">på </w:t>
      </w:r>
      <w:proofErr w:type="spellStart"/>
      <w:r w:rsidR="005112FA">
        <w:rPr>
          <w:rFonts w:ascii="Berling Nova Text Pro" w:hAnsi="Berling Nova Text Pro" w:cs="Berling Nova Text Pro"/>
          <w:b/>
          <w:sz w:val="22"/>
          <w:szCs w:val="22"/>
        </w:rPr>
        <w:t>Facebook</w:t>
      </w:r>
      <w:proofErr w:type="spellEnd"/>
      <w:r w:rsidR="005112FA">
        <w:rPr>
          <w:rFonts w:ascii="Berling Nova Text Pro" w:hAnsi="Berling Nova Text Pro" w:cs="Berling Nova Text Pro"/>
          <w:b/>
          <w:sz w:val="22"/>
          <w:szCs w:val="22"/>
        </w:rPr>
        <w:t xml:space="preserve">. </w:t>
      </w:r>
      <w:bookmarkStart w:id="0" w:name="_GoBack"/>
      <w:bookmarkEnd w:id="0"/>
    </w:p>
    <w:p w:rsidR="005815D3" w:rsidRPr="005112FA" w:rsidRDefault="005815D3" w:rsidP="003F6C80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</w:p>
    <w:p w:rsidR="00B541C0" w:rsidRPr="008C399F" w:rsidRDefault="009F5700" w:rsidP="003F6C80">
      <w:pPr>
        <w:pStyle w:val="Allmntstyckeformat"/>
        <w:spacing w:line="240" w:lineRule="auto"/>
        <w:rPr>
          <w:rFonts w:ascii="Berling Nova Text Pro" w:hAnsi="Berling Nova Text Pro" w:cs="Berling Nova Text Pro"/>
          <w:sz w:val="22"/>
          <w:szCs w:val="22"/>
        </w:rPr>
      </w:pPr>
      <w:r w:rsidRPr="008C399F">
        <w:rPr>
          <w:rFonts w:ascii="Berling Nova Text Pro" w:hAnsi="Berling Nova Text Pro" w:cs="Berling Nova Text Pro"/>
          <w:sz w:val="22"/>
          <w:szCs w:val="22"/>
        </w:rPr>
        <w:t xml:space="preserve">Frälsarkransen finns även </w:t>
      </w:r>
      <w:r w:rsidR="00CE6AFF" w:rsidRPr="008C399F">
        <w:rPr>
          <w:rFonts w:ascii="Berling Nova Text Pro" w:hAnsi="Berling Nova Text Pro" w:cs="Berling Nova Text Pro"/>
          <w:sz w:val="22"/>
          <w:szCs w:val="22"/>
        </w:rPr>
        <w:t xml:space="preserve">som fysiskt </w:t>
      </w:r>
      <w:r w:rsidR="00CF2E47" w:rsidRPr="008C399F">
        <w:rPr>
          <w:rFonts w:ascii="Berling Nova Text Pro" w:hAnsi="Berling Nova Text Pro" w:cs="Berling Nova Text Pro"/>
          <w:sz w:val="22"/>
          <w:szCs w:val="22"/>
        </w:rPr>
        <w:t>armband</w:t>
      </w:r>
      <w:r w:rsidRPr="008C399F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="005112FA" w:rsidRPr="008C399F">
        <w:rPr>
          <w:rFonts w:ascii="Berling Nova Text Pro" w:hAnsi="Berling Nova Text Pro" w:cs="Berling Nova Text Pro"/>
          <w:sz w:val="22"/>
          <w:szCs w:val="22"/>
        </w:rPr>
        <w:t xml:space="preserve">för </w:t>
      </w:r>
      <w:r w:rsidRPr="008C399F">
        <w:rPr>
          <w:rFonts w:ascii="Berling Nova Text Pro" w:hAnsi="Berling Nova Text Pro" w:cs="Berling Nova Text Pro"/>
          <w:sz w:val="22"/>
          <w:szCs w:val="22"/>
        </w:rPr>
        <w:t xml:space="preserve">både </w:t>
      </w:r>
      <w:r w:rsidR="005112FA" w:rsidRPr="008C399F">
        <w:rPr>
          <w:rFonts w:ascii="Berling Nova Text Pro" w:hAnsi="Berling Nova Text Pro" w:cs="Berling Nova Text Pro"/>
          <w:sz w:val="22"/>
          <w:szCs w:val="22"/>
        </w:rPr>
        <w:t>vuxna</w:t>
      </w:r>
      <w:r w:rsidR="009D61C1" w:rsidRPr="008C399F">
        <w:rPr>
          <w:rFonts w:ascii="Berling Nova Text Pro" w:hAnsi="Berling Nova Text Pro" w:cs="Berling Nova Text Pro"/>
          <w:sz w:val="22"/>
          <w:szCs w:val="22"/>
        </w:rPr>
        <w:t xml:space="preserve"> och barn</w:t>
      </w:r>
      <w:r w:rsidR="00CE6AFF" w:rsidRPr="008C399F">
        <w:rPr>
          <w:rFonts w:ascii="Berling Nova Text Pro" w:hAnsi="Berling Nova Text Pro" w:cs="Berling Nova Text Pro"/>
          <w:sz w:val="22"/>
          <w:szCs w:val="22"/>
        </w:rPr>
        <w:t xml:space="preserve">. </w:t>
      </w:r>
      <w:r w:rsidR="00CF2E47" w:rsidRPr="008C399F">
        <w:rPr>
          <w:rFonts w:ascii="Berling Nova Text Pro" w:hAnsi="Berling Nova Text Pro" w:cs="Berling Nova Text Pro"/>
          <w:sz w:val="22"/>
          <w:szCs w:val="22"/>
        </w:rPr>
        <w:t xml:space="preserve">Du hittar mer information om </w:t>
      </w:r>
      <w:r w:rsidR="00CE6AFF" w:rsidRPr="008C399F">
        <w:rPr>
          <w:rFonts w:ascii="Berling Nova Text Pro" w:hAnsi="Berling Nova Text Pro" w:cs="Berling Nova Text Pro"/>
          <w:sz w:val="22"/>
          <w:szCs w:val="22"/>
        </w:rPr>
        <w:t>Fr</w:t>
      </w:r>
      <w:r w:rsidRPr="008C399F">
        <w:rPr>
          <w:rFonts w:ascii="Berling Nova Text Pro" w:hAnsi="Berling Nova Text Pro" w:cs="Berling Nova Text Pro"/>
          <w:sz w:val="22"/>
          <w:szCs w:val="22"/>
        </w:rPr>
        <w:t>älsarkransen</w:t>
      </w:r>
      <w:r w:rsidR="005112FA" w:rsidRPr="008C399F">
        <w:rPr>
          <w:rFonts w:ascii="Berling Nova Text Pro" w:hAnsi="Berling Nova Text Pro" w:cs="Berling Nova Text Pro"/>
          <w:sz w:val="22"/>
          <w:szCs w:val="22"/>
        </w:rPr>
        <w:t xml:space="preserve"> </w:t>
      </w:r>
      <w:r w:rsidRPr="008C399F">
        <w:rPr>
          <w:rFonts w:ascii="Berling Nova Text Pro" w:hAnsi="Berling Nova Text Pro" w:cs="Berling Nova Text Pro"/>
          <w:sz w:val="22"/>
          <w:szCs w:val="22"/>
        </w:rPr>
        <w:t>i</w:t>
      </w:r>
      <w:r w:rsidR="00316388">
        <w:rPr>
          <w:rFonts w:ascii="Berling Nova Text Pro" w:hAnsi="Berling Nova Text Pro" w:cs="Berling Nova Text Pro"/>
          <w:sz w:val="22"/>
          <w:szCs w:val="22"/>
        </w:rPr>
        <w:t>nne i</w:t>
      </w:r>
      <w:r w:rsidRPr="008C399F">
        <w:rPr>
          <w:rFonts w:ascii="Berling Nova Text Pro" w:hAnsi="Berling Nova Text Pro" w:cs="Berling Nova Text Pro"/>
          <w:sz w:val="22"/>
          <w:szCs w:val="22"/>
        </w:rPr>
        <w:t xml:space="preserve"> </w:t>
      </w:r>
      <w:proofErr w:type="spellStart"/>
      <w:r w:rsidRPr="008C399F">
        <w:rPr>
          <w:rFonts w:ascii="Berling Nova Text Pro" w:hAnsi="Berling Nova Text Pro" w:cs="Berling Nova Text Pro"/>
          <w:sz w:val="22"/>
          <w:szCs w:val="22"/>
        </w:rPr>
        <w:t>appen</w:t>
      </w:r>
      <w:proofErr w:type="spellEnd"/>
      <w:r w:rsidR="009D61C1" w:rsidRPr="008C399F">
        <w:rPr>
          <w:rFonts w:ascii="Berling Nova Text Pro" w:hAnsi="Berling Nova Text Pro" w:cs="Berling Nova Text Pro"/>
          <w:sz w:val="22"/>
          <w:szCs w:val="22"/>
        </w:rPr>
        <w:t>,</w:t>
      </w:r>
      <w:r w:rsidRPr="008C399F">
        <w:rPr>
          <w:rFonts w:ascii="Berling Nova Text Pro" w:hAnsi="Berling Nova Text Pro" w:cs="Berling Nova Text Pro"/>
          <w:sz w:val="22"/>
          <w:szCs w:val="22"/>
        </w:rPr>
        <w:t xml:space="preserve"> e</w:t>
      </w:r>
      <w:r w:rsidR="009D61C1" w:rsidRPr="008C399F">
        <w:rPr>
          <w:rFonts w:ascii="Berling Nova Text Pro" w:hAnsi="Berling Nova Text Pro" w:cs="Berling Nova Text Pro"/>
          <w:sz w:val="22"/>
          <w:szCs w:val="22"/>
        </w:rPr>
        <w:t xml:space="preserve">ller på </w:t>
      </w:r>
      <w:r w:rsidR="00562B55" w:rsidRPr="008C399F">
        <w:rPr>
          <w:rFonts w:ascii="Berling Nova Text Pro" w:hAnsi="Berling Nova Text Pro" w:cs="Berling Nova Text Pro"/>
          <w:b/>
          <w:sz w:val="22"/>
          <w:szCs w:val="22"/>
        </w:rPr>
        <w:t>www.fralsarkransen.se</w:t>
      </w:r>
      <w:r w:rsidRPr="008C399F">
        <w:rPr>
          <w:rFonts w:ascii="Berling Nova Text Pro" w:hAnsi="Berling Nova Text Pro" w:cs="Berling Nova Text Pro"/>
          <w:sz w:val="22"/>
          <w:szCs w:val="22"/>
        </w:rPr>
        <w:t xml:space="preserve">. </w:t>
      </w:r>
    </w:p>
    <w:p w:rsidR="00653657" w:rsidRDefault="00653657" w:rsidP="003F6C80">
      <w:pPr>
        <w:rPr>
          <w:rFonts w:ascii="Berling Nova Text Pro" w:hAnsi="Berling Nova Text Pro"/>
          <w:b/>
          <w:sz w:val="26"/>
          <w:szCs w:val="26"/>
        </w:rPr>
      </w:pPr>
    </w:p>
    <w:p w:rsidR="009F5700" w:rsidRPr="00316388" w:rsidRDefault="003F6C80" w:rsidP="003F6C80">
      <w:pPr>
        <w:rPr>
          <w:rFonts w:ascii="Berling Nova Sans Pro" w:hAnsi="Berling Nova Sans Pro"/>
          <w:b/>
          <w:sz w:val="26"/>
          <w:szCs w:val="26"/>
        </w:rPr>
      </w:pPr>
      <w:r w:rsidRPr="00316388">
        <w:rPr>
          <w:rFonts w:ascii="Berling Nova Sans Pro" w:hAnsi="Berling Nova Sans Pro"/>
          <w:b/>
          <w:sz w:val="26"/>
          <w:szCs w:val="26"/>
        </w:rPr>
        <w:t>För mer information</w:t>
      </w:r>
      <w:r w:rsidR="00CF2E47" w:rsidRPr="00316388">
        <w:rPr>
          <w:rFonts w:ascii="Berling Nova Sans Pro" w:hAnsi="Berling Nova Sans Pro"/>
          <w:b/>
          <w:sz w:val="26"/>
          <w:szCs w:val="26"/>
        </w:rPr>
        <w:t>:</w:t>
      </w:r>
    </w:p>
    <w:p w:rsidR="006C7D18" w:rsidRPr="00DF5AC7" w:rsidRDefault="003F6C80" w:rsidP="0043633A">
      <w:pPr>
        <w:rPr>
          <w:rFonts w:ascii="Berling Nova Text Pro" w:hAnsi="Berling Nova Text Pro"/>
          <w:szCs w:val="22"/>
        </w:rPr>
      </w:pPr>
      <w:r w:rsidRPr="005112FA">
        <w:rPr>
          <w:rFonts w:ascii="Berling Nova Text Pro" w:hAnsi="Berling Nova Text Pro"/>
          <w:szCs w:val="22"/>
        </w:rPr>
        <w:t xml:space="preserve">För mer information kontakta </w:t>
      </w:r>
      <w:r w:rsidR="00514A08" w:rsidRPr="005112FA">
        <w:rPr>
          <w:rFonts w:ascii="Berling Nova Text Pro" w:hAnsi="Berling Nova Text Pro"/>
          <w:szCs w:val="22"/>
        </w:rPr>
        <w:t xml:space="preserve">Agnes </w:t>
      </w:r>
      <w:proofErr w:type="spellStart"/>
      <w:r w:rsidR="00514A08" w:rsidRPr="005112FA">
        <w:rPr>
          <w:rFonts w:ascii="Berling Nova Text Pro" w:hAnsi="Berling Nova Text Pro"/>
          <w:szCs w:val="22"/>
        </w:rPr>
        <w:t>Notini</w:t>
      </w:r>
      <w:proofErr w:type="spellEnd"/>
      <w:r w:rsidR="00514A08" w:rsidRPr="005112FA">
        <w:rPr>
          <w:rFonts w:ascii="Berling Nova Text Pro" w:hAnsi="Berling Nova Text Pro"/>
          <w:szCs w:val="22"/>
        </w:rPr>
        <w:t xml:space="preserve"> Zachrison, </w:t>
      </w:r>
      <w:r w:rsidR="00EC3A47">
        <w:rPr>
          <w:rFonts w:ascii="Berling Nova Text Pro" w:hAnsi="Berling Nova Text Pro"/>
          <w:szCs w:val="22"/>
        </w:rPr>
        <w:t xml:space="preserve">projektledare på </w:t>
      </w:r>
      <w:r w:rsidR="00316388">
        <w:rPr>
          <w:rFonts w:ascii="Berling Nova Text Pro" w:hAnsi="Berling Nova Text Pro"/>
          <w:szCs w:val="22"/>
        </w:rPr>
        <w:br/>
        <w:t xml:space="preserve">Verbum Förlag, </w:t>
      </w:r>
      <w:hyperlink r:id="rId10" w:history="1">
        <w:r w:rsidR="00EC3A47" w:rsidRPr="00722F0F">
          <w:rPr>
            <w:rStyle w:val="Hyperlnk"/>
            <w:rFonts w:ascii="Berling Nova Text Pro" w:hAnsi="Berling Nova Text Pro"/>
            <w:szCs w:val="22"/>
          </w:rPr>
          <w:t>agnes.notini.zachrison@verbum.se</w:t>
        </w:r>
      </w:hyperlink>
      <w:r w:rsidR="00DF5AC7">
        <w:rPr>
          <w:rStyle w:val="Hyperlnk"/>
          <w:rFonts w:ascii="Berling Nova Text Pro" w:hAnsi="Berling Nova Text Pro"/>
          <w:szCs w:val="22"/>
        </w:rPr>
        <w:t>,</w:t>
      </w:r>
      <w:r w:rsidR="00EC3A47">
        <w:rPr>
          <w:rFonts w:ascii="Berling Nova Text Pro" w:hAnsi="Berling Nova Text Pro"/>
          <w:szCs w:val="22"/>
        </w:rPr>
        <w:t xml:space="preserve"> eller telefon</w:t>
      </w:r>
      <w:proofErr w:type="gramStart"/>
      <w:r w:rsidR="00EC3A47">
        <w:rPr>
          <w:rFonts w:ascii="Berling Nova Text Pro" w:hAnsi="Berling Nova Text Pro"/>
          <w:szCs w:val="22"/>
        </w:rPr>
        <w:t xml:space="preserve"> 08-7436501</w:t>
      </w:r>
      <w:proofErr w:type="gramEnd"/>
      <w:r w:rsidR="00EC3A47">
        <w:rPr>
          <w:rFonts w:ascii="Berling Nova Text Pro" w:hAnsi="Berling Nova Text Pro"/>
          <w:szCs w:val="22"/>
        </w:rPr>
        <w:t xml:space="preserve">. </w:t>
      </w:r>
      <w:r w:rsidR="00AE7F7F">
        <w:rPr>
          <w:rFonts w:ascii="Berling Nova Text Pro" w:hAnsi="Berling Nova Text Pro"/>
          <w:szCs w:val="22"/>
        </w:rPr>
        <w:br/>
      </w:r>
      <w:r w:rsidR="009D61C1">
        <w:rPr>
          <w:rFonts w:ascii="Berling Nova Text Pro" w:hAnsi="Berling Nova Text Pro"/>
          <w:szCs w:val="22"/>
        </w:rPr>
        <w:t>Bild</w:t>
      </w:r>
      <w:r w:rsidR="00DF5AC7">
        <w:rPr>
          <w:rFonts w:ascii="Berling Nova Text Pro" w:hAnsi="Berling Nova Text Pro"/>
          <w:szCs w:val="22"/>
        </w:rPr>
        <w:t xml:space="preserve">er </w:t>
      </w:r>
      <w:r w:rsidR="00D80B65">
        <w:rPr>
          <w:rFonts w:ascii="Berling Nova Text Pro" w:hAnsi="Berling Nova Text Pro"/>
          <w:szCs w:val="22"/>
        </w:rPr>
        <w:t xml:space="preserve">laddas ner </w:t>
      </w:r>
      <w:r w:rsidR="00271981">
        <w:rPr>
          <w:rFonts w:ascii="Berling Nova Text Pro" w:hAnsi="Berling Nova Text Pro"/>
          <w:szCs w:val="22"/>
        </w:rPr>
        <w:t xml:space="preserve">på </w:t>
      </w:r>
      <w:r w:rsidR="00271981" w:rsidRPr="009D61C1">
        <w:rPr>
          <w:rFonts w:ascii="Berling Nova Text Pro" w:hAnsi="Berling Nova Text Pro"/>
          <w:b/>
          <w:szCs w:val="22"/>
        </w:rPr>
        <w:t>www.verbumforlag.se</w:t>
      </w:r>
      <w:r w:rsidR="00271981">
        <w:rPr>
          <w:rFonts w:ascii="Berling Nova Text Pro" w:hAnsi="Berling Nova Text Pro"/>
          <w:szCs w:val="22"/>
        </w:rPr>
        <w:t xml:space="preserve"> under </w:t>
      </w:r>
      <w:r w:rsidR="00271981" w:rsidRPr="00271981">
        <w:rPr>
          <w:rFonts w:ascii="Berling Nova Text Pro" w:hAnsi="Berling Nova Text Pro"/>
          <w:i/>
          <w:szCs w:val="22"/>
        </w:rPr>
        <w:t>Bi</w:t>
      </w:r>
      <w:r w:rsidR="001E2C01" w:rsidRPr="00271981">
        <w:rPr>
          <w:rFonts w:ascii="Berling Nova Text Pro" w:hAnsi="Berling Nova Text Pro"/>
          <w:i/>
          <w:szCs w:val="22"/>
        </w:rPr>
        <w:t>ldarkiv/Bilder Frälsarkransen</w:t>
      </w:r>
      <w:r w:rsidR="00B541C0" w:rsidRPr="005112FA">
        <w:rPr>
          <w:rFonts w:ascii="Berling Nova Text Pro" w:hAnsi="Berling Nova Text Pro"/>
          <w:szCs w:val="22"/>
        </w:rPr>
        <w:t xml:space="preserve">. </w:t>
      </w:r>
      <w:r w:rsidR="00514A08" w:rsidRPr="005112FA">
        <w:rPr>
          <w:rFonts w:ascii="Berling Nova Text Pro" w:hAnsi="Berling Nova Text Pro"/>
          <w:szCs w:val="22"/>
        </w:rPr>
        <w:t xml:space="preserve"> </w:t>
      </w:r>
    </w:p>
    <w:sectPr w:rsidR="006C7D18" w:rsidRPr="00DF5AC7" w:rsidSect="0065365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05" w:right="1701" w:bottom="1985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9F" w:rsidRDefault="008C399F" w:rsidP="00A43BA3">
      <w:r>
        <w:separator/>
      </w:r>
    </w:p>
  </w:endnote>
  <w:endnote w:type="continuationSeparator" w:id="0">
    <w:p w:rsidR="008C399F" w:rsidRDefault="008C399F" w:rsidP="00A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g Nova Text Pro">
    <w:panose1 w:val="02000503070000020003"/>
    <w:charset w:val="00"/>
    <w:family w:val="modern"/>
    <w:notTrueType/>
    <w:pitch w:val="variable"/>
    <w:sig w:usb0="800002A7" w:usb1="4000004A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g Nova Sans Pro ExtraBold"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Berling Nova Sans Pro">
    <w:panose1 w:val="02000503070000020003"/>
    <w:charset w:val="00"/>
    <w:family w:val="modern"/>
    <w:notTrueType/>
    <w:pitch w:val="variable"/>
    <w:sig w:usb0="A00000A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97" w:type="dxa"/>
      <w:tblInd w:w="14" w:type="dxa"/>
      <w:tblLook w:val="01E0" w:firstRow="1" w:lastRow="1" w:firstColumn="1" w:lastColumn="1" w:noHBand="0" w:noVBand="0"/>
    </w:tblPr>
    <w:tblGrid>
      <w:gridCol w:w="8497"/>
    </w:tblGrid>
    <w:tr w:rsidR="008C399F" w:rsidRPr="00AB2D1D" w:rsidTr="00241E14">
      <w:trPr>
        <w:trHeight w:hRule="exact" w:val="397"/>
      </w:trPr>
      <w:tc>
        <w:tcPr>
          <w:tcW w:w="8497" w:type="dxa"/>
          <w:tcMar>
            <w:left w:w="0" w:type="dxa"/>
            <w:right w:w="0" w:type="dxa"/>
          </w:tcMar>
        </w:tcPr>
        <w:p w:rsidR="008C399F" w:rsidRPr="00AB2D1D" w:rsidRDefault="008C399F" w:rsidP="00241E14">
          <w:pPr>
            <w:pStyle w:val="Sidfot"/>
            <w:jc w:val="right"/>
            <w:rPr>
              <w:rStyle w:val="Sidnummer"/>
            </w:rPr>
          </w:pPr>
          <w:bookmarkStart w:id="1" w:name="bmSidnummerSecond"/>
          <w:bookmarkEnd w:id="1"/>
        </w:p>
      </w:tc>
    </w:tr>
  </w:tbl>
  <w:p w:rsidR="008C399F" w:rsidRPr="00676EB5" w:rsidRDefault="008C399F" w:rsidP="00EA54CF">
    <w:pPr>
      <w:pStyle w:val="Sidfot"/>
      <w:rPr>
        <w:sz w:val="2"/>
        <w:szCs w:val="2"/>
      </w:rPr>
    </w:pPr>
  </w:p>
  <w:tbl>
    <w:tblPr>
      <w:tblpPr w:vertAnchor="page" w:horzAnchor="page" w:tblpX="681" w:tblpY="436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8C399F" w:rsidRPr="00173797" w:rsidTr="009F57A1">
      <w:trPr>
        <w:cantSplit/>
        <w:trHeight w:hRule="exact" w:val="1023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8C399F" w:rsidRPr="00173797" w:rsidRDefault="008C399F" w:rsidP="0033770D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2" w:name="bmSokvagSecond"/>
          <w:bookmarkEnd w:id="2"/>
        </w:p>
      </w:tc>
    </w:tr>
  </w:tbl>
  <w:p w:rsidR="008C399F" w:rsidRDefault="008C399F" w:rsidP="00EA54CF">
    <w:pPr>
      <w:pStyle w:val="Sidfot"/>
    </w:pPr>
  </w:p>
  <w:p w:rsidR="008C399F" w:rsidRDefault="008C399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15" w:type="dxa"/>
      <w:tblInd w:w="-180" w:type="dxa"/>
      <w:tblLook w:val="01E0" w:firstRow="1" w:lastRow="1" w:firstColumn="1" w:lastColumn="1" w:noHBand="0" w:noVBand="0"/>
    </w:tblPr>
    <w:tblGrid>
      <w:gridCol w:w="8915"/>
    </w:tblGrid>
    <w:tr w:rsidR="008C399F" w:rsidRPr="0055123A" w:rsidTr="00241E14">
      <w:tc>
        <w:tcPr>
          <w:tcW w:w="8915" w:type="dxa"/>
          <w:tcMar>
            <w:left w:w="0" w:type="dxa"/>
            <w:right w:w="0" w:type="dxa"/>
          </w:tcMar>
          <w:vAlign w:val="bottom"/>
        </w:tcPr>
        <w:p w:rsidR="008C399F" w:rsidRPr="0055123A" w:rsidRDefault="008C399F" w:rsidP="00501941">
          <w:pPr>
            <w:pStyle w:val="Sidfot"/>
          </w:pPr>
          <w:bookmarkStart w:id="3" w:name="bmSigill"/>
          <w:bookmarkEnd w:id="3"/>
        </w:p>
      </w:tc>
    </w:tr>
    <w:tr w:rsidR="008C399F" w:rsidRPr="0055123A" w:rsidTr="00241E14">
      <w:trPr>
        <w:trHeight w:hRule="exact" w:val="142"/>
      </w:trPr>
      <w:tc>
        <w:tcPr>
          <w:tcW w:w="8915" w:type="dxa"/>
          <w:tcMar>
            <w:left w:w="0" w:type="dxa"/>
            <w:right w:w="0" w:type="dxa"/>
          </w:tcMar>
          <w:vAlign w:val="bottom"/>
        </w:tcPr>
        <w:p w:rsidR="008C399F" w:rsidRDefault="008C399F" w:rsidP="00501941">
          <w:pPr>
            <w:pStyle w:val="Sidfot"/>
          </w:pPr>
        </w:p>
      </w:tc>
    </w:tr>
    <w:tr w:rsidR="008C399F" w:rsidRPr="0055123A" w:rsidTr="00241E14">
      <w:tc>
        <w:tcPr>
          <w:tcW w:w="8915" w:type="dxa"/>
          <w:tcMar>
            <w:left w:w="0" w:type="dxa"/>
            <w:right w:w="0" w:type="dxa"/>
          </w:tcMar>
          <w:vAlign w:val="bottom"/>
        </w:tcPr>
        <w:p w:rsidR="008C399F" w:rsidRDefault="008C399F">
          <w:pPr>
            <w:pStyle w:val="Sidfot"/>
          </w:pPr>
          <w:bookmarkStart w:id="4" w:name="bmFot"/>
          <w:r>
            <w:t>Box 22543, 104 22 Stockholm, besöksadress: Kungsholmstorg 5, fakturaadress: Box 405, 820 23 Hackås</w:t>
          </w:r>
        </w:p>
        <w:p w:rsidR="008C399F" w:rsidRPr="0055123A" w:rsidRDefault="008C399F" w:rsidP="00501941">
          <w:pPr>
            <w:pStyle w:val="Sidfot"/>
            <w:rPr>
              <w:noProof/>
            </w:rPr>
          </w:pPr>
          <w:r>
            <w:t xml:space="preserve">växel 08-743 65 00, fax 08-641 45 85, </w:t>
          </w:r>
          <w:proofErr w:type="spellStart"/>
          <w:r>
            <w:t>org</w:t>
          </w:r>
          <w:proofErr w:type="spellEnd"/>
          <w:r>
            <w:t xml:space="preserve"> nr 556010-2526, </w:t>
          </w:r>
          <w:r w:rsidRPr="00137AF5">
            <w:t>info@verbum.se</w:t>
          </w:r>
          <w:r>
            <w:t>, www.verbumforlag.se</w:t>
          </w:r>
          <w:bookmarkEnd w:id="4"/>
        </w:p>
      </w:tc>
    </w:tr>
  </w:tbl>
  <w:p w:rsidR="008C399F" w:rsidRPr="00676EB5" w:rsidRDefault="008C399F" w:rsidP="00EA54CF">
    <w:pPr>
      <w:pStyle w:val="Sidfot"/>
      <w:rPr>
        <w:sz w:val="2"/>
        <w:szCs w:val="2"/>
      </w:rPr>
    </w:pPr>
  </w:p>
  <w:tbl>
    <w:tblPr>
      <w:tblpPr w:vertAnchor="page" w:horzAnchor="page" w:tblpX="681" w:tblpY="436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8C399F" w:rsidRPr="00173797" w:rsidTr="00CC7C5C">
      <w:trPr>
        <w:cantSplit/>
        <w:trHeight w:hRule="exact" w:val="10243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8C399F" w:rsidRPr="00501941" w:rsidRDefault="008C399F" w:rsidP="0033770D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5" w:name="bmSokvagFirst"/>
          <w:bookmarkEnd w:id="5"/>
        </w:p>
      </w:tc>
    </w:tr>
  </w:tbl>
  <w:p w:rsidR="008C399F" w:rsidRDefault="008C399F" w:rsidP="00EA54CF">
    <w:pPr>
      <w:pStyle w:val="Sidfot"/>
    </w:pPr>
  </w:p>
  <w:p w:rsidR="008C399F" w:rsidRDefault="008C399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9F" w:rsidRDefault="008C399F" w:rsidP="00A43BA3">
      <w:r>
        <w:separator/>
      </w:r>
    </w:p>
  </w:footnote>
  <w:footnote w:type="continuationSeparator" w:id="0">
    <w:p w:rsidR="008C399F" w:rsidRDefault="008C399F" w:rsidP="00A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9F" w:rsidRPr="00700D7A" w:rsidRDefault="008C399F" w:rsidP="00700D7A">
    <w:pPr>
      <w:pStyle w:val="Sidhuvud"/>
    </w:pPr>
    <w:r>
      <w:rPr>
        <w:noProof/>
      </w:rPr>
      <w:drawing>
        <wp:inline distT="0" distB="0" distL="0" distR="0" wp14:anchorId="70653038" wp14:editId="74F7CCE7">
          <wp:extent cx="1152525" cy="381000"/>
          <wp:effectExtent l="19050" t="0" r="9525" b="0"/>
          <wp:docPr id="1" name="Bild 1" descr="Verbumforlag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bumforlagSil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9F" w:rsidRPr="00700D7A" w:rsidRDefault="008C399F" w:rsidP="00700D7A">
    <w:pPr>
      <w:pStyle w:val="Sidhuvud"/>
    </w:pPr>
    <w:r>
      <w:rPr>
        <w:noProof/>
      </w:rPr>
      <w:drawing>
        <wp:inline distT="0" distB="0" distL="0" distR="0" wp14:anchorId="617C9DCC" wp14:editId="04BE79E6">
          <wp:extent cx="1152525" cy="381000"/>
          <wp:effectExtent l="19050" t="0" r="9525" b="0"/>
          <wp:docPr id="2" name="Bild 2" descr="Verbumforlag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bumforlagSil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489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D835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BC1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D01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E058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5A9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DCC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6C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1E0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0E9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33598E"/>
    <w:multiLevelType w:val="hybridMultilevel"/>
    <w:tmpl w:val="CBBECB78"/>
    <w:lvl w:ilvl="0" w:tplc="6480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F0BD7"/>
    <w:multiLevelType w:val="hybridMultilevel"/>
    <w:tmpl w:val="F11C4452"/>
    <w:lvl w:ilvl="0" w:tplc="0DE0D01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DB39B8"/>
    <w:multiLevelType w:val="hybridMultilevel"/>
    <w:tmpl w:val="1D3018C2"/>
    <w:lvl w:ilvl="0" w:tplc="AA2277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DC7"/>
    <w:rsid w:val="00001062"/>
    <w:rsid w:val="00002874"/>
    <w:rsid w:val="0001268E"/>
    <w:rsid w:val="00042035"/>
    <w:rsid w:val="000467E1"/>
    <w:rsid w:val="000577B0"/>
    <w:rsid w:val="0007227C"/>
    <w:rsid w:val="00075371"/>
    <w:rsid w:val="000777CC"/>
    <w:rsid w:val="000851B8"/>
    <w:rsid w:val="000A25CD"/>
    <w:rsid w:val="000B066B"/>
    <w:rsid w:val="000E5851"/>
    <w:rsid w:val="000F6234"/>
    <w:rsid w:val="00155E22"/>
    <w:rsid w:val="001638AE"/>
    <w:rsid w:val="00177AC2"/>
    <w:rsid w:val="0018692D"/>
    <w:rsid w:val="001906D5"/>
    <w:rsid w:val="00191879"/>
    <w:rsid w:val="00191C13"/>
    <w:rsid w:val="001A433F"/>
    <w:rsid w:val="001C33F1"/>
    <w:rsid w:val="001C6C74"/>
    <w:rsid w:val="001E2C01"/>
    <w:rsid w:val="00222E7B"/>
    <w:rsid w:val="002260B8"/>
    <w:rsid w:val="00241E14"/>
    <w:rsid w:val="00271981"/>
    <w:rsid w:val="00277094"/>
    <w:rsid w:val="00295F7D"/>
    <w:rsid w:val="00297740"/>
    <w:rsid w:val="002A20F9"/>
    <w:rsid w:val="002D4288"/>
    <w:rsid w:val="002D559C"/>
    <w:rsid w:val="002D7218"/>
    <w:rsid w:val="002E7207"/>
    <w:rsid w:val="002F6160"/>
    <w:rsid w:val="00300399"/>
    <w:rsid w:val="00316388"/>
    <w:rsid w:val="00321530"/>
    <w:rsid w:val="00322638"/>
    <w:rsid w:val="00323426"/>
    <w:rsid w:val="0033074F"/>
    <w:rsid w:val="0033770D"/>
    <w:rsid w:val="003441F0"/>
    <w:rsid w:val="003579FC"/>
    <w:rsid w:val="00360F06"/>
    <w:rsid w:val="00361361"/>
    <w:rsid w:val="00365875"/>
    <w:rsid w:val="00366B78"/>
    <w:rsid w:val="00367541"/>
    <w:rsid w:val="00373897"/>
    <w:rsid w:val="00382B75"/>
    <w:rsid w:val="00383636"/>
    <w:rsid w:val="00385D90"/>
    <w:rsid w:val="0039775B"/>
    <w:rsid w:val="003A5D64"/>
    <w:rsid w:val="003C0122"/>
    <w:rsid w:val="003C6194"/>
    <w:rsid w:val="003E2210"/>
    <w:rsid w:val="003E3752"/>
    <w:rsid w:val="003F1F96"/>
    <w:rsid w:val="003F20DA"/>
    <w:rsid w:val="003F6C80"/>
    <w:rsid w:val="004002C5"/>
    <w:rsid w:val="00403421"/>
    <w:rsid w:val="00416A75"/>
    <w:rsid w:val="00424AF1"/>
    <w:rsid w:val="00436120"/>
    <w:rsid w:val="0043633A"/>
    <w:rsid w:val="004521BC"/>
    <w:rsid w:val="00460FAE"/>
    <w:rsid w:val="0046765B"/>
    <w:rsid w:val="00477B1D"/>
    <w:rsid w:val="00484458"/>
    <w:rsid w:val="00484E4B"/>
    <w:rsid w:val="00485921"/>
    <w:rsid w:val="0048733E"/>
    <w:rsid w:val="00491EA1"/>
    <w:rsid w:val="00491F83"/>
    <w:rsid w:val="004A18A1"/>
    <w:rsid w:val="004A2E66"/>
    <w:rsid w:val="004D6DB3"/>
    <w:rsid w:val="004F1196"/>
    <w:rsid w:val="004F1290"/>
    <w:rsid w:val="004F43E5"/>
    <w:rsid w:val="00501941"/>
    <w:rsid w:val="00501A7D"/>
    <w:rsid w:val="005112FA"/>
    <w:rsid w:val="005136A9"/>
    <w:rsid w:val="00514A08"/>
    <w:rsid w:val="00514C91"/>
    <w:rsid w:val="00515FE0"/>
    <w:rsid w:val="00520BD3"/>
    <w:rsid w:val="0055123A"/>
    <w:rsid w:val="00562B55"/>
    <w:rsid w:val="005815D3"/>
    <w:rsid w:val="00594297"/>
    <w:rsid w:val="005A2182"/>
    <w:rsid w:val="005A50A3"/>
    <w:rsid w:val="005B1C8E"/>
    <w:rsid w:val="005C0069"/>
    <w:rsid w:val="005C17F1"/>
    <w:rsid w:val="005C5246"/>
    <w:rsid w:val="005E5EA7"/>
    <w:rsid w:val="00600CD7"/>
    <w:rsid w:val="006266ED"/>
    <w:rsid w:val="00634750"/>
    <w:rsid w:val="00653657"/>
    <w:rsid w:val="00655C1F"/>
    <w:rsid w:val="00667CFD"/>
    <w:rsid w:val="00677A4A"/>
    <w:rsid w:val="00681672"/>
    <w:rsid w:val="0068297E"/>
    <w:rsid w:val="006C7D18"/>
    <w:rsid w:val="006D453C"/>
    <w:rsid w:val="006D478F"/>
    <w:rsid w:val="006E4DA6"/>
    <w:rsid w:val="006F20E5"/>
    <w:rsid w:val="00700D7A"/>
    <w:rsid w:val="007157B8"/>
    <w:rsid w:val="00724260"/>
    <w:rsid w:val="00727A29"/>
    <w:rsid w:val="00735744"/>
    <w:rsid w:val="007556DC"/>
    <w:rsid w:val="00783ECD"/>
    <w:rsid w:val="0079021E"/>
    <w:rsid w:val="0079070F"/>
    <w:rsid w:val="007D6467"/>
    <w:rsid w:val="00802240"/>
    <w:rsid w:val="0080290F"/>
    <w:rsid w:val="00806BEE"/>
    <w:rsid w:val="00821E8A"/>
    <w:rsid w:val="00826BC3"/>
    <w:rsid w:val="008333DD"/>
    <w:rsid w:val="00834CF8"/>
    <w:rsid w:val="00836DC7"/>
    <w:rsid w:val="00841EF0"/>
    <w:rsid w:val="00861742"/>
    <w:rsid w:val="008814FF"/>
    <w:rsid w:val="0088492F"/>
    <w:rsid w:val="008A181D"/>
    <w:rsid w:val="008B6DCF"/>
    <w:rsid w:val="008C399F"/>
    <w:rsid w:val="008C6BC5"/>
    <w:rsid w:val="008E399C"/>
    <w:rsid w:val="008E5E9E"/>
    <w:rsid w:val="009005AA"/>
    <w:rsid w:val="00904651"/>
    <w:rsid w:val="00917B46"/>
    <w:rsid w:val="0092027C"/>
    <w:rsid w:val="00923703"/>
    <w:rsid w:val="009251C8"/>
    <w:rsid w:val="00934443"/>
    <w:rsid w:val="009376B1"/>
    <w:rsid w:val="00937AEE"/>
    <w:rsid w:val="00944612"/>
    <w:rsid w:val="00960261"/>
    <w:rsid w:val="009761DD"/>
    <w:rsid w:val="00982F6F"/>
    <w:rsid w:val="00985C1E"/>
    <w:rsid w:val="009A2D77"/>
    <w:rsid w:val="009D61C1"/>
    <w:rsid w:val="009D72BD"/>
    <w:rsid w:val="009F5700"/>
    <w:rsid w:val="009F57A1"/>
    <w:rsid w:val="00A056F4"/>
    <w:rsid w:val="00A07553"/>
    <w:rsid w:val="00A16C4B"/>
    <w:rsid w:val="00A35608"/>
    <w:rsid w:val="00A43BA3"/>
    <w:rsid w:val="00A53F6F"/>
    <w:rsid w:val="00A55AA2"/>
    <w:rsid w:val="00A72010"/>
    <w:rsid w:val="00A83E4C"/>
    <w:rsid w:val="00A94FD6"/>
    <w:rsid w:val="00A975D6"/>
    <w:rsid w:val="00AB2D1D"/>
    <w:rsid w:val="00AB592B"/>
    <w:rsid w:val="00AD0A9D"/>
    <w:rsid w:val="00AD10FB"/>
    <w:rsid w:val="00AD44EB"/>
    <w:rsid w:val="00AD63DC"/>
    <w:rsid w:val="00AE192B"/>
    <w:rsid w:val="00AE2259"/>
    <w:rsid w:val="00AE534A"/>
    <w:rsid w:val="00AE7F7F"/>
    <w:rsid w:val="00AF2007"/>
    <w:rsid w:val="00B2284E"/>
    <w:rsid w:val="00B33393"/>
    <w:rsid w:val="00B423E8"/>
    <w:rsid w:val="00B50C39"/>
    <w:rsid w:val="00B541C0"/>
    <w:rsid w:val="00B61903"/>
    <w:rsid w:val="00B81EC8"/>
    <w:rsid w:val="00BA2C36"/>
    <w:rsid w:val="00BB0F8A"/>
    <w:rsid w:val="00BB21FC"/>
    <w:rsid w:val="00BB4F73"/>
    <w:rsid w:val="00BD3005"/>
    <w:rsid w:val="00BF0AD7"/>
    <w:rsid w:val="00BF19B7"/>
    <w:rsid w:val="00C05FDC"/>
    <w:rsid w:val="00C174A9"/>
    <w:rsid w:val="00C2445A"/>
    <w:rsid w:val="00C30D00"/>
    <w:rsid w:val="00C37A98"/>
    <w:rsid w:val="00C5496E"/>
    <w:rsid w:val="00C648C3"/>
    <w:rsid w:val="00C657F8"/>
    <w:rsid w:val="00C6687E"/>
    <w:rsid w:val="00C940C8"/>
    <w:rsid w:val="00C95736"/>
    <w:rsid w:val="00CC1B32"/>
    <w:rsid w:val="00CC7C5C"/>
    <w:rsid w:val="00CE6AFF"/>
    <w:rsid w:val="00CF16E1"/>
    <w:rsid w:val="00CF2E47"/>
    <w:rsid w:val="00D0411B"/>
    <w:rsid w:val="00D101FB"/>
    <w:rsid w:val="00D12486"/>
    <w:rsid w:val="00D142BA"/>
    <w:rsid w:val="00D16322"/>
    <w:rsid w:val="00D22FA0"/>
    <w:rsid w:val="00D24544"/>
    <w:rsid w:val="00D2480B"/>
    <w:rsid w:val="00D30969"/>
    <w:rsid w:val="00D34DEC"/>
    <w:rsid w:val="00D426AD"/>
    <w:rsid w:val="00D55D55"/>
    <w:rsid w:val="00D766EF"/>
    <w:rsid w:val="00D80B65"/>
    <w:rsid w:val="00D867B8"/>
    <w:rsid w:val="00DB1FCB"/>
    <w:rsid w:val="00DB484A"/>
    <w:rsid w:val="00DB616E"/>
    <w:rsid w:val="00DC69AB"/>
    <w:rsid w:val="00DE0901"/>
    <w:rsid w:val="00DF4655"/>
    <w:rsid w:val="00DF5AC7"/>
    <w:rsid w:val="00E06662"/>
    <w:rsid w:val="00E06FA9"/>
    <w:rsid w:val="00E206A4"/>
    <w:rsid w:val="00E52B21"/>
    <w:rsid w:val="00E57407"/>
    <w:rsid w:val="00E60631"/>
    <w:rsid w:val="00E614D2"/>
    <w:rsid w:val="00E9631D"/>
    <w:rsid w:val="00E963C1"/>
    <w:rsid w:val="00EA54CF"/>
    <w:rsid w:val="00EA64E1"/>
    <w:rsid w:val="00EA658D"/>
    <w:rsid w:val="00EB27C2"/>
    <w:rsid w:val="00EB5BC1"/>
    <w:rsid w:val="00EC39E6"/>
    <w:rsid w:val="00EC3A47"/>
    <w:rsid w:val="00EE11B0"/>
    <w:rsid w:val="00EE3FE1"/>
    <w:rsid w:val="00F029CA"/>
    <w:rsid w:val="00F121B5"/>
    <w:rsid w:val="00F17551"/>
    <w:rsid w:val="00F7044B"/>
    <w:rsid w:val="00F7436E"/>
    <w:rsid w:val="00F9306C"/>
    <w:rsid w:val="00FA0BC7"/>
    <w:rsid w:val="00FA6149"/>
    <w:rsid w:val="00FA64D7"/>
    <w:rsid w:val="00FD3135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C36"/>
    <w:rPr>
      <w:sz w:val="22"/>
      <w:szCs w:val="24"/>
    </w:rPr>
  </w:style>
  <w:style w:type="paragraph" w:styleId="Rubrik1">
    <w:name w:val="heading 1"/>
    <w:basedOn w:val="Normal"/>
    <w:next w:val="Brdtext"/>
    <w:qFormat/>
    <w:rsid w:val="00EA658D"/>
    <w:pPr>
      <w:keepNext/>
      <w:spacing w:before="36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206A4"/>
    <w:pPr>
      <w:keepNext/>
      <w:spacing w:before="240" w:after="8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Brdtext"/>
    <w:qFormat/>
    <w:rsid w:val="00E206A4"/>
    <w:pPr>
      <w:keepNext/>
      <w:spacing w:before="20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BB4F73"/>
    <w:pPr>
      <w:spacing w:line="260" w:lineRule="atLeast"/>
    </w:pPr>
    <w:rPr>
      <w:szCs w:val="20"/>
    </w:rPr>
  </w:style>
  <w:style w:type="paragraph" w:styleId="Sidhuvud">
    <w:name w:val="header"/>
    <w:basedOn w:val="Normal"/>
    <w:rsid w:val="00403421"/>
    <w:pPr>
      <w:spacing w:before="20" w:after="20"/>
      <w:jc w:val="center"/>
    </w:pPr>
    <w:rPr>
      <w:rFonts w:ascii="Arial" w:hAnsi="Arial"/>
    </w:rPr>
  </w:style>
  <w:style w:type="paragraph" w:styleId="Sidfot">
    <w:name w:val="footer"/>
    <w:basedOn w:val="Normal"/>
    <w:rsid w:val="00681672"/>
    <w:pPr>
      <w:jc w:val="center"/>
    </w:pPr>
    <w:rPr>
      <w:rFonts w:ascii="Berling Nova Text Pro" w:hAnsi="Berling Nova Text Pro"/>
      <w:sz w:val="15"/>
    </w:rPr>
  </w:style>
  <w:style w:type="paragraph" w:customStyle="1" w:styleId="DokNamn">
    <w:name w:val="DokNamn"/>
    <w:basedOn w:val="Sidfot"/>
    <w:rsid w:val="00501941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jc w:val="left"/>
      <w:textDirection w:val="btLr"/>
    </w:pPr>
    <w:rPr>
      <w:noProof/>
      <w:color w:val="808080"/>
      <w:sz w:val="16"/>
      <w:szCs w:val="18"/>
    </w:rPr>
  </w:style>
  <w:style w:type="table" w:styleId="Tabellrutnt">
    <w:name w:val="Table Grid"/>
    <w:basedOn w:val="Normaltabell"/>
    <w:rsid w:val="00E0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reradlista">
    <w:name w:val="List Number"/>
    <w:basedOn w:val="Brdtext"/>
    <w:rsid w:val="00BB4F73"/>
    <w:pPr>
      <w:tabs>
        <w:tab w:val="left" w:pos="357"/>
      </w:tabs>
      <w:spacing w:before="60" w:after="60"/>
      <w:ind w:left="357" w:hanging="357"/>
    </w:pPr>
  </w:style>
  <w:style w:type="paragraph" w:styleId="Punktlista">
    <w:name w:val="List Bullet"/>
    <w:basedOn w:val="Brdtext"/>
    <w:rsid w:val="00AD63DC"/>
    <w:pPr>
      <w:tabs>
        <w:tab w:val="num" w:pos="357"/>
      </w:tabs>
      <w:spacing w:before="60" w:after="60"/>
      <w:ind w:left="357" w:hanging="357"/>
    </w:pPr>
  </w:style>
  <w:style w:type="paragraph" w:customStyle="1" w:styleId="BrdtextHger">
    <w:name w:val="BrödtextHöger"/>
    <w:basedOn w:val="Brdtext"/>
    <w:rsid w:val="004F1290"/>
    <w:pPr>
      <w:jc w:val="right"/>
    </w:pPr>
  </w:style>
  <w:style w:type="character" w:styleId="Sidnummer">
    <w:name w:val="page number"/>
    <w:basedOn w:val="Standardstycketeckensnitt"/>
    <w:rsid w:val="00AB2D1D"/>
    <w:rPr>
      <w:rFonts w:ascii="Arial" w:hAnsi="Arial"/>
      <w:sz w:val="16"/>
    </w:rPr>
  </w:style>
  <w:style w:type="paragraph" w:styleId="Ballongtext">
    <w:name w:val="Balloon Text"/>
    <w:basedOn w:val="Normal"/>
    <w:semiHidden/>
    <w:rsid w:val="00177AC2"/>
    <w:rPr>
      <w:rFonts w:ascii="Tahoma" w:hAnsi="Tahoma" w:cs="Tahoma"/>
      <w:sz w:val="16"/>
      <w:szCs w:val="16"/>
    </w:rPr>
  </w:style>
  <w:style w:type="paragraph" w:customStyle="1" w:styleId="autSidnummer">
    <w:name w:val="autSidnummer"/>
    <w:rsid w:val="00D34DEC"/>
    <w:pPr>
      <w:jc w:val="center"/>
    </w:pPr>
    <w:rPr>
      <w:rFonts w:ascii="Arial" w:hAnsi="Arial"/>
      <w:sz w:val="22"/>
      <w:szCs w:val="24"/>
    </w:rPr>
  </w:style>
  <w:style w:type="character" w:styleId="Hyperlnk">
    <w:name w:val="Hyperlink"/>
    <w:basedOn w:val="Standardstycketeckensnitt"/>
    <w:rsid w:val="00BA2C36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qFormat/>
    <w:rsid w:val="006C7D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C7D1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basedOn w:val="Standardstycketeckensnitt"/>
    <w:qFormat/>
    <w:rsid w:val="003F6C80"/>
    <w:rPr>
      <w:i/>
      <w:iCs/>
    </w:rPr>
  </w:style>
  <w:style w:type="paragraph" w:customStyle="1" w:styleId="Allmntstyckeformat">
    <w:name w:val="[Allmänt styckeformat]"/>
    <w:basedOn w:val="Normal"/>
    <w:uiPriority w:val="99"/>
    <w:rsid w:val="003F6C8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547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3166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gnes.notini.zachrison@verbum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st\Application%20Data\Microsoft\Mallar\Verbum%20Mallar\Brev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51D5-881B-49CC-8FC6-7403E638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76</TotalTime>
  <Pages>1</Pages>
  <Words>269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Emanuel Identity Manuals AB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Ländström</dc:creator>
  <cp:keywords>Brevmall - Verbum</cp:keywords>
  <cp:lastModifiedBy>Agnes Notini Zachrison</cp:lastModifiedBy>
  <cp:revision>13</cp:revision>
  <cp:lastPrinted>2012-02-09T16:09:00Z</cp:lastPrinted>
  <dcterms:created xsi:type="dcterms:W3CDTF">2012-02-07T14:35:00Z</dcterms:created>
  <dcterms:modified xsi:type="dcterms:W3CDTF">2012-02-14T09:19:00Z</dcterms:modified>
</cp:coreProperties>
</file>