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07" w:rsidRPr="00151907" w:rsidRDefault="00151907" w:rsidP="00151907">
      <w:pPr>
        <w:pStyle w:val="Heading1"/>
        <w:jc w:val="center"/>
        <w:rPr>
          <w:rFonts w:eastAsia="Times New Roman"/>
          <w:b/>
          <w:lang w:val="en"/>
        </w:rPr>
      </w:pPr>
      <w:r w:rsidRPr="00151907">
        <w:rPr>
          <w:rFonts w:eastAsia="Times New Roman"/>
          <w:b/>
          <w:lang w:val="en"/>
        </w:rPr>
        <w:t>October is Breast Cancer Awareness Month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With new non-toxic cancer treatments, women can keep their breasts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The new treatment regime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is driven by highly motivated and skilled doctors, with focus on the patients well-being and non-toxic methods.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Red light that kills cancer cells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, </w:t>
      </w:r>
      <w:proofErr w:type="spellStart"/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Sono</w:t>
      </w:r>
      <w:proofErr w:type="spellEnd"/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-Photo Dynamic Therapy, </w:t>
      </w:r>
      <w:r w:rsidR="0032215F"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an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efficient non-toxic method.</w:t>
      </w:r>
    </w:p>
    <w:p w:rsidR="000A56BE" w:rsidRPr="000A56BE" w:rsidRDefault="000A56BE" w:rsidP="000A56B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3572518" cy="1851659"/>
            <wp:effectExtent l="0" t="0" r="0" b="0"/>
            <wp:docPr id="2" name="Picture 2" descr="https://resources.mynewsdesk.com/image/upload/t_limit_1000/hkbdltpgcotyhoqz13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mynewsdesk.com/image/upload/t_limit_1000/hkbdltpgcotyhoqz13d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91" cy="188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Benefits with non-toxic treatments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are amazing. The patients experience no pain, no hair</w:t>
      </w:r>
      <w:r w:rsidR="0032215F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loss, no fear or stress. And the best thing is that </w:t>
      </w: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the patients can keep their breasts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. After the treatment patients are often full of energy and can do normal activities.</w:t>
      </w:r>
    </w:p>
    <w:p w:rsidR="000A56BE" w:rsidRPr="000A56BE" w:rsidRDefault="000A56BE" w:rsidP="000A56BE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noProof/>
          <w:color w:val="333333"/>
          <w:sz w:val="21"/>
          <w:szCs w:val="21"/>
        </w:rPr>
        <w:drawing>
          <wp:inline distT="0" distB="0" distL="0" distR="0">
            <wp:extent cx="3810000" cy="1792941"/>
            <wp:effectExtent l="0" t="0" r="0" b="0"/>
            <wp:docPr id="1" name="Picture 1" descr="https://resources.mynewsdesk.com/image/upload/t_limit_1000/bev3hoeiyxdi61dpnn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ources.mynewsdesk.com/image/upload/t_limit_1000/bev3hoeiyxdi61dpnnl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80" cy="18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When we look at </w:t>
      </w: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the old treatment regime, 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this was driven and developed mainly by fear and stress. No regard for the risks and damaging of the </w:t>
      </w:r>
      <w:r w:rsidR="0032215F"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patient’s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healthy inner organs and tissues.</w:t>
      </w:r>
    </w:p>
    <w:p w:rsidR="000A56BE" w:rsidRPr="000A56BE" w:rsidRDefault="0093270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hyperlink r:id="rId7" w:tgtFrame="_blank" w:history="1">
        <w:r w:rsidR="000A56BE" w:rsidRPr="000A56BE">
          <w:rPr>
            <w:rFonts w:ascii="Source Sans Pro" w:eastAsia="Times New Roman" w:hAnsi="Source Sans Pro" w:cs="Arial"/>
            <w:i/>
            <w:iCs/>
            <w:color w:val="4288C2"/>
            <w:sz w:val="21"/>
            <w:szCs w:val="21"/>
            <w:lang w:val="en"/>
          </w:rPr>
          <w:t>Side effects</w:t>
        </w:r>
      </w:hyperlink>
      <w:r w:rsidR="000A56BE"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</w:t>
      </w:r>
      <w:r w:rsidR="000A56BE"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 xml:space="preserve">from chemotherapy patients may experience, </w:t>
      </w:r>
      <w:r w:rsidR="000A56BE"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Ref: Directorate for E-Health: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 xml:space="preserve">Nausea and vomiting - </w:t>
      </w:r>
      <w:r w:rsidR="0032215F"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Diarrhea</w:t>
      </w: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 - Blood Loss - </w:t>
      </w:r>
      <w:r w:rsidR="0032215F"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Hair loss</w:t>
      </w: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 xml:space="preserve"> - Bleeding from the mucous membranes in the nose and mouth - Soreness in the mouth and throat - Reduced muscle strength - Damage heart perman</w:t>
      </w:r>
      <w:r w:rsidR="0032215F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en</w:t>
      </w: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tly - Risk of heart disease - Reduced quality of life - Damage brain perman</w:t>
      </w:r>
      <w:r w:rsidR="0032215F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en</w:t>
      </w: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tly (Chemo-brain) - Memory loss - Learning difficulties - Forgetfulness - Development of other cancer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Before any cancer patient undergo treatment using chemotherapy, they have to be informed by their doctor. Patients should always sign a contract showing they know and understand ALL the risks. Otherwise the doctor </w:t>
      </w:r>
      <w:r w:rsidR="0032215F"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violates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the </w:t>
      </w:r>
      <w:r w:rsidR="0032215F"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patients’ rights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, and put his/her health and life in danger without his/her consent.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Over 75% of woman unnecessarily go through removal of breasts.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br/>
        <w:t xml:space="preserve">According to a British independent group  3/4 women unnecessarily went through cancer treatment. This happened due to over diagnoses. An average growth in breast tumors are 10 millimeters in 1,7 years. The slow </w:t>
      </w: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lastRenderedPageBreak/>
        <w:t>growth can in many cases give a cancer patient enough time to rethink the treatment options and save the breasts.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The leader of </w:t>
      </w:r>
      <w:r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 xml:space="preserve">Cancer Management </w:t>
      </w:r>
      <w:proofErr w:type="gramStart"/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are</w:t>
      </w:r>
      <w:proofErr w:type="gramEnd"/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 xml:space="preserve"> happy to share this information. It is the most important breakthrough in breast cancer history. 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When we see the numbers of people suffering or dying from this disease,</w:t>
      </w:r>
    </w:p>
    <w:p w:rsidR="000A56BE" w:rsidRPr="000A56BE" w:rsidRDefault="0093270E" w:rsidP="000A5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More than 1.7</w:t>
      </w:r>
      <w:r w:rsidR="000A56BE"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 xml:space="preserve"> million new cases of breast cancer and </w:t>
      </w:r>
      <w:r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>500</w:t>
      </w:r>
      <w:bookmarkStart w:id="0" w:name="_GoBack"/>
      <w:bookmarkEnd w:id="0"/>
      <w:r w:rsidR="000A56BE" w:rsidRPr="000A56BE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 xml:space="preserve"> 000 deaths each year</w:t>
      </w:r>
      <w:r w:rsidR="008D2098">
        <w:rPr>
          <w:rFonts w:ascii="Source Sans Pro" w:eastAsia="Times New Roman" w:hAnsi="Source Sans Pro" w:cs="Arial"/>
          <w:b/>
          <w:bCs/>
          <w:color w:val="333333"/>
          <w:sz w:val="21"/>
          <w:szCs w:val="21"/>
          <w:lang w:val="en"/>
        </w:rPr>
        <w:t xml:space="preserve"> (Ref. WHO)</w:t>
      </w:r>
    </w:p>
    <w:p w:rsidR="000A56BE" w:rsidRPr="000A56BE" w:rsidRDefault="000A56BE" w:rsidP="000A56B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and we know this information can help some of them, we encourage you to share this information. You can contribute to save lives!</w:t>
      </w:r>
    </w:p>
    <w:p w:rsidR="000A56BE" w:rsidRPr="000A56BE" w:rsidRDefault="000A56BE" w:rsidP="000A56BE">
      <w:pPr>
        <w:shd w:val="clear" w:color="auto" w:fill="FFFFFF"/>
        <w:spacing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</w:pPr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For more information about non-toxic cancer treatments - </w:t>
      </w:r>
      <w:hyperlink r:id="rId8" w:tgtFrame="_blank" w:history="1">
        <w:r w:rsidRPr="000A56BE">
          <w:rPr>
            <w:rFonts w:ascii="Source Sans Pro" w:eastAsia="Times New Roman" w:hAnsi="Source Sans Pro" w:cs="Arial"/>
            <w:b/>
            <w:bCs/>
            <w:i/>
            <w:iCs/>
            <w:color w:val="4288C2"/>
            <w:sz w:val="21"/>
            <w:szCs w:val="21"/>
            <w:lang w:val="en"/>
          </w:rPr>
          <w:t>cancerphone.com</w:t>
        </w:r>
      </w:hyperlink>
      <w:r w:rsidRPr="000A56BE">
        <w:rPr>
          <w:rFonts w:ascii="Source Sans Pro" w:eastAsia="Times New Roman" w:hAnsi="Source Sans Pro" w:cs="Arial"/>
          <w:color w:val="333333"/>
          <w:sz w:val="21"/>
          <w:szCs w:val="21"/>
          <w:lang w:val="en"/>
        </w:rPr>
        <w:t>.</w:t>
      </w:r>
    </w:p>
    <w:p w:rsidR="00CD31F1" w:rsidRPr="000A56BE" w:rsidRDefault="0093270E">
      <w:pPr>
        <w:rPr>
          <w:lang w:val="en"/>
        </w:rPr>
      </w:pPr>
    </w:p>
    <w:sectPr w:rsidR="00CD31F1" w:rsidRPr="000A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C4D"/>
    <w:multiLevelType w:val="multilevel"/>
    <w:tmpl w:val="35E2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BE"/>
    <w:rsid w:val="000A56BE"/>
    <w:rsid w:val="00151907"/>
    <w:rsid w:val="0032215F"/>
    <w:rsid w:val="00856386"/>
    <w:rsid w:val="008D2098"/>
    <w:rsid w:val="0093270E"/>
    <w:rsid w:val="00E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99C8"/>
  <w15:chartTrackingRefBased/>
  <w15:docId w15:val="{6F429890-F8B3-42EF-B8F3-CBF49A2E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56BE"/>
    <w:rPr>
      <w:i/>
      <w:iCs/>
    </w:rPr>
  </w:style>
  <w:style w:type="character" w:styleId="Strong">
    <w:name w:val="Strong"/>
    <w:basedOn w:val="DefaultParagraphFont"/>
    <w:uiPriority w:val="22"/>
    <w:qFormat/>
    <w:rsid w:val="000A56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6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1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7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cerpho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ncerphone.com/cancer-treatment-possible-risks-side-effects-chemothera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Nordvik</dc:creator>
  <cp:keywords/>
  <dc:description/>
  <cp:lastModifiedBy>Tore Nordvik</cp:lastModifiedBy>
  <cp:revision>5</cp:revision>
  <dcterms:created xsi:type="dcterms:W3CDTF">2016-09-27T06:03:00Z</dcterms:created>
  <dcterms:modified xsi:type="dcterms:W3CDTF">2016-09-27T07:39:00Z</dcterms:modified>
</cp:coreProperties>
</file>