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44" w:rsidRDefault="00D77644" w:rsidP="00876AAB">
      <w:pPr>
        <w:spacing w:line="276" w:lineRule="auto"/>
        <w:ind w:left="-283" w:right="-283"/>
        <w:jc w:val="both"/>
        <w:rPr>
          <w:rFonts w:ascii="Franklin Gothic Demi" w:hAnsi="Franklin Gothic Demi" w:cs="Arial"/>
          <w:sz w:val="22"/>
          <w:szCs w:val="22"/>
        </w:rPr>
      </w:pPr>
      <w:r>
        <w:rPr>
          <w:rFonts w:ascii="Franklin Gothic Demi" w:hAnsi="Franklin Gothic Demi" w:cs="Arial"/>
          <w:sz w:val="22"/>
          <w:szCs w:val="22"/>
        </w:rPr>
        <w:t xml:space="preserve">Interview mit der Kräuter-Pädagogin und -Expertin Elfie </w:t>
      </w:r>
      <w:proofErr w:type="spellStart"/>
      <w:r>
        <w:rPr>
          <w:rFonts w:ascii="Franklin Gothic Demi" w:hAnsi="Franklin Gothic Demi" w:cs="Arial"/>
          <w:sz w:val="22"/>
          <w:szCs w:val="22"/>
        </w:rPr>
        <w:t>Courtenay</w:t>
      </w:r>
      <w:proofErr w:type="spellEnd"/>
    </w:p>
    <w:p w:rsidR="00D77644" w:rsidRPr="00876AAB" w:rsidRDefault="000434B9" w:rsidP="00876AAB">
      <w:pPr>
        <w:spacing w:line="276" w:lineRule="auto"/>
        <w:ind w:left="-283" w:right="-283"/>
        <w:jc w:val="both"/>
        <w:rPr>
          <w:rFonts w:ascii="Franklin Gothic Demi" w:hAnsi="Franklin Gothic Demi" w:cs="Arial"/>
          <w:szCs w:val="22"/>
        </w:rPr>
      </w:pPr>
      <w:r w:rsidRPr="00876AAB">
        <w:rPr>
          <w:rFonts w:ascii="Franklin Gothic Demi" w:hAnsi="Franklin Gothic Demi" w:cs="Arial"/>
          <w:sz w:val="36"/>
          <w:szCs w:val="22"/>
        </w:rPr>
        <w:t>Heilkräuter: „Betrachten Sie unsere Natur mit neuen Augen und nutzen Sie ihre Heilkraft!“</w:t>
      </w:r>
    </w:p>
    <w:p w:rsidR="000434B9" w:rsidRDefault="000434B9" w:rsidP="00876AAB">
      <w:pPr>
        <w:spacing w:line="276" w:lineRule="auto"/>
        <w:ind w:left="-283" w:right="-283"/>
        <w:jc w:val="both"/>
        <w:rPr>
          <w:rFonts w:ascii="Franklin Gothic Demi" w:hAnsi="Franklin Gothic Demi" w:cs="Arial"/>
          <w:sz w:val="22"/>
          <w:szCs w:val="22"/>
        </w:rPr>
      </w:pPr>
    </w:p>
    <w:p w:rsidR="00202E00" w:rsidRDefault="00202E00" w:rsidP="00876AAB">
      <w:pPr>
        <w:spacing w:line="276" w:lineRule="auto"/>
        <w:ind w:left="-283" w:right="-283"/>
        <w:jc w:val="both"/>
        <w:rPr>
          <w:rFonts w:ascii="Franklin Gothic Demi" w:hAnsi="Franklin Gothic Demi" w:cs="Arial"/>
          <w:sz w:val="22"/>
          <w:szCs w:val="22"/>
        </w:rPr>
      </w:pPr>
      <w:r>
        <w:rPr>
          <w:rFonts w:ascii="Franklin Gothic Demi" w:hAnsi="Franklin Gothic Demi" w:cs="Arial"/>
          <w:sz w:val="22"/>
          <w:szCs w:val="22"/>
        </w:rPr>
        <w:t xml:space="preserve">„Für unsere Vorfahren war es selbstverständlich, bei Krankheiten und Beschwerden auf ‚Erfahrungsmedizin‘ zu setzen und das überlieferte Wissen der Kräuterheilkunde zu nutzen. Vieles von diesem Erfahrungsschatz ist verlorengegangen; doch </w:t>
      </w:r>
      <w:r w:rsidRPr="00202E00">
        <w:rPr>
          <w:rFonts w:ascii="Franklin Gothic Demi" w:hAnsi="Franklin Gothic Demi" w:cs="Arial"/>
          <w:sz w:val="22"/>
          <w:szCs w:val="22"/>
        </w:rPr>
        <w:t xml:space="preserve">es liegt allein an uns, all das </w:t>
      </w:r>
      <w:r>
        <w:rPr>
          <w:rFonts w:ascii="Franklin Gothic Demi" w:hAnsi="Franklin Gothic Demi" w:cs="Arial"/>
          <w:sz w:val="22"/>
          <w:szCs w:val="22"/>
        </w:rPr>
        <w:t xml:space="preserve">(wieder) </w:t>
      </w:r>
      <w:r w:rsidRPr="00202E00">
        <w:rPr>
          <w:rFonts w:ascii="Franklin Gothic Demi" w:hAnsi="Franklin Gothic Demi" w:cs="Arial"/>
          <w:sz w:val="22"/>
          <w:szCs w:val="22"/>
        </w:rPr>
        <w:t xml:space="preserve">zu entdecken, was </w:t>
      </w:r>
      <w:r>
        <w:rPr>
          <w:rFonts w:ascii="Franklin Gothic Demi" w:hAnsi="Franklin Gothic Demi" w:cs="Arial"/>
          <w:sz w:val="22"/>
          <w:szCs w:val="22"/>
        </w:rPr>
        <w:t>die Natur</w:t>
      </w:r>
      <w:r w:rsidRPr="00202E00">
        <w:rPr>
          <w:rFonts w:ascii="Franklin Gothic Demi" w:hAnsi="Franklin Gothic Demi" w:cs="Arial"/>
          <w:sz w:val="22"/>
          <w:szCs w:val="22"/>
        </w:rPr>
        <w:t xml:space="preserve"> für uns bereithält, diese Gaben zu schätzen, ihren wahren Wert zu achten und ihre Heilkraft klug zu nutzen!</w:t>
      </w:r>
      <w:r>
        <w:rPr>
          <w:rFonts w:ascii="Franklin Gothic Demi" w:hAnsi="Franklin Gothic Demi" w:cs="Arial"/>
          <w:sz w:val="22"/>
          <w:szCs w:val="22"/>
        </w:rPr>
        <w:t xml:space="preserve">“ Die Kräuter-Expertin Elfie </w:t>
      </w:r>
      <w:proofErr w:type="spellStart"/>
      <w:r>
        <w:rPr>
          <w:rFonts w:ascii="Franklin Gothic Demi" w:hAnsi="Franklin Gothic Demi" w:cs="Arial"/>
          <w:sz w:val="22"/>
          <w:szCs w:val="22"/>
        </w:rPr>
        <w:t>Courtenay</w:t>
      </w:r>
      <w:proofErr w:type="spellEnd"/>
      <w:r>
        <w:rPr>
          <w:rFonts w:ascii="Franklin Gothic Demi" w:hAnsi="Franklin Gothic Demi" w:cs="Arial"/>
          <w:sz w:val="22"/>
          <w:szCs w:val="22"/>
        </w:rPr>
        <w:t xml:space="preserve">, Autorin des Buchs „Heilkräuter – Überliefertes Wissen für Hausapotheke und Küche“, vermittelt </w:t>
      </w:r>
      <w:r w:rsidR="00CC01EF">
        <w:rPr>
          <w:rFonts w:ascii="Franklin Gothic Demi" w:hAnsi="Franklin Gothic Demi" w:cs="Arial"/>
          <w:sz w:val="22"/>
          <w:szCs w:val="22"/>
        </w:rPr>
        <w:t xml:space="preserve">die </w:t>
      </w:r>
      <w:r>
        <w:rPr>
          <w:rFonts w:ascii="Franklin Gothic Demi" w:hAnsi="Franklin Gothic Demi" w:cs="Arial"/>
          <w:sz w:val="22"/>
          <w:szCs w:val="22"/>
        </w:rPr>
        <w:t>praktische</w:t>
      </w:r>
      <w:r w:rsidR="00CC01EF">
        <w:rPr>
          <w:rFonts w:ascii="Franklin Gothic Demi" w:hAnsi="Franklin Gothic Demi" w:cs="Arial"/>
          <w:sz w:val="22"/>
          <w:szCs w:val="22"/>
        </w:rPr>
        <w:t>n Erfahrungen vieler Generationen für das Sammeln, Verarbeiten und Anwenden von Heilpflanzen in der traditionelle</w:t>
      </w:r>
      <w:r w:rsidR="002D0A2B">
        <w:rPr>
          <w:rFonts w:ascii="Franklin Gothic Demi" w:hAnsi="Franklin Gothic Demi" w:cs="Arial"/>
          <w:sz w:val="22"/>
          <w:szCs w:val="22"/>
        </w:rPr>
        <w:t xml:space="preserve">n Kräutermedizin, aber auch für eine vitale, </w:t>
      </w:r>
      <w:r w:rsidR="00CC01EF">
        <w:rPr>
          <w:rFonts w:ascii="Franklin Gothic Demi" w:hAnsi="Franklin Gothic Demi" w:cs="Arial"/>
          <w:sz w:val="22"/>
          <w:szCs w:val="22"/>
        </w:rPr>
        <w:t xml:space="preserve">gesunde Ernährung. </w:t>
      </w:r>
    </w:p>
    <w:p w:rsidR="00202E00" w:rsidRPr="00D77644" w:rsidRDefault="00202E00" w:rsidP="00876AAB">
      <w:pPr>
        <w:spacing w:line="276" w:lineRule="auto"/>
        <w:ind w:left="-283" w:right="-283"/>
        <w:jc w:val="both"/>
        <w:rPr>
          <w:rFonts w:ascii="Franklin Gothic Demi" w:hAnsi="Franklin Gothic Demi" w:cs="Arial"/>
          <w:sz w:val="22"/>
          <w:szCs w:val="22"/>
        </w:rPr>
      </w:pPr>
    </w:p>
    <w:p w:rsidR="00691911" w:rsidRPr="0090126E" w:rsidRDefault="0090126E" w:rsidP="00876AAB">
      <w:pPr>
        <w:spacing w:line="276" w:lineRule="auto"/>
        <w:ind w:left="-283" w:right="-283"/>
        <w:jc w:val="both"/>
        <w:rPr>
          <w:rFonts w:ascii="Franklin Gothic Demi" w:hAnsi="Franklin Gothic Demi" w:cs="Arial"/>
          <w:i/>
          <w:sz w:val="22"/>
          <w:szCs w:val="22"/>
        </w:rPr>
      </w:pPr>
      <w:r w:rsidRPr="0090126E">
        <w:rPr>
          <w:rFonts w:ascii="Franklin Gothic Demi" w:hAnsi="Franklin Gothic Demi" w:cs="Arial"/>
          <w:i/>
          <w:sz w:val="22"/>
          <w:szCs w:val="22"/>
        </w:rPr>
        <w:t>S</w:t>
      </w:r>
      <w:r w:rsidR="00FA12EC" w:rsidRPr="0090126E">
        <w:rPr>
          <w:rFonts w:ascii="Franklin Gothic Demi" w:hAnsi="Franklin Gothic Demi" w:cs="Arial"/>
          <w:i/>
          <w:sz w:val="22"/>
          <w:szCs w:val="22"/>
        </w:rPr>
        <w:t>eit über 20 Jahren begleiten Sie als erfahrene Wildkräuter-Expertin interessierte Menschen in die Natur. Was ist Ihre Motivation dabei, und was wollen Sie bei den Teilnehmern erreichen?</w:t>
      </w:r>
    </w:p>
    <w:p w:rsidR="00691911" w:rsidRPr="0090126E" w:rsidRDefault="0090126E" w:rsidP="00876AAB">
      <w:pPr>
        <w:spacing w:line="276" w:lineRule="auto"/>
        <w:ind w:left="-283" w:right="-283"/>
        <w:jc w:val="both"/>
        <w:rPr>
          <w:rFonts w:ascii="Franklin Gothic Book" w:hAnsi="Franklin Gothic Book"/>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r w:rsidRPr="0090126E">
        <w:rPr>
          <w:rFonts w:ascii="Franklin Gothic Book" w:hAnsi="Franklin Gothic Book" w:cs="Arial"/>
          <w:i/>
          <w:sz w:val="22"/>
          <w:szCs w:val="22"/>
        </w:rPr>
        <w:t xml:space="preserve">Elfie </w:t>
      </w:r>
      <w:proofErr w:type="spellStart"/>
      <w:r w:rsidRPr="0090126E">
        <w:rPr>
          <w:rFonts w:ascii="Franklin Gothic Book" w:hAnsi="Franklin Gothic Book" w:cs="Arial"/>
          <w:i/>
          <w:sz w:val="22"/>
          <w:szCs w:val="22"/>
        </w:rPr>
        <w:t>Courtenay</w:t>
      </w:r>
      <w:proofErr w:type="spellEnd"/>
      <w:r w:rsidRPr="0090126E">
        <w:rPr>
          <w:rFonts w:ascii="Franklin Gothic Book" w:hAnsi="Franklin Gothic Book" w:cs="Arial"/>
          <w:i/>
          <w:sz w:val="22"/>
          <w:szCs w:val="22"/>
        </w:rPr>
        <w:t>:</w:t>
      </w:r>
      <w:bookmarkEnd w:id="0"/>
      <w:bookmarkEnd w:id="1"/>
      <w:bookmarkEnd w:id="2"/>
      <w:bookmarkEnd w:id="3"/>
      <w:bookmarkEnd w:id="4"/>
      <w:bookmarkEnd w:id="5"/>
      <w:bookmarkEnd w:id="6"/>
      <w:bookmarkEnd w:id="7"/>
      <w:r w:rsidR="00712A80">
        <w:rPr>
          <w:rFonts w:ascii="Franklin Gothic Book" w:hAnsi="Franklin Gothic Book" w:cs="Arial"/>
          <w:i/>
          <w:sz w:val="22"/>
          <w:szCs w:val="22"/>
        </w:rPr>
        <w:t xml:space="preserve"> </w:t>
      </w:r>
      <w:r w:rsidR="00FA12EC" w:rsidRPr="0090126E">
        <w:rPr>
          <w:rFonts w:ascii="Franklin Gothic Book" w:hAnsi="Franklin Gothic Book" w:cs="Arial"/>
          <w:sz w:val="22"/>
          <w:szCs w:val="22"/>
        </w:rPr>
        <w:t xml:space="preserve">Ich freue mich, wenn ich interessierten Menschen die Natur näherbringen kann. </w:t>
      </w:r>
      <w:r>
        <w:rPr>
          <w:rFonts w:ascii="Franklin Gothic Book" w:hAnsi="Franklin Gothic Book" w:cs="Arial"/>
          <w:sz w:val="22"/>
          <w:szCs w:val="22"/>
        </w:rPr>
        <w:t>Vielen Menschen</w:t>
      </w:r>
      <w:r w:rsidR="00FA12EC" w:rsidRPr="0090126E">
        <w:rPr>
          <w:rFonts w:ascii="Franklin Gothic Book" w:hAnsi="Franklin Gothic Book" w:cs="Arial"/>
          <w:sz w:val="22"/>
          <w:szCs w:val="22"/>
        </w:rPr>
        <w:t xml:space="preserve"> erschließt sich dabei eine völlig neue Betrachtungsweise natürlicher Zusammenhänge. Durch diese gewonnenen Erkenntnisse kann eine Wertschätzung entstehen, die dazu beiträgt, achtsa</w:t>
      </w:r>
      <w:r>
        <w:rPr>
          <w:rFonts w:ascii="Franklin Gothic Book" w:hAnsi="Franklin Gothic Book" w:cs="Arial"/>
          <w:sz w:val="22"/>
          <w:szCs w:val="22"/>
        </w:rPr>
        <w:t>mer und bewusster mit der Natur</w:t>
      </w:r>
      <w:r w:rsidR="00FA12EC" w:rsidRPr="0090126E">
        <w:rPr>
          <w:rFonts w:ascii="Franklin Gothic Book" w:hAnsi="Franklin Gothic Book" w:cs="Arial"/>
          <w:sz w:val="22"/>
          <w:szCs w:val="22"/>
        </w:rPr>
        <w:t xml:space="preserve"> umzugehen.</w:t>
      </w:r>
    </w:p>
    <w:p w:rsidR="00691911" w:rsidRPr="0090126E" w:rsidRDefault="00691911" w:rsidP="00876AAB">
      <w:pPr>
        <w:spacing w:line="276" w:lineRule="auto"/>
        <w:ind w:left="-283" w:right="-283"/>
        <w:jc w:val="both"/>
        <w:rPr>
          <w:rFonts w:ascii="Franklin Gothic Book" w:hAnsi="Franklin Gothic Book" w:cs="Arial"/>
          <w:sz w:val="22"/>
          <w:szCs w:val="22"/>
        </w:rPr>
      </w:pPr>
    </w:p>
    <w:p w:rsidR="00691911" w:rsidRPr="0090126E" w:rsidRDefault="00FA12EC" w:rsidP="00876AAB">
      <w:pPr>
        <w:spacing w:line="276" w:lineRule="auto"/>
        <w:ind w:left="-283" w:right="-283"/>
        <w:jc w:val="both"/>
        <w:rPr>
          <w:rFonts w:ascii="Franklin Gothic Demi" w:hAnsi="Franklin Gothic Demi" w:cs="Arial"/>
          <w:i/>
          <w:sz w:val="22"/>
          <w:szCs w:val="22"/>
        </w:rPr>
      </w:pPr>
      <w:r w:rsidRPr="0090126E">
        <w:rPr>
          <w:rFonts w:ascii="Franklin Gothic Demi" w:hAnsi="Franklin Gothic Demi" w:cs="Arial"/>
          <w:i/>
          <w:sz w:val="22"/>
          <w:szCs w:val="22"/>
        </w:rPr>
        <w:t xml:space="preserve">Ihr neues </w:t>
      </w:r>
      <w:r w:rsidR="0090126E">
        <w:rPr>
          <w:rFonts w:ascii="Franklin Gothic Demi" w:hAnsi="Franklin Gothic Demi" w:cs="Arial"/>
          <w:i/>
          <w:sz w:val="22"/>
          <w:szCs w:val="22"/>
        </w:rPr>
        <w:t>Buch</w:t>
      </w:r>
      <w:r w:rsidRPr="0090126E">
        <w:rPr>
          <w:rFonts w:ascii="Franklin Gothic Demi" w:hAnsi="Franklin Gothic Demi" w:cs="Arial"/>
          <w:i/>
          <w:sz w:val="22"/>
          <w:szCs w:val="22"/>
        </w:rPr>
        <w:t xml:space="preserve"> „Heilkräuter – Überliefertes Wissen für Hausapotheke und Küche“ will zeigen, welch herrliche Fülle die Natur hervorbringt, wenn man sie lässt. Wo kann man heute noch Heilkräuter sammeln, und was muss man dafür an Vorkenntnissen mitbringen?</w:t>
      </w:r>
    </w:p>
    <w:p w:rsidR="00691911" w:rsidRPr="0090126E" w:rsidRDefault="0090126E" w:rsidP="00876AAB">
      <w:pPr>
        <w:spacing w:line="276" w:lineRule="auto"/>
        <w:ind w:left="-283" w:right="-283"/>
        <w:jc w:val="both"/>
        <w:rPr>
          <w:rFonts w:ascii="Franklin Gothic Book" w:hAnsi="Franklin Gothic Book"/>
        </w:rPr>
      </w:pPr>
      <w:r w:rsidRPr="0090126E">
        <w:rPr>
          <w:rFonts w:ascii="Franklin Gothic Book" w:hAnsi="Franklin Gothic Book" w:cs="Arial"/>
          <w:i/>
          <w:sz w:val="22"/>
          <w:szCs w:val="22"/>
        </w:rPr>
        <w:t xml:space="preserve">Elfie </w:t>
      </w:r>
      <w:proofErr w:type="spellStart"/>
      <w:r w:rsidRPr="0090126E">
        <w:rPr>
          <w:rFonts w:ascii="Franklin Gothic Book" w:hAnsi="Franklin Gothic Book" w:cs="Arial"/>
          <w:i/>
          <w:sz w:val="22"/>
          <w:szCs w:val="22"/>
        </w:rPr>
        <w:t>Courtenay</w:t>
      </w:r>
      <w:proofErr w:type="spellEnd"/>
      <w:r w:rsidRPr="0090126E">
        <w:rPr>
          <w:rFonts w:ascii="Franklin Gothic Book" w:hAnsi="Franklin Gothic Book" w:cs="Arial"/>
          <w:i/>
          <w:sz w:val="22"/>
          <w:szCs w:val="22"/>
        </w:rPr>
        <w:t>:</w:t>
      </w:r>
      <w:r w:rsidR="00712A80">
        <w:rPr>
          <w:rFonts w:ascii="Franklin Gothic Book" w:hAnsi="Franklin Gothic Book" w:cs="Arial"/>
          <w:i/>
          <w:sz w:val="22"/>
          <w:szCs w:val="22"/>
        </w:rPr>
        <w:t xml:space="preserve"> </w:t>
      </w:r>
      <w:r w:rsidR="00FA12EC" w:rsidRPr="0090126E">
        <w:rPr>
          <w:rFonts w:ascii="Franklin Gothic Book" w:hAnsi="Franklin Gothic Book" w:cs="Arial"/>
          <w:sz w:val="22"/>
          <w:szCs w:val="22"/>
        </w:rPr>
        <w:t>Das Wichtigste ist, ein geschultes Auge zu entwickeln und dabei gleichzeitig seine e</w:t>
      </w:r>
      <w:r>
        <w:rPr>
          <w:rFonts w:ascii="Franklin Gothic Book" w:hAnsi="Franklin Gothic Book" w:cs="Arial"/>
          <w:sz w:val="22"/>
          <w:szCs w:val="22"/>
        </w:rPr>
        <w:t>igenen Erfahrungen zu sammeln: w</w:t>
      </w:r>
      <w:r w:rsidR="00FA12EC" w:rsidRPr="0090126E">
        <w:rPr>
          <w:rFonts w:ascii="Franklin Gothic Book" w:hAnsi="Franklin Gothic Book" w:cs="Arial"/>
          <w:sz w:val="22"/>
          <w:szCs w:val="22"/>
        </w:rPr>
        <w:t>elche Kräuter auf welchen Böden wachsen, zu welcher Jahreszeit, unter welchen Lichtverhältnissen usw. Neben theoretischen Kenntnissen braucht man vor allem Zeit und Geduld, denn es geht ja nicht nur ums Erkennen und Sammeln, sondern auch darum, den Umgang mit den verschiedensten Kräutern zu erlernen, also das ganze Drumherum des Verarbeitens und Nutzens.</w:t>
      </w:r>
    </w:p>
    <w:p w:rsidR="00691911" w:rsidRPr="0090126E" w:rsidRDefault="00691911" w:rsidP="00876AAB">
      <w:pPr>
        <w:spacing w:line="276" w:lineRule="auto"/>
        <w:ind w:left="-283" w:right="-283"/>
        <w:jc w:val="both"/>
        <w:rPr>
          <w:rFonts w:ascii="Franklin Gothic Book" w:hAnsi="Franklin Gothic Book" w:cs="Arial"/>
          <w:sz w:val="22"/>
          <w:szCs w:val="22"/>
        </w:rPr>
      </w:pPr>
    </w:p>
    <w:p w:rsidR="00691911" w:rsidRPr="0090126E" w:rsidRDefault="00FA12EC" w:rsidP="00876AAB">
      <w:pPr>
        <w:spacing w:line="276" w:lineRule="auto"/>
        <w:ind w:left="-283" w:right="-283"/>
        <w:jc w:val="both"/>
        <w:rPr>
          <w:rFonts w:ascii="Franklin Gothic Demi" w:hAnsi="Franklin Gothic Demi" w:cs="Arial"/>
          <w:i/>
          <w:sz w:val="22"/>
          <w:szCs w:val="22"/>
        </w:rPr>
      </w:pPr>
      <w:r w:rsidRPr="0090126E">
        <w:rPr>
          <w:rFonts w:ascii="Franklin Gothic Demi" w:hAnsi="Franklin Gothic Demi" w:cs="Arial"/>
          <w:i/>
          <w:sz w:val="22"/>
          <w:szCs w:val="22"/>
        </w:rPr>
        <w:t>Für unsere Vorfahren war es etwas ganz Natürliches und Selbstverständliches, die Natur zu beobachten und dadurch zu erfahren, welche Pflanzen wie genutzt werden konnten. Auf welche Weise wurde dieses Wissen weitergegeben, und wie lässt es sich für die Zukunft bewahren?</w:t>
      </w:r>
    </w:p>
    <w:p w:rsidR="00691911" w:rsidRPr="0090126E" w:rsidRDefault="0090126E" w:rsidP="00876AAB">
      <w:pPr>
        <w:spacing w:line="276" w:lineRule="auto"/>
        <w:ind w:left="-283" w:right="-283"/>
        <w:jc w:val="both"/>
        <w:rPr>
          <w:rFonts w:ascii="Franklin Gothic Book" w:hAnsi="Franklin Gothic Book"/>
        </w:rPr>
      </w:pPr>
      <w:r w:rsidRPr="0090126E">
        <w:rPr>
          <w:rFonts w:ascii="Franklin Gothic Book" w:hAnsi="Franklin Gothic Book" w:cs="Arial"/>
          <w:i/>
          <w:sz w:val="22"/>
          <w:szCs w:val="22"/>
        </w:rPr>
        <w:t xml:space="preserve">Elfie </w:t>
      </w:r>
      <w:proofErr w:type="spellStart"/>
      <w:r w:rsidRPr="0090126E">
        <w:rPr>
          <w:rFonts w:ascii="Franklin Gothic Book" w:hAnsi="Franklin Gothic Book" w:cs="Arial"/>
          <w:i/>
          <w:sz w:val="22"/>
          <w:szCs w:val="22"/>
        </w:rPr>
        <w:t>Courtenay</w:t>
      </w:r>
      <w:proofErr w:type="spellEnd"/>
      <w:r w:rsidRPr="0090126E">
        <w:rPr>
          <w:rFonts w:ascii="Franklin Gothic Book" w:hAnsi="Franklin Gothic Book" w:cs="Arial"/>
          <w:i/>
          <w:sz w:val="22"/>
          <w:szCs w:val="22"/>
        </w:rPr>
        <w:t>:</w:t>
      </w:r>
      <w:r w:rsidR="00712A80">
        <w:rPr>
          <w:rFonts w:ascii="Franklin Gothic Book" w:hAnsi="Franklin Gothic Book" w:cs="Arial"/>
          <w:i/>
          <w:sz w:val="22"/>
          <w:szCs w:val="22"/>
        </w:rPr>
        <w:t xml:space="preserve"> </w:t>
      </w:r>
      <w:r w:rsidR="00FA12EC" w:rsidRPr="0090126E">
        <w:rPr>
          <w:rFonts w:ascii="Franklin Gothic Book" w:hAnsi="Franklin Gothic Book" w:cs="Arial"/>
          <w:sz w:val="22"/>
          <w:szCs w:val="22"/>
        </w:rPr>
        <w:t>Die Kräuterheilkunde unserer Vorfahren könnte man als eine reine Erfahrungsmedizin bezeichnen, die sich über viele Generationen entwickelt und auch immer weiter vertieft hat. Dieses Wissen wurde urspr</w:t>
      </w:r>
      <w:r>
        <w:rPr>
          <w:rFonts w:ascii="Franklin Gothic Book" w:hAnsi="Franklin Gothic Book" w:cs="Arial"/>
          <w:sz w:val="22"/>
          <w:szCs w:val="22"/>
        </w:rPr>
        <w:t>ünglich nur mündlich weiter</w:t>
      </w:r>
      <w:r w:rsidR="00FA12EC" w:rsidRPr="0090126E">
        <w:rPr>
          <w:rFonts w:ascii="Franklin Gothic Book" w:hAnsi="Franklin Gothic Book" w:cs="Arial"/>
          <w:sz w:val="22"/>
          <w:szCs w:val="22"/>
        </w:rPr>
        <w:t>gegeben, meist von den Müttern an die Töchter. Sicher ist mittlerweile schon Vieles verloren gegangen, aber ich fand es auch total spannend, noch alte Quellen zu finden, die ich für mein Buch nutzen konnte. Das Interesse an natürlicher Heilung scheint heutzutage ständig zuzunehmen und ist eine wunderbare Voraussetzung, dieses jetzt noch verfügbare alte Wissen auch für die Zukunft zu bewahren.</w:t>
      </w:r>
    </w:p>
    <w:p w:rsidR="00691911" w:rsidRPr="0090126E" w:rsidRDefault="00691911" w:rsidP="00876AAB">
      <w:pPr>
        <w:spacing w:line="276" w:lineRule="auto"/>
        <w:ind w:left="-283" w:right="-283"/>
        <w:jc w:val="both"/>
        <w:rPr>
          <w:rFonts w:ascii="Franklin Gothic Book" w:hAnsi="Franklin Gothic Book" w:cs="Arial"/>
          <w:sz w:val="22"/>
          <w:szCs w:val="22"/>
        </w:rPr>
      </w:pPr>
    </w:p>
    <w:p w:rsidR="00691911" w:rsidRPr="0090126E" w:rsidRDefault="00FA12EC" w:rsidP="00876AAB">
      <w:pPr>
        <w:spacing w:line="276" w:lineRule="auto"/>
        <w:ind w:left="-283" w:right="-283"/>
        <w:jc w:val="both"/>
        <w:rPr>
          <w:rFonts w:ascii="Franklin Gothic Book" w:hAnsi="Franklin Gothic Book"/>
        </w:rPr>
      </w:pPr>
      <w:r w:rsidRPr="0090126E">
        <w:rPr>
          <w:rFonts w:ascii="Franklin Gothic Demi" w:hAnsi="Franklin Gothic Demi" w:cs="Arial"/>
          <w:i/>
          <w:sz w:val="22"/>
          <w:szCs w:val="22"/>
        </w:rPr>
        <w:t>Auch bei den Heilpflanzen gibt es für den Menschen schädliche und sogar tödlich giftige. Können Sie da ein paar Beispiele nennen? Kann man sie trotzdem selbst anwenden?</w:t>
      </w:r>
    </w:p>
    <w:p w:rsidR="00691911" w:rsidRPr="0090126E" w:rsidRDefault="0090126E" w:rsidP="00876AAB">
      <w:pPr>
        <w:spacing w:line="276" w:lineRule="auto"/>
        <w:ind w:left="-283" w:right="-283"/>
        <w:jc w:val="both"/>
        <w:rPr>
          <w:rFonts w:ascii="Franklin Gothic Book" w:hAnsi="Franklin Gothic Book"/>
        </w:rPr>
      </w:pPr>
      <w:r w:rsidRPr="0090126E">
        <w:rPr>
          <w:rFonts w:ascii="Franklin Gothic Book" w:hAnsi="Franklin Gothic Book" w:cs="Arial"/>
          <w:i/>
          <w:sz w:val="22"/>
          <w:szCs w:val="22"/>
        </w:rPr>
        <w:t xml:space="preserve">Elfie </w:t>
      </w:r>
      <w:proofErr w:type="spellStart"/>
      <w:r w:rsidRPr="0090126E">
        <w:rPr>
          <w:rFonts w:ascii="Franklin Gothic Book" w:hAnsi="Franklin Gothic Book" w:cs="Arial"/>
          <w:i/>
          <w:sz w:val="22"/>
          <w:szCs w:val="22"/>
        </w:rPr>
        <w:t>Courtenay</w:t>
      </w:r>
      <w:proofErr w:type="spellEnd"/>
      <w:r w:rsidRPr="0090126E">
        <w:rPr>
          <w:rFonts w:ascii="Franklin Gothic Book" w:hAnsi="Franklin Gothic Book" w:cs="Arial"/>
          <w:i/>
          <w:sz w:val="22"/>
          <w:szCs w:val="22"/>
        </w:rPr>
        <w:t>:</w:t>
      </w:r>
      <w:r w:rsidR="00712A80">
        <w:rPr>
          <w:rFonts w:ascii="Franklin Gothic Book" w:hAnsi="Franklin Gothic Book" w:cs="Arial"/>
          <w:i/>
          <w:sz w:val="22"/>
          <w:szCs w:val="22"/>
        </w:rPr>
        <w:t xml:space="preserve"> </w:t>
      </w:r>
      <w:r w:rsidR="00FA12EC" w:rsidRPr="0090126E">
        <w:rPr>
          <w:rFonts w:ascii="Franklin Gothic Book" w:hAnsi="Franklin Gothic Book" w:cs="Arial"/>
          <w:sz w:val="22"/>
          <w:szCs w:val="22"/>
        </w:rPr>
        <w:t xml:space="preserve">Die Reaktionen auf pflanzliche Giftstoffe können von Bauchschmerzen über Krämpfe und Brechdurchfall bis zu einem Leberschaden, zu Atemlähmung oder Organversagen </w:t>
      </w:r>
      <w:r w:rsidR="002D0A2B">
        <w:rPr>
          <w:rFonts w:ascii="Franklin Gothic Book" w:hAnsi="Franklin Gothic Book" w:cs="Arial"/>
          <w:sz w:val="22"/>
          <w:szCs w:val="22"/>
        </w:rPr>
        <w:t>reichen</w:t>
      </w:r>
      <w:r w:rsidR="00FA12EC" w:rsidRPr="0090126E">
        <w:rPr>
          <w:rFonts w:ascii="Franklin Gothic Book" w:hAnsi="Franklin Gothic Book" w:cs="Arial"/>
          <w:sz w:val="22"/>
          <w:szCs w:val="22"/>
        </w:rPr>
        <w:t>. Natürlich kommt es imme</w:t>
      </w:r>
      <w:r w:rsidR="00D77644">
        <w:rPr>
          <w:rFonts w:ascii="Franklin Gothic Book" w:hAnsi="Franklin Gothic Book" w:cs="Arial"/>
          <w:sz w:val="22"/>
          <w:szCs w:val="22"/>
        </w:rPr>
        <w:t>r auf die Art des Giftstoffes</w:t>
      </w:r>
      <w:r w:rsidR="00FA12EC" w:rsidRPr="0090126E">
        <w:rPr>
          <w:rFonts w:ascii="Franklin Gothic Book" w:hAnsi="Franklin Gothic Book" w:cs="Arial"/>
          <w:sz w:val="22"/>
          <w:szCs w:val="22"/>
        </w:rPr>
        <w:t xml:space="preserve"> und auf die verzehrte Menge</w:t>
      </w:r>
      <w:r w:rsidR="00D77644">
        <w:rPr>
          <w:rFonts w:ascii="Franklin Gothic Book" w:hAnsi="Franklin Gothic Book" w:cs="Arial"/>
          <w:sz w:val="22"/>
          <w:szCs w:val="22"/>
        </w:rPr>
        <w:t xml:space="preserve"> an</w:t>
      </w:r>
      <w:r w:rsidR="00FA12EC" w:rsidRPr="0090126E">
        <w:rPr>
          <w:rFonts w:ascii="Franklin Gothic Book" w:hAnsi="Franklin Gothic Book" w:cs="Arial"/>
          <w:sz w:val="22"/>
          <w:szCs w:val="22"/>
        </w:rPr>
        <w:t>. Efeu- und Holunderblätter sind</w:t>
      </w:r>
      <w:r w:rsidR="00D77644">
        <w:rPr>
          <w:rFonts w:ascii="Franklin Gothic Book" w:hAnsi="Franklin Gothic Book" w:cs="Arial"/>
          <w:sz w:val="22"/>
          <w:szCs w:val="22"/>
        </w:rPr>
        <w:t xml:space="preserve"> beispielsweise „leicht giftig“;</w:t>
      </w:r>
      <w:r w:rsidR="00FA12EC" w:rsidRPr="0090126E">
        <w:rPr>
          <w:rFonts w:ascii="Franklin Gothic Book" w:hAnsi="Franklin Gothic Book" w:cs="Arial"/>
          <w:sz w:val="22"/>
          <w:szCs w:val="22"/>
        </w:rPr>
        <w:t xml:space="preserve"> trotzdem hat man sie früher in der Volksmedizin eingesetzt</w:t>
      </w:r>
      <w:r w:rsidR="00D77644">
        <w:rPr>
          <w:rFonts w:ascii="Franklin Gothic Book" w:hAnsi="Franklin Gothic Book" w:cs="Arial"/>
          <w:sz w:val="22"/>
          <w:szCs w:val="22"/>
        </w:rPr>
        <w:t>,</w:t>
      </w:r>
      <w:r w:rsidR="00FA12EC" w:rsidRPr="0090126E">
        <w:rPr>
          <w:rFonts w:ascii="Franklin Gothic Book" w:hAnsi="Franklin Gothic Book" w:cs="Arial"/>
          <w:sz w:val="22"/>
          <w:szCs w:val="22"/>
        </w:rPr>
        <w:t xml:space="preserve"> und Efeuauszüge finden sich auch heute noch in manchen Hustensäften. Anders sieht es </w:t>
      </w:r>
      <w:r w:rsidR="00FA12EC" w:rsidRPr="0090126E">
        <w:rPr>
          <w:rFonts w:ascii="Franklin Gothic Book" w:hAnsi="Franklin Gothic Book" w:cs="Arial"/>
          <w:sz w:val="22"/>
          <w:szCs w:val="22"/>
        </w:rPr>
        <w:lastRenderedPageBreak/>
        <w:t xml:space="preserve">beim Fingerhut und bei </w:t>
      </w:r>
      <w:proofErr w:type="gramStart"/>
      <w:r w:rsidR="00FA12EC" w:rsidRPr="0090126E">
        <w:rPr>
          <w:rFonts w:ascii="Franklin Gothic Book" w:hAnsi="Franklin Gothic Book" w:cs="Arial"/>
          <w:sz w:val="22"/>
          <w:szCs w:val="22"/>
        </w:rPr>
        <w:t>der</w:t>
      </w:r>
      <w:proofErr w:type="gramEnd"/>
      <w:r w:rsidR="00FA12EC" w:rsidRPr="0090126E">
        <w:rPr>
          <w:rFonts w:ascii="Franklin Gothic Book" w:hAnsi="Franklin Gothic Book" w:cs="Arial"/>
          <w:sz w:val="22"/>
          <w:szCs w:val="22"/>
        </w:rPr>
        <w:t xml:space="preserve"> Herbstzeitlose</w:t>
      </w:r>
      <w:r w:rsidR="00D77644">
        <w:rPr>
          <w:rFonts w:ascii="Franklin Gothic Book" w:hAnsi="Franklin Gothic Book" w:cs="Arial"/>
          <w:sz w:val="22"/>
          <w:szCs w:val="22"/>
        </w:rPr>
        <w:t>n</w:t>
      </w:r>
      <w:r w:rsidR="00FA12EC" w:rsidRPr="0090126E">
        <w:rPr>
          <w:rFonts w:ascii="Franklin Gothic Book" w:hAnsi="Franklin Gothic Book" w:cs="Arial"/>
          <w:sz w:val="22"/>
          <w:szCs w:val="22"/>
        </w:rPr>
        <w:t xml:space="preserve"> aus, denn beide wirken schon in geringen Mengen tödlich. Trotzdem sind sie in medizinischen Fertigpräparaten oder in homöopathischen Anwendungen von großem Nutzen. Selbst sammeln und anwenden sollte man giftige Pflanzen natürlich auf keinen Fall!</w:t>
      </w:r>
    </w:p>
    <w:p w:rsidR="00691911" w:rsidRPr="0090126E" w:rsidRDefault="00691911" w:rsidP="00876AAB">
      <w:pPr>
        <w:spacing w:line="276" w:lineRule="auto"/>
        <w:ind w:left="-283" w:right="-283"/>
        <w:jc w:val="both"/>
        <w:rPr>
          <w:rFonts w:ascii="Franklin Gothic Book" w:hAnsi="Franklin Gothic Book" w:cs="Arial"/>
          <w:sz w:val="22"/>
          <w:szCs w:val="22"/>
        </w:rPr>
      </w:pPr>
    </w:p>
    <w:p w:rsidR="0090126E" w:rsidRPr="0090126E" w:rsidRDefault="00FA12EC" w:rsidP="00876AAB">
      <w:pPr>
        <w:spacing w:line="276" w:lineRule="auto"/>
        <w:ind w:left="-283" w:right="-283"/>
        <w:jc w:val="both"/>
        <w:rPr>
          <w:rFonts w:ascii="Franklin Gothic Book" w:hAnsi="Franklin Gothic Book"/>
        </w:rPr>
      </w:pPr>
      <w:r w:rsidRPr="0090126E">
        <w:rPr>
          <w:rFonts w:ascii="Franklin Gothic Demi" w:hAnsi="Franklin Gothic Demi" w:cs="Arial"/>
          <w:i/>
          <w:sz w:val="22"/>
          <w:szCs w:val="22"/>
        </w:rPr>
        <w:t>Das Sammeln von Heilkräutern ist inzwischen genauso be</w:t>
      </w:r>
      <w:r w:rsidR="0090126E">
        <w:rPr>
          <w:rFonts w:ascii="Franklin Gothic Demi" w:hAnsi="Franklin Gothic Demi" w:cs="Arial"/>
          <w:i/>
          <w:sz w:val="22"/>
          <w:szCs w:val="22"/>
        </w:rPr>
        <w:t>liebt wie „in die Pilze zu</w:t>
      </w:r>
      <w:r w:rsidRPr="0090126E">
        <w:rPr>
          <w:rFonts w:ascii="Franklin Gothic Demi" w:hAnsi="Franklin Gothic Demi" w:cs="Arial"/>
          <w:i/>
          <w:sz w:val="22"/>
          <w:szCs w:val="22"/>
        </w:rPr>
        <w:t xml:space="preserve"> gehen“. Worauf sollte man bei der selbstständigen Kräutersuche und </w:t>
      </w:r>
      <w:r w:rsidRPr="0090126E">
        <w:rPr>
          <w:rFonts w:ascii="Franklin Gothic Demi" w:hAnsi="Franklin Gothic Demi" w:cs="Arial"/>
          <w:i/>
          <w:sz w:val="22"/>
          <w:szCs w:val="22"/>
        </w:rPr>
        <w:noBreakHyphen/>
        <w:t>ernte besonders achten?</w:t>
      </w:r>
    </w:p>
    <w:p w:rsidR="00691911" w:rsidRPr="0090126E" w:rsidRDefault="0090126E" w:rsidP="00876AAB">
      <w:pPr>
        <w:spacing w:line="276" w:lineRule="auto"/>
        <w:ind w:left="-283" w:right="-283"/>
        <w:jc w:val="both"/>
        <w:rPr>
          <w:rFonts w:ascii="Franklin Gothic Book" w:hAnsi="Franklin Gothic Book"/>
        </w:rPr>
      </w:pPr>
      <w:r w:rsidRPr="0090126E">
        <w:rPr>
          <w:rFonts w:ascii="Franklin Gothic Book" w:hAnsi="Franklin Gothic Book" w:cs="Arial"/>
          <w:i/>
          <w:sz w:val="22"/>
          <w:szCs w:val="22"/>
        </w:rPr>
        <w:t xml:space="preserve">Elfie </w:t>
      </w:r>
      <w:proofErr w:type="spellStart"/>
      <w:r w:rsidRPr="0090126E">
        <w:rPr>
          <w:rFonts w:ascii="Franklin Gothic Book" w:hAnsi="Franklin Gothic Book" w:cs="Arial"/>
          <w:i/>
          <w:sz w:val="22"/>
          <w:szCs w:val="22"/>
        </w:rPr>
        <w:t>Courtenay</w:t>
      </w:r>
      <w:proofErr w:type="spellEnd"/>
      <w:r w:rsidRPr="0090126E">
        <w:rPr>
          <w:rFonts w:ascii="Franklin Gothic Book" w:hAnsi="Franklin Gothic Book" w:cs="Arial"/>
          <w:i/>
          <w:sz w:val="22"/>
          <w:szCs w:val="22"/>
        </w:rPr>
        <w:t>:</w:t>
      </w:r>
      <w:r w:rsidR="00712A80">
        <w:rPr>
          <w:rFonts w:ascii="Franklin Gothic Book" w:hAnsi="Franklin Gothic Book" w:cs="Arial"/>
          <w:i/>
          <w:sz w:val="22"/>
          <w:szCs w:val="22"/>
        </w:rPr>
        <w:t xml:space="preserve"> </w:t>
      </w:r>
      <w:r w:rsidR="00FA12EC" w:rsidRPr="0090126E">
        <w:rPr>
          <w:rFonts w:ascii="Franklin Gothic Book" w:hAnsi="Franklin Gothic Book" w:cs="Arial"/>
          <w:sz w:val="22"/>
          <w:szCs w:val="22"/>
        </w:rPr>
        <w:t>Bevor man anfängt, irgendetwas zu sammeln, muss man sich natürlich kundig machen. Als oberste Regel gilt immer, nichts zu sich zu nehmen, was man nicht einwandfrei identifiziert hat! Und natürlich ist wichtig, mit geschultem Auge zu erkennen, ob es sich wirklich um sauberen, natürlichen Boden han</w:t>
      </w:r>
      <w:r w:rsidR="00D77644">
        <w:rPr>
          <w:rFonts w:ascii="Franklin Gothic Book" w:hAnsi="Franklin Gothic Book" w:cs="Arial"/>
          <w:sz w:val="22"/>
          <w:szCs w:val="22"/>
        </w:rPr>
        <w:t>delt, wo die Pflanze wächst. So wie bei Pilzen</w:t>
      </w:r>
      <w:r w:rsidR="00FA12EC" w:rsidRPr="0090126E">
        <w:rPr>
          <w:rFonts w:ascii="Franklin Gothic Book" w:hAnsi="Franklin Gothic Book" w:cs="Arial"/>
          <w:sz w:val="22"/>
          <w:szCs w:val="22"/>
        </w:rPr>
        <w:t xml:space="preserve"> darf auch bei Kräutern nur gezielt gesam</w:t>
      </w:r>
      <w:r>
        <w:rPr>
          <w:rFonts w:ascii="Franklin Gothic Book" w:hAnsi="Franklin Gothic Book" w:cs="Arial"/>
          <w:sz w:val="22"/>
          <w:szCs w:val="22"/>
        </w:rPr>
        <w:t>melt werden: keine giftigen und</w:t>
      </w:r>
      <w:r w:rsidR="00FA12EC" w:rsidRPr="0090126E">
        <w:rPr>
          <w:rFonts w:ascii="Franklin Gothic Book" w:hAnsi="Franklin Gothic Book" w:cs="Arial"/>
          <w:sz w:val="22"/>
          <w:szCs w:val="22"/>
        </w:rPr>
        <w:t xml:space="preserve"> niemals von gespritzten oder überdüngten Wiesen, nicht vom Straßenrand, von Bahndämmen oder den Gassi-Wegen von Hunden!</w:t>
      </w:r>
    </w:p>
    <w:p w:rsidR="00691911" w:rsidRPr="0090126E" w:rsidRDefault="00691911" w:rsidP="00876AAB">
      <w:pPr>
        <w:spacing w:line="276" w:lineRule="auto"/>
        <w:ind w:left="-283" w:right="-283"/>
        <w:jc w:val="both"/>
        <w:rPr>
          <w:rFonts w:ascii="Franklin Gothic Book" w:hAnsi="Franklin Gothic Book" w:cs="Arial"/>
          <w:sz w:val="22"/>
          <w:szCs w:val="22"/>
        </w:rPr>
      </w:pPr>
    </w:p>
    <w:p w:rsidR="00691911" w:rsidRPr="0090126E" w:rsidRDefault="00FA12EC" w:rsidP="00876AAB">
      <w:pPr>
        <w:spacing w:line="276" w:lineRule="auto"/>
        <w:ind w:left="-283" w:right="-283"/>
        <w:jc w:val="both"/>
        <w:rPr>
          <w:rFonts w:ascii="Franklin Gothic Book" w:hAnsi="Franklin Gothic Book" w:cs="Arial"/>
          <w:sz w:val="22"/>
          <w:szCs w:val="22"/>
        </w:rPr>
      </w:pPr>
      <w:r w:rsidRPr="0090126E">
        <w:rPr>
          <w:rFonts w:ascii="Franklin Gothic Demi" w:hAnsi="Franklin Gothic Demi" w:cs="Arial"/>
          <w:i/>
          <w:sz w:val="22"/>
          <w:szCs w:val="22"/>
        </w:rPr>
        <w:t>Heilkräuter lassen sich vielfältig für die Hausapotheke oder auch in der Küche nutzen. Welche Möglichkeiten gibt es, die Kräuter richtig aufzubewahren und haltbar zu machen?</w:t>
      </w:r>
    </w:p>
    <w:p w:rsidR="00691911" w:rsidRPr="0090126E" w:rsidRDefault="0090126E" w:rsidP="00876AAB">
      <w:pPr>
        <w:spacing w:line="276" w:lineRule="auto"/>
        <w:ind w:left="-283" w:right="-283"/>
        <w:jc w:val="both"/>
        <w:rPr>
          <w:rFonts w:ascii="Franklin Gothic Book" w:hAnsi="Franklin Gothic Book"/>
        </w:rPr>
      </w:pPr>
      <w:r w:rsidRPr="0090126E">
        <w:rPr>
          <w:rFonts w:ascii="Franklin Gothic Book" w:hAnsi="Franklin Gothic Book" w:cs="Arial"/>
          <w:i/>
          <w:sz w:val="22"/>
          <w:szCs w:val="22"/>
        </w:rPr>
        <w:t xml:space="preserve">Elfie </w:t>
      </w:r>
      <w:proofErr w:type="spellStart"/>
      <w:r w:rsidRPr="0090126E">
        <w:rPr>
          <w:rFonts w:ascii="Franklin Gothic Book" w:hAnsi="Franklin Gothic Book" w:cs="Arial"/>
          <w:i/>
          <w:sz w:val="22"/>
          <w:szCs w:val="22"/>
        </w:rPr>
        <w:t>Courtenay</w:t>
      </w:r>
      <w:proofErr w:type="spellEnd"/>
      <w:r w:rsidRPr="0090126E">
        <w:rPr>
          <w:rFonts w:ascii="Franklin Gothic Book" w:hAnsi="Franklin Gothic Book" w:cs="Arial"/>
          <w:i/>
          <w:sz w:val="22"/>
          <w:szCs w:val="22"/>
        </w:rPr>
        <w:t>:</w:t>
      </w:r>
      <w:r w:rsidR="00712A80">
        <w:rPr>
          <w:rFonts w:ascii="Franklin Gothic Book" w:hAnsi="Franklin Gothic Book" w:cs="Arial"/>
          <w:i/>
          <w:sz w:val="22"/>
          <w:szCs w:val="22"/>
        </w:rPr>
        <w:t xml:space="preserve"> </w:t>
      </w:r>
      <w:r w:rsidR="00FA12EC" w:rsidRPr="0090126E">
        <w:rPr>
          <w:rFonts w:ascii="Franklin Gothic Book" w:hAnsi="Franklin Gothic Book" w:cs="Arial"/>
          <w:sz w:val="22"/>
          <w:szCs w:val="22"/>
        </w:rPr>
        <w:t>Da gibt es unglaublich viele Möglichkeiten. Man kann Kräuter trocknen, in Essig, Öl oder Alkohol ansetzen, schichtweise in Honig, Zucker oder Salz einlegen, zu Marmelade, Gelee oder Sirup verarbeiten, Lik</w:t>
      </w:r>
      <w:r w:rsidR="00D77644">
        <w:rPr>
          <w:rFonts w:ascii="Franklin Gothic Book" w:hAnsi="Franklin Gothic Book" w:cs="Arial"/>
          <w:sz w:val="22"/>
          <w:szCs w:val="22"/>
        </w:rPr>
        <w:t>öre ansetzen, fermentieren und v</w:t>
      </w:r>
      <w:r w:rsidR="00FA12EC" w:rsidRPr="0090126E">
        <w:rPr>
          <w:rFonts w:ascii="Franklin Gothic Book" w:hAnsi="Franklin Gothic Book" w:cs="Arial"/>
          <w:sz w:val="22"/>
          <w:szCs w:val="22"/>
        </w:rPr>
        <w:t>ieles mehr. Auch Einfrieren ist eine Möglichkeit, ist aber nicht für alle Kräuter ratsam. Die Aufbewahrung kann in Gläsern, Dosen, Stoffsäckchen oder Papiertüten erfolgen. Manche Pflanzen müssen luftdicht gelagert werden, weil sie Luftfeuchtigkeit anziehen und ansonsten schimmeln würden.</w:t>
      </w:r>
    </w:p>
    <w:p w:rsidR="00691911" w:rsidRPr="0090126E" w:rsidRDefault="00691911" w:rsidP="00876AAB">
      <w:pPr>
        <w:spacing w:line="276" w:lineRule="auto"/>
        <w:ind w:left="-283" w:right="-283"/>
        <w:jc w:val="both"/>
        <w:rPr>
          <w:rFonts w:ascii="Franklin Gothic Book" w:hAnsi="Franklin Gothic Book" w:cs="Arial"/>
          <w:sz w:val="22"/>
          <w:szCs w:val="22"/>
        </w:rPr>
      </w:pPr>
    </w:p>
    <w:p w:rsidR="0090126E" w:rsidRPr="0090126E" w:rsidRDefault="00FA12EC" w:rsidP="00876AAB">
      <w:pPr>
        <w:spacing w:line="276" w:lineRule="auto"/>
        <w:ind w:left="-283" w:right="-283"/>
        <w:jc w:val="both"/>
        <w:rPr>
          <w:rFonts w:ascii="Franklin Gothic Book" w:hAnsi="Franklin Gothic Book"/>
        </w:rPr>
      </w:pPr>
      <w:r w:rsidRPr="0090126E">
        <w:rPr>
          <w:rFonts w:ascii="Franklin Gothic Demi" w:hAnsi="Franklin Gothic Demi" w:cs="Arial"/>
          <w:i/>
          <w:sz w:val="22"/>
          <w:szCs w:val="22"/>
        </w:rPr>
        <w:t>Die Natur ist ein wertvolles Gut, welches wir zwar nutzen, aber nicht ausrauben, nicht zerstören und auch nicht achtlos behandeln dürfen. Was kann jeder dafür tun, um diesen Reichtum zu erhalten?</w:t>
      </w:r>
    </w:p>
    <w:p w:rsidR="00691911" w:rsidRDefault="0090126E" w:rsidP="00876AAB">
      <w:pPr>
        <w:spacing w:line="276" w:lineRule="auto"/>
        <w:ind w:left="-283" w:right="-283"/>
        <w:jc w:val="both"/>
        <w:rPr>
          <w:rFonts w:ascii="Franklin Gothic Book" w:hAnsi="Franklin Gothic Book" w:cs="Arial"/>
          <w:sz w:val="22"/>
          <w:szCs w:val="22"/>
        </w:rPr>
      </w:pPr>
      <w:r w:rsidRPr="0090126E">
        <w:rPr>
          <w:rFonts w:ascii="Franklin Gothic Book" w:hAnsi="Franklin Gothic Book" w:cs="Arial"/>
          <w:i/>
          <w:sz w:val="22"/>
          <w:szCs w:val="22"/>
        </w:rPr>
        <w:t xml:space="preserve">Elfie </w:t>
      </w:r>
      <w:proofErr w:type="spellStart"/>
      <w:r w:rsidRPr="0090126E">
        <w:rPr>
          <w:rFonts w:ascii="Franklin Gothic Book" w:hAnsi="Franklin Gothic Book" w:cs="Arial"/>
          <w:i/>
          <w:sz w:val="22"/>
          <w:szCs w:val="22"/>
        </w:rPr>
        <w:t>Courtenay</w:t>
      </w:r>
      <w:proofErr w:type="spellEnd"/>
      <w:r w:rsidRPr="0090126E">
        <w:rPr>
          <w:rFonts w:ascii="Franklin Gothic Book" w:hAnsi="Franklin Gothic Book" w:cs="Arial"/>
          <w:i/>
          <w:sz w:val="22"/>
          <w:szCs w:val="22"/>
        </w:rPr>
        <w:t>:</w:t>
      </w:r>
      <w:r w:rsidR="00712A80">
        <w:rPr>
          <w:rFonts w:ascii="Franklin Gothic Book" w:hAnsi="Franklin Gothic Book" w:cs="Arial"/>
          <w:i/>
          <w:sz w:val="22"/>
          <w:szCs w:val="22"/>
        </w:rPr>
        <w:t xml:space="preserve"> </w:t>
      </w:r>
      <w:r w:rsidR="00FA12EC" w:rsidRPr="0090126E">
        <w:rPr>
          <w:rFonts w:ascii="Franklin Gothic Book" w:hAnsi="Franklin Gothic Book" w:cs="Arial"/>
          <w:sz w:val="22"/>
          <w:szCs w:val="22"/>
        </w:rPr>
        <w:t>Leider sind schon jetzt große Teile der Natur zerstört. Das zeigt sich bereits deutlich an der Eintönigkeit unserer Landschaften und an der drastischen Abnahme des Artenreichtums. In meinem Buch gehe ich immer wieder darauf ein, welche Kräuter sich auch ganz leicht im Garten, auf dem Balkon oder im Pflanztrog ziehen lassen. Denn auch so können die Samen wieder in die Natur gelangen</w:t>
      </w:r>
      <w:r w:rsidR="00D77644">
        <w:rPr>
          <w:rFonts w:ascii="Franklin Gothic Book" w:hAnsi="Franklin Gothic Book" w:cs="Arial"/>
          <w:sz w:val="22"/>
          <w:szCs w:val="22"/>
        </w:rPr>
        <w:t>,</w:t>
      </w:r>
      <w:r w:rsidR="00FA12EC" w:rsidRPr="0090126E">
        <w:rPr>
          <w:rFonts w:ascii="Franklin Gothic Book" w:hAnsi="Franklin Gothic Book" w:cs="Arial"/>
          <w:sz w:val="22"/>
          <w:szCs w:val="22"/>
        </w:rPr>
        <w:t xml:space="preserve"> und wir bieten gleichzeitig kleine Biotope für Bienen, Hummeln und Schmetterlinge. Jeder kann etwas dazu beitragen, dass Lebensräume für Insekten erhalten bleiben oder geschaffen werden, selbst auf kleinstem Raum. Es gibt auch</w:t>
      </w:r>
      <w:r w:rsidR="00D77644">
        <w:rPr>
          <w:rFonts w:ascii="Franklin Gothic Book" w:hAnsi="Franklin Gothic Book" w:cs="Arial"/>
          <w:sz w:val="22"/>
          <w:szCs w:val="22"/>
        </w:rPr>
        <w:t xml:space="preserve"> sinnvolle</w:t>
      </w:r>
      <w:r w:rsidR="00FA12EC" w:rsidRPr="0090126E">
        <w:rPr>
          <w:rFonts w:ascii="Franklin Gothic Book" w:hAnsi="Franklin Gothic Book" w:cs="Arial"/>
          <w:sz w:val="22"/>
          <w:szCs w:val="22"/>
        </w:rPr>
        <w:t xml:space="preserve"> Initiativ</w:t>
      </w:r>
      <w:r w:rsidR="00D77644">
        <w:rPr>
          <w:rFonts w:ascii="Franklin Gothic Book" w:hAnsi="Franklin Gothic Book" w:cs="Arial"/>
          <w:sz w:val="22"/>
          <w:szCs w:val="22"/>
        </w:rPr>
        <w:t>en wie „Blühende Landschaft“, „E</w:t>
      </w:r>
      <w:r w:rsidR="00FA12EC" w:rsidRPr="0090126E">
        <w:rPr>
          <w:rFonts w:ascii="Franklin Gothic Book" w:hAnsi="Franklin Gothic Book" w:cs="Arial"/>
          <w:sz w:val="22"/>
          <w:szCs w:val="22"/>
        </w:rPr>
        <w:t>ss</w:t>
      </w:r>
      <w:r w:rsidR="00D77644">
        <w:rPr>
          <w:rFonts w:ascii="Franklin Gothic Book" w:hAnsi="Franklin Gothic Book" w:cs="Arial"/>
          <w:sz w:val="22"/>
          <w:szCs w:val="22"/>
        </w:rPr>
        <w:t>bare Städte“ oder „Sonnenäcker“;</w:t>
      </w:r>
      <w:r w:rsidR="00FA12EC" w:rsidRPr="0090126E">
        <w:rPr>
          <w:rFonts w:ascii="Franklin Gothic Book" w:hAnsi="Franklin Gothic Book" w:cs="Arial"/>
          <w:sz w:val="22"/>
          <w:szCs w:val="22"/>
        </w:rPr>
        <w:t xml:space="preserve"> über solche Projekte sollte man sich informieren.</w:t>
      </w:r>
    </w:p>
    <w:p w:rsidR="00876AAB" w:rsidRPr="00153E4D" w:rsidRDefault="00876AAB" w:rsidP="00153E4D">
      <w:pPr>
        <w:spacing w:line="276" w:lineRule="auto"/>
        <w:ind w:left="-283" w:right="-283"/>
        <w:jc w:val="right"/>
        <w:rPr>
          <w:rFonts w:ascii="Franklin Gothic Book" w:hAnsi="Franklin Gothic Book"/>
        </w:rPr>
      </w:pPr>
      <w:r>
        <w:rPr>
          <w:rFonts w:ascii="Franklin Gothic Book" w:hAnsi="Franklin Gothic Book" w:cs="Arial"/>
          <w:i/>
          <w:sz w:val="22"/>
          <w:szCs w:val="22"/>
        </w:rPr>
        <w:t>Das Interview wurde im April 2017 geführt.</w:t>
      </w:r>
    </w:p>
    <w:p w:rsidR="00876AAB" w:rsidRDefault="00876AAB" w:rsidP="00876AAB">
      <w:pPr>
        <w:ind w:left="-283" w:right="-283"/>
        <w:jc w:val="both"/>
        <w:rPr>
          <w:rFonts w:ascii="Franklin Gothic Book" w:hAnsi="Franklin Gothic Book" w:cs="Arial"/>
          <w:i/>
          <w:iCs/>
          <w:sz w:val="18"/>
          <w:szCs w:val="18"/>
        </w:rPr>
      </w:pPr>
    </w:p>
    <w:p w:rsidR="00712A80" w:rsidRDefault="00712A80" w:rsidP="00876AAB">
      <w:pPr>
        <w:ind w:left="-283" w:right="-283"/>
        <w:jc w:val="both"/>
        <w:rPr>
          <w:rFonts w:ascii="Franklin Gothic Book" w:hAnsi="Franklin Gothic Book" w:cs="Arial"/>
          <w:i/>
          <w:iCs/>
          <w:sz w:val="18"/>
          <w:szCs w:val="18"/>
        </w:rPr>
      </w:pPr>
    </w:p>
    <w:p w:rsidR="00712A80" w:rsidRDefault="00712A80" w:rsidP="00876AAB">
      <w:pPr>
        <w:ind w:left="-283" w:right="-283"/>
        <w:jc w:val="both"/>
        <w:rPr>
          <w:rFonts w:ascii="Franklin Gothic Book" w:hAnsi="Franklin Gothic Book" w:cs="Arial"/>
          <w:i/>
          <w:iCs/>
          <w:sz w:val="18"/>
          <w:szCs w:val="18"/>
        </w:rPr>
      </w:pPr>
      <w:bookmarkStart w:id="8" w:name="_GoBack"/>
      <w:r>
        <w:rPr>
          <w:rFonts w:ascii="Franklin Gothic Book" w:hAnsi="Franklin Gothic Book" w:cs="Arial"/>
          <w:noProof/>
          <w:sz w:val="22"/>
          <w:szCs w:val="18"/>
        </w:rPr>
        <w:drawing>
          <wp:anchor distT="0" distB="0" distL="114300" distR="114300" simplePos="0" relativeHeight="251658240" behindDoc="0" locked="0" layoutInCell="1" allowOverlap="1" wp14:anchorId="64DD19D1" wp14:editId="11346063">
            <wp:simplePos x="0" y="0"/>
            <wp:positionH relativeFrom="margin">
              <wp:posOffset>4213860</wp:posOffset>
            </wp:positionH>
            <wp:positionV relativeFrom="margin">
              <wp:posOffset>6365875</wp:posOffset>
            </wp:positionV>
            <wp:extent cx="1828800" cy="26339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lkraueter_5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2633980"/>
                    </a:xfrm>
                    <a:prstGeom prst="rect">
                      <a:avLst/>
                    </a:prstGeom>
                  </pic:spPr>
                </pic:pic>
              </a:graphicData>
            </a:graphic>
          </wp:anchor>
        </w:drawing>
      </w:r>
      <w:bookmarkEnd w:id="8"/>
    </w:p>
    <w:p w:rsidR="001C4EFA" w:rsidRPr="00905AAB" w:rsidRDefault="001C4EFA" w:rsidP="00876AAB">
      <w:pPr>
        <w:ind w:left="-283" w:right="-283"/>
        <w:jc w:val="both"/>
        <w:rPr>
          <w:rFonts w:ascii="Franklin Gothic Book" w:hAnsi="Franklin Gothic Book" w:cs="Arial"/>
          <w:i/>
          <w:iCs/>
          <w:sz w:val="18"/>
          <w:szCs w:val="18"/>
        </w:rPr>
      </w:pPr>
      <w:r w:rsidRPr="00905AAB">
        <w:rPr>
          <w:rFonts w:ascii="Franklin Gothic Book" w:hAnsi="Franklin Gothic Book" w:cs="Arial"/>
          <w:i/>
          <w:iCs/>
          <w:sz w:val="18"/>
          <w:szCs w:val="18"/>
        </w:rPr>
        <w:t xml:space="preserve">Der Abdruck des Interviews (auch auszugsweise) mit Hinweis auf das </w:t>
      </w:r>
      <w:r>
        <w:rPr>
          <w:rFonts w:ascii="Franklin Gothic Book" w:hAnsi="Franklin Gothic Book" w:cs="Arial"/>
          <w:i/>
          <w:iCs/>
          <w:sz w:val="18"/>
          <w:szCs w:val="18"/>
        </w:rPr>
        <w:t>Buch</w:t>
      </w:r>
      <w:r w:rsidRPr="00905AAB">
        <w:rPr>
          <w:rFonts w:ascii="Franklin Gothic Book" w:hAnsi="Franklin Gothic Book" w:cs="Arial"/>
          <w:i/>
          <w:iCs/>
          <w:sz w:val="18"/>
          <w:szCs w:val="18"/>
        </w:rPr>
        <w:t xml:space="preserve"> „</w:t>
      </w:r>
      <w:r>
        <w:rPr>
          <w:rFonts w:ascii="Franklin Gothic Book" w:hAnsi="Franklin Gothic Book" w:cs="Arial"/>
          <w:i/>
          <w:iCs/>
          <w:sz w:val="18"/>
          <w:szCs w:val="18"/>
        </w:rPr>
        <w:t>Heilkräuter</w:t>
      </w:r>
      <w:r w:rsidRPr="00905AAB">
        <w:rPr>
          <w:rFonts w:ascii="Franklin Gothic Book" w:hAnsi="Franklin Gothic Book" w:cs="Arial"/>
          <w:i/>
          <w:iCs/>
          <w:sz w:val="18"/>
          <w:szCs w:val="18"/>
        </w:rPr>
        <w:t>“ (ISBN 978-3-86374-</w:t>
      </w:r>
      <w:r>
        <w:rPr>
          <w:rFonts w:ascii="Franklin Gothic Book" w:hAnsi="Franklin Gothic Book" w:cs="Arial"/>
          <w:i/>
          <w:iCs/>
          <w:sz w:val="18"/>
          <w:szCs w:val="18"/>
        </w:rPr>
        <w:t>346-8</w:t>
      </w:r>
      <w:r w:rsidRPr="00905AAB">
        <w:rPr>
          <w:rFonts w:ascii="Franklin Gothic Book" w:hAnsi="Franklin Gothic Book" w:cs="Arial"/>
          <w:i/>
          <w:iCs/>
          <w:sz w:val="18"/>
          <w:szCs w:val="18"/>
        </w:rPr>
        <w:t xml:space="preserve">) ist kostenlos möglich. Die Rechte liegen bei: Mankau Verlag GmbH, </w:t>
      </w:r>
      <w:r w:rsidR="00FA12EC">
        <w:rPr>
          <w:rFonts w:ascii="Franklin Gothic Book" w:hAnsi="Franklin Gothic Book" w:cs="Arial"/>
          <w:i/>
          <w:iCs/>
          <w:sz w:val="18"/>
          <w:szCs w:val="18"/>
        </w:rPr>
        <w:t>82418</w:t>
      </w:r>
      <w:r w:rsidRPr="00905AAB">
        <w:rPr>
          <w:rFonts w:ascii="Franklin Gothic Book" w:hAnsi="Franklin Gothic Book" w:cs="Arial"/>
          <w:i/>
          <w:iCs/>
          <w:sz w:val="18"/>
          <w:szCs w:val="18"/>
        </w:rPr>
        <w:t xml:space="preserve"> Murnau a. Staffelsee, Tel.</w:t>
      </w:r>
      <w:r>
        <w:rPr>
          <w:rFonts w:ascii="Franklin Gothic Book" w:hAnsi="Franklin Gothic Book" w:cs="Arial"/>
          <w:i/>
          <w:iCs/>
          <w:sz w:val="18"/>
          <w:szCs w:val="18"/>
        </w:rPr>
        <w:t>:</w:t>
      </w:r>
      <w:r w:rsidRPr="00905AAB">
        <w:rPr>
          <w:rFonts w:ascii="Franklin Gothic Book" w:hAnsi="Franklin Gothic Book" w:cs="Arial"/>
          <w:i/>
          <w:iCs/>
          <w:sz w:val="18"/>
          <w:szCs w:val="18"/>
        </w:rPr>
        <w:t xml:space="preserve"> (08841) 627769-0, Fax</w:t>
      </w:r>
      <w:r>
        <w:rPr>
          <w:rFonts w:ascii="Franklin Gothic Book" w:hAnsi="Franklin Gothic Book" w:cs="Arial"/>
          <w:i/>
          <w:iCs/>
          <w:sz w:val="18"/>
          <w:szCs w:val="18"/>
        </w:rPr>
        <w:t>:</w:t>
      </w:r>
      <w:r w:rsidRPr="00905AAB">
        <w:rPr>
          <w:rFonts w:ascii="Franklin Gothic Book" w:hAnsi="Franklin Gothic Book" w:cs="Arial"/>
          <w:i/>
          <w:iCs/>
          <w:sz w:val="18"/>
          <w:szCs w:val="18"/>
        </w:rPr>
        <w:t xml:space="preserve"> -6, E-Post: </w:t>
      </w:r>
      <w:hyperlink r:id="rId9" w:history="1">
        <w:r w:rsidRPr="00905AAB">
          <w:rPr>
            <w:rStyle w:val="Hyperlink"/>
            <w:rFonts w:ascii="Franklin Gothic Book" w:eastAsia="Calibri" w:hAnsi="Franklin Gothic Book" w:cs="Arial"/>
            <w:i/>
            <w:iCs/>
            <w:sz w:val="18"/>
            <w:szCs w:val="18"/>
          </w:rPr>
          <w:t>kontakt@mankau-verlag.de</w:t>
        </w:r>
      </w:hyperlink>
      <w:r w:rsidRPr="00905AAB">
        <w:rPr>
          <w:rFonts w:ascii="Franklin Gothic Book" w:hAnsi="Franklin Gothic Book" w:cs="Arial"/>
          <w:i/>
          <w:iCs/>
          <w:sz w:val="18"/>
          <w:szCs w:val="18"/>
        </w:rPr>
        <w:t>.</w:t>
      </w:r>
    </w:p>
    <w:p w:rsidR="001C4EFA" w:rsidRPr="00876AAB" w:rsidRDefault="001C4EFA" w:rsidP="00876AAB">
      <w:pPr>
        <w:pStyle w:val="berschrift2"/>
        <w:ind w:left="-283" w:right="-283"/>
        <w:jc w:val="center"/>
        <w:rPr>
          <w:rFonts w:ascii="Franklin Gothic Demi" w:hAnsi="Franklin Gothic Demi"/>
          <w:b w:val="0"/>
          <w:i w:val="0"/>
          <w:sz w:val="20"/>
          <w:szCs w:val="20"/>
        </w:rPr>
      </w:pPr>
      <w:r w:rsidRPr="00876AAB">
        <w:rPr>
          <w:rFonts w:ascii="Franklin Gothic Book" w:hAnsi="Franklin Gothic Book"/>
          <w:b w:val="0"/>
          <w:i w:val="0"/>
          <w:sz w:val="20"/>
          <w:szCs w:val="20"/>
        </w:rPr>
        <w:t xml:space="preserve">Elfie </w:t>
      </w:r>
      <w:proofErr w:type="spellStart"/>
      <w:r w:rsidRPr="00876AAB">
        <w:rPr>
          <w:rFonts w:ascii="Franklin Gothic Book" w:hAnsi="Franklin Gothic Book"/>
          <w:b w:val="0"/>
          <w:i w:val="0"/>
          <w:sz w:val="20"/>
          <w:szCs w:val="20"/>
        </w:rPr>
        <w:t>Courtenay</w:t>
      </w:r>
      <w:proofErr w:type="spellEnd"/>
      <w:r w:rsidRPr="00876AAB">
        <w:rPr>
          <w:rFonts w:ascii="Franklin Gothic Demi" w:hAnsi="Franklin Gothic Demi"/>
          <w:b w:val="0"/>
          <w:i w:val="0"/>
          <w:sz w:val="20"/>
          <w:szCs w:val="20"/>
        </w:rPr>
        <w:br/>
      </w:r>
      <w:r w:rsidR="00FA12EC" w:rsidRPr="00876AAB">
        <w:rPr>
          <w:rFonts w:ascii="Franklin Gothic Demi" w:hAnsi="Franklin Gothic Demi"/>
          <w:b w:val="0"/>
          <w:i w:val="0"/>
          <w:sz w:val="24"/>
          <w:szCs w:val="20"/>
        </w:rPr>
        <w:t>Heilkräuter</w:t>
      </w:r>
      <w:r w:rsidR="00FA12EC" w:rsidRPr="00876AAB">
        <w:rPr>
          <w:rFonts w:ascii="Franklin Gothic Demi" w:hAnsi="Franklin Gothic Demi"/>
          <w:b w:val="0"/>
          <w:i w:val="0"/>
          <w:sz w:val="20"/>
          <w:szCs w:val="20"/>
        </w:rPr>
        <w:br/>
      </w:r>
      <w:r w:rsidR="00876AAB">
        <w:rPr>
          <w:rFonts w:ascii="Franklin Gothic Demi" w:hAnsi="Franklin Gothic Demi"/>
          <w:b w:val="0"/>
          <w:i w:val="0"/>
          <w:sz w:val="20"/>
          <w:szCs w:val="20"/>
        </w:rPr>
        <w:t>Ü</w:t>
      </w:r>
      <w:r w:rsidRPr="00876AAB">
        <w:rPr>
          <w:rFonts w:ascii="Franklin Gothic Demi" w:hAnsi="Franklin Gothic Demi"/>
          <w:b w:val="0"/>
          <w:i w:val="0"/>
          <w:sz w:val="20"/>
          <w:szCs w:val="20"/>
        </w:rPr>
        <w:t>berliefertes Wissen für Hausapotheke und Küche</w:t>
      </w:r>
    </w:p>
    <w:p w:rsidR="00FA12EC" w:rsidRPr="00876AAB" w:rsidRDefault="00876AAB" w:rsidP="00876AAB">
      <w:pPr>
        <w:pStyle w:val="Listenabsatz"/>
        <w:numPr>
          <w:ilvl w:val="0"/>
          <w:numId w:val="6"/>
        </w:numPr>
        <w:ind w:left="-283" w:right="-283"/>
        <w:jc w:val="center"/>
        <w:rPr>
          <w:rFonts w:ascii="Franklin Gothic Book" w:hAnsi="Franklin Gothic Book" w:cs="Arial"/>
          <w:sz w:val="20"/>
          <w:szCs w:val="20"/>
        </w:rPr>
      </w:pPr>
      <w:r>
        <w:rPr>
          <w:rFonts w:ascii="Franklin Gothic Book" w:hAnsi="Franklin Gothic Book" w:cs="Arial"/>
          <w:bCs/>
          <w:sz w:val="20"/>
          <w:szCs w:val="20"/>
        </w:rPr>
        <w:t>Ü</w:t>
      </w:r>
      <w:r w:rsidR="001C4EFA" w:rsidRPr="00876AAB">
        <w:rPr>
          <w:rFonts w:ascii="Franklin Gothic Book" w:hAnsi="Franklin Gothic Book" w:cs="Arial"/>
          <w:bCs/>
          <w:sz w:val="20"/>
          <w:szCs w:val="20"/>
        </w:rPr>
        <w:t xml:space="preserve">ber 70 </w:t>
      </w:r>
      <w:r w:rsidR="00FA12EC" w:rsidRPr="00876AAB">
        <w:rPr>
          <w:rFonts w:ascii="Franklin Gothic Book" w:hAnsi="Franklin Gothic Book" w:cs="Arial"/>
          <w:bCs/>
          <w:sz w:val="20"/>
          <w:szCs w:val="20"/>
        </w:rPr>
        <w:t>herausragende Heilpflanzen</w:t>
      </w:r>
    </w:p>
    <w:p w:rsidR="00FA12EC" w:rsidRPr="00876AAB" w:rsidRDefault="00FA12EC" w:rsidP="00876AAB">
      <w:pPr>
        <w:pStyle w:val="Listenabsatz"/>
        <w:numPr>
          <w:ilvl w:val="0"/>
          <w:numId w:val="6"/>
        </w:numPr>
        <w:ind w:left="-283" w:right="-283"/>
        <w:jc w:val="center"/>
        <w:rPr>
          <w:rFonts w:ascii="Franklin Gothic Book" w:hAnsi="Franklin Gothic Book" w:cs="Arial"/>
          <w:sz w:val="20"/>
          <w:szCs w:val="20"/>
        </w:rPr>
      </w:pPr>
      <w:r w:rsidRPr="00876AAB">
        <w:rPr>
          <w:rFonts w:ascii="Franklin Gothic Book" w:hAnsi="Franklin Gothic Book" w:cs="Arial"/>
          <w:bCs/>
          <w:sz w:val="20"/>
          <w:szCs w:val="20"/>
        </w:rPr>
        <w:t>Mehr als 250 Anwendungen und Rezepte</w:t>
      </w:r>
    </w:p>
    <w:p w:rsidR="001C4EFA" w:rsidRPr="00876AAB" w:rsidRDefault="00FA12EC" w:rsidP="00876AAB">
      <w:pPr>
        <w:pStyle w:val="Listenabsatz"/>
        <w:numPr>
          <w:ilvl w:val="0"/>
          <w:numId w:val="6"/>
        </w:numPr>
        <w:ind w:left="-283" w:right="-283"/>
        <w:jc w:val="center"/>
        <w:rPr>
          <w:rFonts w:ascii="Franklin Gothic Book" w:hAnsi="Franklin Gothic Book" w:cs="Arial"/>
          <w:sz w:val="20"/>
          <w:szCs w:val="20"/>
        </w:rPr>
      </w:pPr>
      <w:r w:rsidRPr="00876AAB">
        <w:rPr>
          <w:rFonts w:ascii="Franklin Gothic Book" w:hAnsi="Franklin Gothic Book" w:cs="Arial"/>
          <w:bCs/>
          <w:sz w:val="20"/>
          <w:szCs w:val="20"/>
        </w:rPr>
        <w:t>Extra: Geschützte und giftige Pflanzen</w:t>
      </w:r>
    </w:p>
    <w:p w:rsidR="001C4EFA" w:rsidRPr="00876AAB" w:rsidRDefault="001C4EFA" w:rsidP="00876AAB">
      <w:pPr>
        <w:ind w:left="-283" w:right="-283"/>
        <w:jc w:val="center"/>
        <w:rPr>
          <w:rFonts w:ascii="Franklin Gothic Book" w:hAnsi="Franklin Gothic Book" w:cs="Arial"/>
          <w:sz w:val="20"/>
          <w:szCs w:val="20"/>
        </w:rPr>
      </w:pPr>
    </w:p>
    <w:p w:rsidR="001C4EFA" w:rsidRPr="00876AAB" w:rsidRDefault="001C4EFA" w:rsidP="00876AAB">
      <w:pPr>
        <w:ind w:left="-283" w:right="-283"/>
        <w:jc w:val="center"/>
        <w:rPr>
          <w:rFonts w:ascii="Franklin Gothic Book" w:hAnsi="Franklin Gothic Book" w:cs="Arial"/>
          <w:sz w:val="20"/>
          <w:szCs w:val="20"/>
        </w:rPr>
      </w:pPr>
      <w:r w:rsidRPr="00876AAB">
        <w:rPr>
          <w:rFonts w:ascii="Franklin Gothic Book" w:hAnsi="Franklin Gothic Book" w:cs="Arial"/>
          <w:sz w:val="20"/>
          <w:szCs w:val="20"/>
        </w:rPr>
        <w:t xml:space="preserve">Mankau Verlag, 1. Aufl. </w:t>
      </w:r>
      <w:r w:rsidR="00FA12EC" w:rsidRPr="00876AAB">
        <w:rPr>
          <w:rFonts w:ascii="Franklin Gothic Book" w:hAnsi="Franklin Gothic Book" w:cs="Arial"/>
          <w:sz w:val="20"/>
          <w:szCs w:val="20"/>
        </w:rPr>
        <w:t>Mai 2017</w:t>
      </w:r>
    </w:p>
    <w:p w:rsidR="00FA12EC" w:rsidRPr="00876AAB" w:rsidRDefault="00FA12EC" w:rsidP="00876AAB">
      <w:pPr>
        <w:ind w:left="-283" w:right="-283"/>
        <w:jc w:val="center"/>
        <w:rPr>
          <w:rFonts w:ascii="Franklin Gothic Book" w:hAnsi="Franklin Gothic Book" w:cs="Arial"/>
          <w:sz w:val="20"/>
          <w:szCs w:val="20"/>
        </w:rPr>
      </w:pPr>
      <w:proofErr w:type="spellStart"/>
      <w:r w:rsidRPr="00876AAB">
        <w:rPr>
          <w:rFonts w:ascii="Franklin Gothic Book" w:hAnsi="Franklin Gothic Book" w:cs="Arial"/>
          <w:sz w:val="20"/>
          <w:szCs w:val="20"/>
        </w:rPr>
        <w:t>Flexobroschur</w:t>
      </w:r>
      <w:proofErr w:type="spellEnd"/>
      <w:r w:rsidR="001C4EFA" w:rsidRPr="00876AAB">
        <w:rPr>
          <w:rFonts w:ascii="Franklin Gothic Book" w:hAnsi="Franklin Gothic Book" w:cs="Arial"/>
          <w:sz w:val="20"/>
          <w:szCs w:val="20"/>
        </w:rPr>
        <w:t xml:space="preserve">, </w:t>
      </w:r>
      <w:r w:rsidRPr="00876AAB">
        <w:rPr>
          <w:rFonts w:ascii="Franklin Gothic Book" w:hAnsi="Franklin Gothic Book" w:cs="Arial"/>
          <w:sz w:val="20"/>
          <w:szCs w:val="20"/>
        </w:rPr>
        <w:t>durchgehend farbig, 254 Seiten</w:t>
      </w:r>
    </w:p>
    <w:p w:rsidR="00691911" w:rsidRPr="00153E4D" w:rsidRDefault="00FA12EC" w:rsidP="00153E4D">
      <w:pPr>
        <w:ind w:left="-283" w:right="-283"/>
        <w:jc w:val="center"/>
        <w:rPr>
          <w:rFonts w:ascii="Franklin Gothic Book" w:hAnsi="Franklin Gothic Book" w:cs="Arial"/>
          <w:sz w:val="20"/>
          <w:szCs w:val="20"/>
        </w:rPr>
      </w:pPr>
      <w:r w:rsidRPr="00876AAB">
        <w:rPr>
          <w:rFonts w:ascii="Franklin Gothic Book" w:hAnsi="Franklin Gothic Book" w:cs="Arial"/>
          <w:sz w:val="20"/>
          <w:szCs w:val="20"/>
        </w:rPr>
        <w:t>20,–</w:t>
      </w:r>
      <w:r w:rsidR="001C4EFA" w:rsidRPr="00876AAB">
        <w:rPr>
          <w:rFonts w:ascii="Franklin Gothic Book" w:hAnsi="Franklin Gothic Book" w:cs="Arial"/>
          <w:sz w:val="20"/>
          <w:szCs w:val="20"/>
        </w:rPr>
        <w:t xml:space="preserve"> Euro (D) / </w:t>
      </w:r>
      <w:r w:rsidRPr="00876AAB">
        <w:rPr>
          <w:rFonts w:ascii="Franklin Gothic Book" w:hAnsi="Franklin Gothic Book" w:cs="Arial"/>
          <w:sz w:val="20"/>
          <w:szCs w:val="20"/>
        </w:rPr>
        <w:t xml:space="preserve">20,60 </w:t>
      </w:r>
      <w:r w:rsidR="001C4EFA" w:rsidRPr="00876AAB">
        <w:rPr>
          <w:rFonts w:ascii="Franklin Gothic Book" w:hAnsi="Franklin Gothic Book" w:cs="Arial"/>
          <w:sz w:val="20"/>
          <w:szCs w:val="20"/>
        </w:rPr>
        <w:t>Euro (A)</w:t>
      </w:r>
      <w:r w:rsidR="001C4EFA" w:rsidRPr="00876AAB">
        <w:rPr>
          <w:rFonts w:ascii="Franklin Gothic Book" w:hAnsi="Franklin Gothic Book" w:cs="Arial"/>
          <w:sz w:val="20"/>
          <w:szCs w:val="20"/>
        </w:rPr>
        <w:br/>
        <w:t xml:space="preserve">ISBN </w:t>
      </w:r>
      <w:r w:rsidR="001C4EFA" w:rsidRPr="00876AAB">
        <w:rPr>
          <w:rFonts w:ascii="Franklin Gothic Book" w:hAnsi="Franklin Gothic Book" w:cs="Arial"/>
          <w:iCs/>
          <w:sz w:val="20"/>
          <w:szCs w:val="20"/>
        </w:rPr>
        <w:t>978-3-86374-</w:t>
      </w:r>
      <w:r w:rsidRPr="00876AAB">
        <w:rPr>
          <w:rFonts w:ascii="Franklin Gothic Book" w:hAnsi="Franklin Gothic Book" w:cs="Arial"/>
          <w:iCs/>
          <w:sz w:val="20"/>
          <w:szCs w:val="20"/>
        </w:rPr>
        <w:t>346-8</w:t>
      </w:r>
    </w:p>
    <w:sectPr w:rsidR="00691911" w:rsidRPr="00153E4D" w:rsidSect="00683A26">
      <w:pgSz w:w="11906" w:h="16838"/>
      <w:pgMar w:top="1417" w:right="1417" w:bottom="1134" w:left="1417"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77" w:rsidRDefault="00284E77">
      <w:r>
        <w:separator/>
      </w:r>
    </w:p>
  </w:endnote>
  <w:endnote w:type="continuationSeparator" w:id="0">
    <w:p w:rsidR="00284E77" w:rsidRDefault="0028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Demi ITC">
    <w:altName w:val="Sitka Small"/>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77" w:rsidRDefault="00284E77">
      <w:r>
        <w:separator/>
      </w:r>
    </w:p>
  </w:footnote>
  <w:footnote w:type="continuationSeparator" w:id="0">
    <w:p w:rsidR="00284E77" w:rsidRDefault="00284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852"/>
    <w:multiLevelType w:val="hybridMultilevel"/>
    <w:tmpl w:val="5BA2D3EA"/>
    <w:lvl w:ilvl="0" w:tplc="25104110">
      <w:numFmt w:val="bullet"/>
      <w:lvlText w:val="–"/>
      <w:lvlJc w:val="left"/>
      <w:pPr>
        <w:ind w:left="2880" w:hanging="360"/>
      </w:pPr>
      <w:rPr>
        <w:rFonts w:ascii="Franklin Gothic Book" w:eastAsia="Calibri" w:hAnsi="Franklin Gothic Book" w:cs="Aria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4052ED2"/>
    <w:multiLevelType w:val="hybridMultilevel"/>
    <w:tmpl w:val="B8D8DA32"/>
    <w:lvl w:ilvl="0" w:tplc="FAA667BA">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4024C7"/>
    <w:multiLevelType w:val="hybridMultilevel"/>
    <w:tmpl w:val="39E0958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C8115AD"/>
    <w:multiLevelType w:val="hybridMultilevel"/>
    <w:tmpl w:val="9C8E810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50352CF"/>
    <w:multiLevelType w:val="multilevel"/>
    <w:tmpl w:val="0D4A12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7EA97FBD"/>
    <w:multiLevelType w:val="multilevel"/>
    <w:tmpl w:val="A5C62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11"/>
    <w:rsid w:val="000434B9"/>
    <w:rsid w:val="000C07C2"/>
    <w:rsid w:val="00153E4D"/>
    <w:rsid w:val="001C4EFA"/>
    <w:rsid w:val="00202E00"/>
    <w:rsid w:val="00284E77"/>
    <w:rsid w:val="002D0A2B"/>
    <w:rsid w:val="00683A26"/>
    <w:rsid w:val="00691911"/>
    <w:rsid w:val="00712A80"/>
    <w:rsid w:val="007C5CD7"/>
    <w:rsid w:val="00876AAB"/>
    <w:rsid w:val="0090126E"/>
    <w:rsid w:val="00AF69F4"/>
    <w:rsid w:val="00CC01EF"/>
    <w:rsid w:val="00D77644"/>
    <w:rsid w:val="00FA12E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B7CF0"/>
    <w:rPr>
      <w:color w:val="00000A"/>
      <w:sz w:val="24"/>
      <w:szCs w:val="24"/>
    </w:rPr>
  </w:style>
  <w:style w:type="paragraph" w:styleId="berschrift1">
    <w:name w:val="heading 1"/>
    <w:basedOn w:val="Standard"/>
    <w:next w:val="Standard"/>
    <w:qFormat/>
    <w:rsid w:val="001B7CF0"/>
    <w:pPr>
      <w:keepNext/>
      <w:spacing w:before="240" w:after="60"/>
      <w:outlineLvl w:val="0"/>
    </w:pPr>
    <w:rPr>
      <w:rFonts w:ascii="Arial" w:hAnsi="Arial" w:cs="Arial"/>
      <w:b/>
      <w:bCs/>
      <w:sz w:val="32"/>
      <w:szCs w:val="32"/>
    </w:rPr>
  </w:style>
  <w:style w:type="paragraph" w:styleId="berschrift2">
    <w:name w:val="heading 2"/>
    <w:basedOn w:val="Standard"/>
    <w:next w:val="Standard"/>
    <w:qFormat/>
    <w:rsid w:val="001B7CF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B7CF0"/>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qFormat/>
    <w:rsid w:val="001B7CF0"/>
    <w:rPr>
      <w:rFonts w:cs="Eras Demi ITC"/>
      <w:b/>
      <w:bCs/>
      <w:color w:val="221E1F"/>
      <w:sz w:val="28"/>
      <w:szCs w:val="28"/>
    </w:rPr>
  </w:style>
  <w:style w:type="character" w:customStyle="1" w:styleId="Internetlink">
    <w:name w:val="Internetlink"/>
    <w:uiPriority w:val="99"/>
    <w:unhideWhenUsed/>
    <w:rsid w:val="00402F49"/>
    <w:rPr>
      <w:color w:val="0000FF"/>
      <w:u w:val="single"/>
    </w:rPr>
  </w:style>
  <w:style w:type="character" w:styleId="BesuchterHyperlink">
    <w:name w:val="FollowedHyperlink"/>
    <w:qFormat/>
    <w:rsid w:val="007B0439"/>
    <w:rPr>
      <w:color w:val="954F72"/>
      <w:u w:val="single"/>
    </w:rPr>
  </w:style>
  <w:style w:type="character" w:styleId="Kommentarzeichen">
    <w:name w:val="annotation reference"/>
    <w:basedOn w:val="Absatz-Standardschriftart"/>
    <w:qFormat/>
    <w:rsid w:val="00C87B7E"/>
    <w:rPr>
      <w:sz w:val="16"/>
      <w:szCs w:val="16"/>
    </w:rPr>
  </w:style>
  <w:style w:type="character" w:customStyle="1" w:styleId="KommentartextZchn">
    <w:name w:val="Kommentartext Zchn"/>
    <w:basedOn w:val="Absatz-Standardschriftart"/>
    <w:link w:val="Kommentartext"/>
    <w:qFormat/>
    <w:rsid w:val="00C87B7E"/>
  </w:style>
  <w:style w:type="character" w:customStyle="1" w:styleId="KommentarthemaZchn">
    <w:name w:val="Kommentarthema Zchn"/>
    <w:basedOn w:val="KommentartextZchn"/>
    <w:link w:val="Kommentarthema"/>
    <w:qFormat/>
    <w:rsid w:val="00C87B7E"/>
    <w:rPr>
      <w:b/>
      <w:bCs/>
    </w:rPr>
  </w:style>
  <w:style w:type="character" w:customStyle="1" w:styleId="SprechblasentextZchn">
    <w:name w:val="Sprechblasentext Zchn"/>
    <w:basedOn w:val="Absatz-Standardschriftart"/>
    <w:link w:val="Sprechblasentext"/>
    <w:qFormat/>
    <w:rsid w:val="00C87B7E"/>
    <w:rPr>
      <w:rFonts w:ascii="Tahoma" w:hAnsi="Tahoma" w:cs="Tahoma"/>
      <w:sz w:val="16"/>
      <w:szCs w:val="16"/>
    </w:rPr>
  </w:style>
  <w:style w:type="character" w:customStyle="1" w:styleId="ListLabel1">
    <w:name w:val="ListLabel 1"/>
    <w:qFormat/>
    <w:rsid w:val="00683A26"/>
    <w:rPr>
      <w:rFonts w:eastAsia="Calibri" w:cs="Times New Roman"/>
    </w:rPr>
  </w:style>
  <w:style w:type="character" w:customStyle="1" w:styleId="ListLabel2">
    <w:name w:val="ListLabel 2"/>
    <w:qFormat/>
    <w:rsid w:val="00683A26"/>
    <w:rPr>
      <w:rFonts w:eastAsia="Calibri" w:cs="Times New Roman"/>
    </w:rPr>
  </w:style>
  <w:style w:type="character" w:customStyle="1" w:styleId="ListLabel3">
    <w:name w:val="ListLabel 3"/>
    <w:qFormat/>
    <w:rsid w:val="00683A26"/>
    <w:rPr>
      <w:rFonts w:eastAsia="Times New Roman" w:cs="Times New Roman"/>
    </w:rPr>
  </w:style>
  <w:style w:type="character" w:customStyle="1" w:styleId="ListLabel4">
    <w:name w:val="ListLabel 4"/>
    <w:qFormat/>
    <w:rsid w:val="00683A26"/>
    <w:rPr>
      <w:rFonts w:cs="Courier New"/>
    </w:rPr>
  </w:style>
  <w:style w:type="character" w:customStyle="1" w:styleId="ListLabel5">
    <w:name w:val="ListLabel 5"/>
    <w:qFormat/>
    <w:rsid w:val="00683A26"/>
    <w:rPr>
      <w:rFonts w:cs="Courier New"/>
    </w:rPr>
  </w:style>
  <w:style w:type="character" w:customStyle="1" w:styleId="ListLabel6">
    <w:name w:val="ListLabel 6"/>
    <w:qFormat/>
    <w:rsid w:val="00683A26"/>
    <w:rPr>
      <w:rFonts w:cs="Courier New"/>
    </w:rPr>
  </w:style>
  <w:style w:type="paragraph" w:customStyle="1" w:styleId="berschrift">
    <w:name w:val="Überschrift"/>
    <w:basedOn w:val="Standard"/>
    <w:next w:val="Textkrper"/>
    <w:qFormat/>
    <w:rsid w:val="00683A26"/>
    <w:pPr>
      <w:keepNext/>
      <w:spacing w:before="240" w:after="120"/>
    </w:pPr>
    <w:rPr>
      <w:rFonts w:ascii="Liberation Sans" w:eastAsia="Microsoft YaHei" w:hAnsi="Liberation Sans" w:cs="Arial Unicode MS"/>
      <w:sz w:val="28"/>
      <w:szCs w:val="28"/>
    </w:rPr>
  </w:style>
  <w:style w:type="paragraph" w:styleId="Textkrper">
    <w:name w:val="Body Text"/>
    <w:basedOn w:val="Standard"/>
    <w:rsid w:val="00683A26"/>
    <w:pPr>
      <w:spacing w:after="140" w:line="288" w:lineRule="auto"/>
    </w:pPr>
  </w:style>
  <w:style w:type="paragraph" w:styleId="Liste">
    <w:name w:val="List"/>
    <w:basedOn w:val="Textkrper"/>
    <w:rsid w:val="00683A26"/>
    <w:rPr>
      <w:rFonts w:cs="Arial Unicode MS"/>
    </w:rPr>
  </w:style>
  <w:style w:type="paragraph" w:styleId="Beschriftung">
    <w:name w:val="caption"/>
    <w:basedOn w:val="Standard"/>
    <w:qFormat/>
    <w:rsid w:val="00683A26"/>
    <w:pPr>
      <w:suppressLineNumbers/>
      <w:spacing w:before="120" w:after="120"/>
    </w:pPr>
    <w:rPr>
      <w:rFonts w:cs="Arial Unicode MS"/>
      <w:i/>
      <w:iCs/>
    </w:rPr>
  </w:style>
  <w:style w:type="paragraph" w:customStyle="1" w:styleId="Verzeichnis">
    <w:name w:val="Verzeichnis"/>
    <w:basedOn w:val="Standard"/>
    <w:qFormat/>
    <w:rsid w:val="00683A26"/>
    <w:pPr>
      <w:suppressLineNumbers/>
    </w:pPr>
    <w:rPr>
      <w:rFonts w:cs="Arial Unicode MS"/>
    </w:rPr>
  </w:style>
  <w:style w:type="paragraph" w:styleId="Kopfzeile">
    <w:name w:val="header"/>
    <w:basedOn w:val="Standard"/>
    <w:rsid w:val="001B7CF0"/>
    <w:pPr>
      <w:tabs>
        <w:tab w:val="center" w:pos="4536"/>
        <w:tab w:val="right" w:pos="9072"/>
      </w:tabs>
    </w:pPr>
  </w:style>
  <w:style w:type="paragraph" w:styleId="Fuzeile">
    <w:name w:val="footer"/>
    <w:basedOn w:val="Standard"/>
    <w:rsid w:val="001B7CF0"/>
    <w:pPr>
      <w:tabs>
        <w:tab w:val="center" w:pos="4536"/>
        <w:tab w:val="right" w:pos="9072"/>
      </w:tabs>
    </w:pPr>
  </w:style>
  <w:style w:type="paragraph" w:styleId="Listenabsatz">
    <w:name w:val="List Paragraph"/>
    <w:basedOn w:val="Standard"/>
    <w:uiPriority w:val="34"/>
    <w:qFormat/>
    <w:rsid w:val="00402F49"/>
    <w:pPr>
      <w:ind w:left="720"/>
    </w:pPr>
    <w:rPr>
      <w:rFonts w:eastAsia="Calibri"/>
    </w:rPr>
  </w:style>
  <w:style w:type="paragraph" w:styleId="Kommentartext">
    <w:name w:val="annotation text"/>
    <w:basedOn w:val="Standard"/>
    <w:link w:val="KommentartextZchn"/>
    <w:qFormat/>
    <w:rsid w:val="00C87B7E"/>
    <w:rPr>
      <w:sz w:val="20"/>
      <w:szCs w:val="20"/>
    </w:rPr>
  </w:style>
  <w:style w:type="paragraph" w:styleId="Kommentarthema">
    <w:name w:val="annotation subject"/>
    <w:basedOn w:val="Kommentartext"/>
    <w:link w:val="KommentarthemaZchn"/>
    <w:qFormat/>
    <w:rsid w:val="00C87B7E"/>
    <w:rPr>
      <w:b/>
      <w:bCs/>
    </w:rPr>
  </w:style>
  <w:style w:type="paragraph" w:styleId="Sprechblasentext">
    <w:name w:val="Balloon Text"/>
    <w:basedOn w:val="Standard"/>
    <w:link w:val="SprechblasentextZchn"/>
    <w:qFormat/>
    <w:rsid w:val="00C87B7E"/>
    <w:rPr>
      <w:rFonts w:ascii="Tahoma" w:hAnsi="Tahoma" w:cs="Tahoma"/>
      <w:sz w:val="16"/>
      <w:szCs w:val="16"/>
    </w:rPr>
  </w:style>
  <w:style w:type="character" w:styleId="Hyperlink">
    <w:name w:val="Hyperlink"/>
    <w:basedOn w:val="Absatz-Standardschriftart"/>
    <w:uiPriority w:val="99"/>
    <w:rsid w:val="001C4EF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B7CF0"/>
    <w:rPr>
      <w:color w:val="00000A"/>
      <w:sz w:val="24"/>
      <w:szCs w:val="24"/>
    </w:rPr>
  </w:style>
  <w:style w:type="paragraph" w:styleId="berschrift1">
    <w:name w:val="heading 1"/>
    <w:basedOn w:val="Standard"/>
    <w:next w:val="Standard"/>
    <w:qFormat/>
    <w:rsid w:val="001B7CF0"/>
    <w:pPr>
      <w:keepNext/>
      <w:spacing w:before="240" w:after="60"/>
      <w:outlineLvl w:val="0"/>
    </w:pPr>
    <w:rPr>
      <w:rFonts w:ascii="Arial" w:hAnsi="Arial" w:cs="Arial"/>
      <w:b/>
      <w:bCs/>
      <w:sz w:val="32"/>
      <w:szCs w:val="32"/>
    </w:rPr>
  </w:style>
  <w:style w:type="paragraph" w:styleId="berschrift2">
    <w:name w:val="heading 2"/>
    <w:basedOn w:val="Standard"/>
    <w:next w:val="Standard"/>
    <w:qFormat/>
    <w:rsid w:val="001B7CF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B7CF0"/>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qFormat/>
    <w:rsid w:val="001B7CF0"/>
    <w:rPr>
      <w:rFonts w:cs="Eras Demi ITC"/>
      <w:b/>
      <w:bCs/>
      <w:color w:val="221E1F"/>
      <w:sz w:val="28"/>
      <w:szCs w:val="28"/>
    </w:rPr>
  </w:style>
  <w:style w:type="character" w:customStyle="1" w:styleId="Internetlink">
    <w:name w:val="Internetlink"/>
    <w:uiPriority w:val="99"/>
    <w:unhideWhenUsed/>
    <w:rsid w:val="00402F49"/>
    <w:rPr>
      <w:color w:val="0000FF"/>
      <w:u w:val="single"/>
    </w:rPr>
  </w:style>
  <w:style w:type="character" w:styleId="BesuchterHyperlink">
    <w:name w:val="FollowedHyperlink"/>
    <w:qFormat/>
    <w:rsid w:val="007B0439"/>
    <w:rPr>
      <w:color w:val="954F72"/>
      <w:u w:val="single"/>
    </w:rPr>
  </w:style>
  <w:style w:type="character" w:styleId="Kommentarzeichen">
    <w:name w:val="annotation reference"/>
    <w:basedOn w:val="Absatz-Standardschriftart"/>
    <w:qFormat/>
    <w:rsid w:val="00C87B7E"/>
    <w:rPr>
      <w:sz w:val="16"/>
      <w:szCs w:val="16"/>
    </w:rPr>
  </w:style>
  <w:style w:type="character" w:customStyle="1" w:styleId="KommentartextZchn">
    <w:name w:val="Kommentartext Zchn"/>
    <w:basedOn w:val="Absatz-Standardschriftart"/>
    <w:link w:val="Kommentartext"/>
    <w:qFormat/>
    <w:rsid w:val="00C87B7E"/>
  </w:style>
  <w:style w:type="character" w:customStyle="1" w:styleId="KommentarthemaZchn">
    <w:name w:val="Kommentarthema Zchn"/>
    <w:basedOn w:val="KommentartextZchn"/>
    <w:link w:val="Kommentarthema"/>
    <w:qFormat/>
    <w:rsid w:val="00C87B7E"/>
    <w:rPr>
      <w:b/>
      <w:bCs/>
    </w:rPr>
  </w:style>
  <w:style w:type="character" w:customStyle="1" w:styleId="SprechblasentextZchn">
    <w:name w:val="Sprechblasentext Zchn"/>
    <w:basedOn w:val="Absatz-Standardschriftart"/>
    <w:link w:val="Sprechblasentext"/>
    <w:qFormat/>
    <w:rsid w:val="00C87B7E"/>
    <w:rPr>
      <w:rFonts w:ascii="Tahoma" w:hAnsi="Tahoma" w:cs="Tahoma"/>
      <w:sz w:val="16"/>
      <w:szCs w:val="16"/>
    </w:rPr>
  </w:style>
  <w:style w:type="character" w:customStyle="1" w:styleId="ListLabel1">
    <w:name w:val="ListLabel 1"/>
    <w:qFormat/>
    <w:rsid w:val="00683A26"/>
    <w:rPr>
      <w:rFonts w:eastAsia="Calibri" w:cs="Times New Roman"/>
    </w:rPr>
  </w:style>
  <w:style w:type="character" w:customStyle="1" w:styleId="ListLabel2">
    <w:name w:val="ListLabel 2"/>
    <w:qFormat/>
    <w:rsid w:val="00683A26"/>
    <w:rPr>
      <w:rFonts w:eastAsia="Calibri" w:cs="Times New Roman"/>
    </w:rPr>
  </w:style>
  <w:style w:type="character" w:customStyle="1" w:styleId="ListLabel3">
    <w:name w:val="ListLabel 3"/>
    <w:qFormat/>
    <w:rsid w:val="00683A26"/>
    <w:rPr>
      <w:rFonts w:eastAsia="Times New Roman" w:cs="Times New Roman"/>
    </w:rPr>
  </w:style>
  <w:style w:type="character" w:customStyle="1" w:styleId="ListLabel4">
    <w:name w:val="ListLabel 4"/>
    <w:qFormat/>
    <w:rsid w:val="00683A26"/>
    <w:rPr>
      <w:rFonts w:cs="Courier New"/>
    </w:rPr>
  </w:style>
  <w:style w:type="character" w:customStyle="1" w:styleId="ListLabel5">
    <w:name w:val="ListLabel 5"/>
    <w:qFormat/>
    <w:rsid w:val="00683A26"/>
    <w:rPr>
      <w:rFonts w:cs="Courier New"/>
    </w:rPr>
  </w:style>
  <w:style w:type="character" w:customStyle="1" w:styleId="ListLabel6">
    <w:name w:val="ListLabel 6"/>
    <w:qFormat/>
    <w:rsid w:val="00683A26"/>
    <w:rPr>
      <w:rFonts w:cs="Courier New"/>
    </w:rPr>
  </w:style>
  <w:style w:type="paragraph" w:customStyle="1" w:styleId="berschrift">
    <w:name w:val="Überschrift"/>
    <w:basedOn w:val="Standard"/>
    <w:next w:val="Textkrper"/>
    <w:qFormat/>
    <w:rsid w:val="00683A26"/>
    <w:pPr>
      <w:keepNext/>
      <w:spacing w:before="240" w:after="120"/>
    </w:pPr>
    <w:rPr>
      <w:rFonts w:ascii="Liberation Sans" w:eastAsia="Microsoft YaHei" w:hAnsi="Liberation Sans" w:cs="Arial Unicode MS"/>
      <w:sz w:val="28"/>
      <w:szCs w:val="28"/>
    </w:rPr>
  </w:style>
  <w:style w:type="paragraph" w:styleId="Textkrper">
    <w:name w:val="Body Text"/>
    <w:basedOn w:val="Standard"/>
    <w:rsid w:val="00683A26"/>
    <w:pPr>
      <w:spacing w:after="140" w:line="288" w:lineRule="auto"/>
    </w:pPr>
  </w:style>
  <w:style w:type="paragraph" w:styleId="Liste">
    <w:name w:val="List"/>
    <w:basedOn w:val="Textkrper"/>
    <w:rsid w:val="00683A26"/>
    <w:rPr>
      <w:rFonts w:cs="Arial Unicode MS"/>
    </w:rPr>
  </w:style>
  <w:style w:type="paragraph" w:styleId="Beschriftung">
    <w:name w:val="caption"/>
    <w:basedOn w:val="Standard"/>
    <w:qFormat/>
    <w:rsid w:val="00683A26"/>
    <w:pPr>
      <w:suppressLineNumbers/>
      <w:spacing w:before="120" w:after="120"/>
    </w:pPr>
    <w:rPr>
      <w:rFonts w:cs="Arial Unicode MS"/>
      <w:i/>
      <w:iCs/>
    </w:rPr>
  </w:style>
  <w:style w:type="paragraph" w:customStyle="1" w:styleId="Verzeichnis">
    <w:name w:val="Verzeichnis"/>
    <w:basedOn w:val="Standard"/>
    <w:qFormat/>
    <w:rsid w:val="00683A26"/>
    <w:pPr>
      <w:suppressLineNumbers/>
    </w:pPr>
    <w:rPr>
      <w:rFonts w:cs="Arial Unicode MS"/>
    </w:rPr>
  </w:style>
  <w:style w:type="paragraph" w:styleId="Kopfzeile">
    <w:name w:val="header"/>
    <w:basedOn w:val="Standard"/>
    <w:rsid w:val="001B7CF0"/>
    <w:pPr>
      <w:tabs>
        <w:tab w:val="center" w:pos="4536"/>
        <w:tab w:val="right" w:pos="9072"/>
      </w:tabs>
    </w:pPr>
  </w:style>
  <w:style w:type="paragraph" w:styleId="Fuzeile">
    <w:name w:val="footer"/>
    <w:basedOn w:val="Standard"/>
    <w:rsid w:val="001B7CF0"/>
    <w:pPr>
      <w:tabs>
        <w:tab w:val="center" w:pos="4536"/>
        <w:tab w:val="right" w:pos="9072"/>
      </w:tabs>
    </w:pPr>
  </w:style>
  <w:style w:type="paragraph" w:styleId="Listenabsatz">
    <w:name w:val="List Paragraph"/>
    <w:basedOn w:val="Standard"/>
    <w:uiPriority w:val="34"/>
    <w:qFormat/>
    <w:rsid w:val="00402F49"/>
    <w:pPr>
      <w:ind w:left="720"/>
    </w:pPr>
    <w:rPr>
      <w:rFonts w:eastAsia="Calibri"/>
    </w:rPr>
  </w:style>
  <w:style w:type="paragraph" w:styleId="Kommentartext">
    <w:name w:val="annotation text"/>
    <w:basedOn w:val="Standard"/>
    <w:link w:val="KommentartextZchn"/>
    <w:qFormat/>
    <w:rsid w:val="00C87B7E"/>
    <w:rPr>
      <w:sz w:val="20"/>
      <w:szCs w:val="20"/>
    </w:rPr>
  </w:style>
  <w:style w:type="paragraph" w:styleId="Kommentarthema">
    <w:name w:val="annotation subject"/>
    <w:basedOn w:val="Kommentartext"/>
    <w:link w:val="KommentarthemaZchn"/>
    <w:qFormat/>
    <w:rsid w:val="00C87B7E"/>
    <w:rPr>
      <w:b/>
      <w:bCs/>
    </w:rPr>
  </w:style>
  <w:style w:type="paragraph" w:styleId="Sprechblasentext">
    <w:name w:val="Balloon Text"/>
    <w:basedOn w:val="Standard"/>
    <w:link w:val="SprechblasentextZchn"/>
    <w:qFormat/>
    <w:rsid w:val="00C87B7E"/>
    <w:rPr>
      <w:rFonts w:ascii="Tahoma" w:hAnsi="Tahoma" w:cs="Tahoma"/>
      <w:sz w:val="16"/>
      <w:szCs w:val="16"/>
    </w:rPr>
  </w:style>
  <w:style w:type="character" w:styleId="Hyperlink">
    <w:name w:val="Hyperlink"/>
    <w:basedOn w:val="Absatz-Standardschriftart"/>
    <w:uiPriority w:val="99"/>
    <w:rsid w:val="001C4E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akt@mankau-verla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6137</Characters>
  <Application>Microsoft Office Word</Application>
  <DocSecurity>4</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Backoffice</cp:lastModifiedBy>
  <cp:revision>2</cp:revision>
  <dcterms:created xsi:type="dcterms:W3CDTF">2017-04-21T07:53:00Z</dcterms:created>
  <dcterms:modified xsi:type="dcterms:W3CDTF">2017-04-21T07:53:00Z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