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F8F39" w14:textId="3E8AF5F8" w:rsidR="00F53DC1" w:rsidRPr="00680566" w:rsidRDefault="00C741EC" w:rsidP="004A5D50">
      <w:pPr>
        <w:spacing w:line="240" w:lineRule="auto"/>
        <w:jc w:val="right"/>
        <w:rPr>
          <w:rFonts w:ascii="Arial" w:hAnsi="Arial" w:cs="Arial"/>
          <w:noProof/>
          <w:color w:val="141414"/>
          <w:sz w:val="17"/>
          <w:szCs w:val="17"/>
        </w:rPr>
      </w:pPr>
      <w:r w:rsidRPr="006A266B">
        <w:rPr>
          <w:rFonts w:ascii="Arial" w:hAnsi="Arial"/>
          <w:noProof/>
          <w:color w:val="141414"/>
          <w:sz w:val="17"/>
        </w:rPr>
        <w:t>201</w:t>
      </w:r>
      <w:r w:rsidR="002E1566" w:rsidRPr="006A266B">
        <w:rPr>
          <w:rFonts w:ascii="Arial" w:hAnsi="Arial"/>
          <w:noProof/>
          <w:color w:val="141414"/>
          <w:sz w:val="17"/>
        </w:rPr>
        <w:t>9</w:t>
      </w:r>
      <w:r w:rsidRPr="006A266B">
        <w:rPr>
          <w:rFonts w:ascii="Arial" w:hAnsi="Arial"/>
          <w:noProof/>
          <w:color w:val="141414"/>
          <w:sz w:val="17"/>
        </w:rPr>
        <w:t>-</w:t>
      </w:r>
      <w:r w:rsidR="006A266B" w:rsidRPr="006A266B">
        <w:rPr>
          <w:rFonts w:ascii="Arial" w:hAnsi="Arial"/>
          <w:noProof/>
          <w:color w:val="141414"/>
          <w:sz w:val="17"/>
        </w:rPr>
        <w:t>0</w:t>
      </w:r>
      <w:r w:rsidR="00575A52">
        <w:rPr>
          <w:rFonts w:ascii="Arial" w:hAnsi="Arial"/>
          <w:noProof/>
          <w:color w:val="141414"/>
          <w:sz w:val="17"/>
        </w:rPr>
        <w:t>2</w:t>
      </w:r>
      <w:r w:rsidRPr="006A266B">
        <w:rPr>
          <w:rFonts w:ascii="Arial" w:hAnsi="Arial"/>
          <w:noProof/>
          <w:color w:val="141414"/>
          <w:sz w:val="17"/>
        </w:rPr>
        <w:t>-</w:t>
      </w:r>
      <w:r w:rsidR="00575A52">
        <w:rPr>
          <w:rFonts w:ascii="Arial" w:hAnsi="Arial"/>
          <w:noProof/>
          <w:color w:val="141414"/>
          <w:sz w:val="17"/>
        </w:rPr>
        <w:t>20</w:t>
      </w:r>
    </w:p>
    <w:p w14:paraId="426D13D1" w14:textId="0E354B08" w:rsidR="00551821" w:rsidRPr="00680566" w:rsidRDefault="00442C54" w:rsidP="0055182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41414"/>
          <w:sz w:val="36"/>
          <w:szCs w:val="36"/>
        </w:rPr>
      </w:pPr>
      <w:proofErr w:type="spellStart"/>
      <w:r>
        <w:rPr>
          <w:rFonts w:ascii="Arial" w:hAnsi="Arial" w:cs="Arial"/>
          <w:color w:val="141414"/>
          <w:sz w:val="36"/>
        </w:rPr>
        <w:t>Pressmeddelande</w:t>
      </w:r>
      <w:bookmarkStart w:id="0" w:name="_GoBack"/>
      <w:bookmarkEnd w:id="0"/>
      <w:proofErr w:type="spellEnd"/>
    </w:p>
    <w:p w14:paraId="75F38A13" w14:textId="680C573E" w:rsidR="006A266B" w:rsidRPr="006A266B" w:rsidRDefault="006A266B" w:rsidP="006A266B">
      <w:pPr>
        <w:rPr>
          <w:rFonts w:ascii="Arial" w:hAnsi="Arial" w:cs="Arial"/>
          <w:b/>
          <w:bCs/>
          <w:sz w:val="32"/>
          <w:lang w:val="sv-SE"/>
        </w:rPr>
      </w:pPr>
      <w:proofErr w:type="spellStart"/>
      <w:r w:rsidRPr="006A266B">
        <w:rPr>
          <w:rFonts w:ascii="Arial" w:hAnsi="Arial" w:cs="Arial"/>
          <w:b/>
          <w:bCs/>
          <w:sz w:val="32"/>
          <w:lang w:val="sv-SE"/>
        </w:rPr>
        <w:t>Engcon</w:t>
      </w:r>
      <w:proofErr w:type="spellEnd"/>
      <w:r w:rsidRPr="006A266B">
        <w:rPr>
          <w:rFonts w:ascii="Arial" w:hAnsi="Arial" w:cs="Arial"/>
          <w:b/>
          <w:bCs/>
          <w:sz w:val="32"/>
          <w:lang w:val="sv-SE"/>
        </w:rPr>
        <w:t xml:space="preserve"> serietillverkar löstagbar grip för sin största </w:t>
      </w:r>
      <w:proofErr w:type="spellStart"/>
      <w:r w:rsidRPr="006A266B">
        <w:rPr>
          <w:rFonts w:ascii="Arial" w:hAnsi="Arial" w:cs="Arial"/>
          <w:b/>
          <w:bCs/>
          <w:sz w:val="32"/>
          <w:lang w:val="sv-SE"/>
        </w:rPr>
        <w:t>tiltrotator</w:t>
      </w:r>
      <w:proofErr w:type="spellEnd"/>
      <w:r w:rsidRPr="006A266B">
        <w:rPr>
          <w:rFonts w:ascii="Arial" w:hAnsi="Arial" w:cs="Arial"/>
          <w:b/>
          <w:bCs/>
          <w:sz w:val="32"/>
          <w:lang w:val="sv-SE"/>
        </w:rPr>
        <w:t xml:space="preserve"> </w:t>
      </w:r>
      <w:r w:rsidR="00317994">
        <w:rPr>
          <w:rFonts w:ascii="Arial" w:hAnsi="Arial" w:cs="Arial"/>
          <w:b/>
          <w:bCs/>
          <w:sz w:val="32"/>
          <w:lang w:val="sv-SE"/>
        </w:rPr>
        <w:br/>
      </w:r>
      <w:r w:rsidRPr="006A266B">
        <w:rPr>
          <w:rFonts w:ascii="Arial" w:hAnsi="Arial" w:cs="Arial"/>
          <w:b/>
          <w:bCs/>
          <w:sz w:val="32"/>
          <w:lang w:val="sv-SE"/>
        </w:rPr>
        <w:t>– gör grävmaskinen ännu effektivare</w:t>
      </w:r>
    </w:p>
    <w:p w14:paraId="1C7A0261" w14:textId="77777777" w:rsidR="006A266B" w:rsidRPr="006A266B" w:rsidRDefault="006A266B" w:rsidP="006A266B">
      <w:pPr>
        <w:rPr>
          <w:rFonts w:ascii="Arial" w:hAnsi="Arial" w:cs="Arial"/>
          <w:b/>
          <w:lang w:val="sv-SE"/>
        </w:rPr>
      </w:pPr>
      <w:proofErr w:type="spellStart"/>
      <w:r w:rsidRPr="006A266B">
        <w:rPr>
          <w:rFonts w:ascii="Arial" w:hAnsi="Arial" w:cs="Arial"/>
          <w:b/>
          <w:lang w:val="sv-SE"/>
        </w:rPr>
        <w:t>Engcon</w:t>
      </w:r>
      <w:proofErr w:type="spellEnd"/>
      <w:r w:rsidRPr="006A266B">
        <w:rPr>
          <w:rFonts w:ascii="Arial" w:hAnsi="Arial" w:cs="Arial"/>
          <w:b/>
          <w:lang w:val="sv-SE"/>
        </w:rPr>
        <w:t xml:space="preserve">, världsledande tillverkare av </w:t>
      </w:r>
      <w:proofErr w:type="spellStart"/>
      <w:r w:rsidRPr="006A266B">
        <w:rPr>
          <w:rFonts w:ascii="Arial" w:hAnsi="Arial" w:cs="Arial"/>
          <w:b/>
          <w:lang w:val="sv-SE"/>
        </w:rPr>
        <w:t>tiltrotatorer</w:t>
      </w:r>
      <w:proofErr w:type="spellEnd"/>
      <w:r w:rsidRPr="006A266B">
        <w:rPr>
          <w:rFonts w:ascii="Arial" w:hAnsi="Arial" w:cs="Arial"/>
          <w:b/>
          <w:lang w:val="sv-SE"/>
        </w:rPr>
        <w:t xml:space="preserve"> för grävmaskiner </w:t>
      </w:r>
      <w:proofErr w:type="gramStart"/>
      <w:r w:rsidRPr="006A266B">
        <w:rPr>
          <w:rFonts w:ascii="Arial" w:hAnsi="Arial" w:cs="Arial"/>
          <w:b/>
          <w:lang w:val="sv-SE"/>
        </w:rPr>
        <w:t>1,5-33</w:t>
      </w:r>
      <w:proofErr w:type="gramEnd"/>
      <w:r w:rsidRPr="006A266B">
        <w:rPr>
          <w:rFonts w:ascii="Arial" w:hAnsi="Arial" w:cs="Arial"/>
          <w:b/>
          <w:lang w:val="sv-SE"/>
        </w:rPr>
        <w:t xml:space="preserve"> ton, är sedan en tid ensamma om en unik typ av grip-kassett. Med ett enkelt handgrepp, utan skruvning eller manuell koppling av hydraulik kan föraren av grävmaskinen montera alternativt ta av grip-kassetten på mindre än en minut. </w:t>
      </w:r>
    </w:p>
    <w:p w14:paraId="0FBA0793" w14:textId="77777777" w:rsidR="006A266B" w:rsidRPr="006A266B" w:rsidRDefault="006A266B" w:rsidP="006A266B">
      <w:pPr>
        <w:rPr>
          <w:rFonts w:ascii="Arial" w:hAnsi="Arial" w:cs="Arial"/>
          <w:lang w:val="sv-SE"/>
        </w:rPr>
      </w:pPr>
      <w:r w:rsidRPr="006A266B">
        <w:rPr>
          <w:rFonts w:ascii="Arial" w:hAnsi="Arial" w:cs="Arial"/>
          <w:lang w:val="sv-SE"/>
        </w:rPr>
        <w:t xml:space="preserve">Grip-kassett GRD20 för </w:t>
      </w:r>
      <w:proofErr w:type="spellStart"/>
      <w:r w:rsidRPr="006A266B">
        <w:rPr>
          <w:rFonts w:ascii="Arial" w:hAnsi="Arial" w:cs="Arial"/>
          <w:lang w:val="sv-SE"/>
        </w:rPr>
        <w:t>Engcons</w:t>
      </w:r>
      <w:proofErr w:type="spellEnd"/>
      <w:r w:rsidRPr="006A266B">
        <w:rPr>
          <w:rFonts w:ascii="Arial" w:hAnsi="Arial" w:cs="Arial"/>
          <w:lang w:val="sv-SE"/>
        </w:rPr>
        <w:t xml:space="preserve"> </w:t>
      </w:r>
      <w:proofErr w:type="spellStart"/>
      <w:r w:rsidRPr="006A266B">
        <w:rPr>
          <w:rFonts w:ascii="Arial" w:hAnsi="Arial" w:cs="Arial"/>
          <w:lang w:val="sv-SE"/>
        </w:rPr>
        <w:t>tiltrotatorer</w:t>
      </w:r>
      <w:proofErr w:type="spellEnd"/>
      <w:r w:rsidRPr="006A266B">
        <w:rPr>
          <w:rFonts w:ascii="Arial" w:hAnsi="Arial" w:cs="Arial"/>
          <w:lang w:val="sv-SE"/>
        </w:rPr>
        <w:t xml:space="preserve"> EC214 och EC219 med redskapsfästet Q-</w:t>
      </w:r>
      <w:proofErr w:type="spellStart"/>
      <w:r w:rsidRPr="006A266B">
        <w:rPr>
          <w:rFonts w:ascii="Arial" w:hAnsi="Arial" w:cs="Arial"/>
          <w:lang w:val="sv-SE"/>
        </w:rPr>
        <w:t>Safe</w:t>
      </w:r>
      <w:proofErr w:type="spellEnd"/>
      <w:r w:rsidRPr="006A266B">
        <w:rPr>
          <w:rFonts w:ascii="Arial" w:hAnsi="Arial" w:cs="Arial"/>
          <w:lang w:val="sv-SE"/>
        </w:rPr>
        <w:t xml:space="preserve"> 60 lanserades först. Sedan följde GRD10 för </w:t>
      </w:r>
      <w:proofErr w:type="spellStart"/>
      <w:r w:rsidRPr="006A266B">
        <w:rPr>
          <w:rFonts w:ascii="Arial" w:hAnsi="Arial" w:cs="Arial"/>
          <w:lang w:val="sv-SE"/>
        </w:rPr>
        <w:t>Engcons</w:t>
      </w:r>
      <w:proofErr w:type="spellEnd"/>
      <w:r w:rsidRPr="006A266B">
        <w:rPr>
          <w:rFonts w:ascii="Arial" w:hAnsi="Arial" w:cs="Arial"/>
          <w:lang w:val="sv-SE"/>
        </w:rPr>
        <w:t xml:space="preserve"> </w:t>
      </w:r>
      <w:proofErr w:type="spellStart"/>
      <w:r w:rsidRPr="006A266B">
        <w:rPr>
          <w:rFonts w:ascii="Arial" w:hAnsi="Arial" w:cs="Arial"/>
          <w:lang w:val="sv-SE"/>
        </w:rPr>
        <w:t>tiltrotatorer</w:t>
      </w:r>
      <w:proofErr w:type="spellEnd"/>
      <w:r w:rsidRPr="006A266B">
        <w:rPr>
          <w:rFonts w:ascii="Arial" w:hAnsi="Arial" w:cs="Arial"/>
          <w:lang w:val="sv-SE"/>
        </w:rPr>
        <w:t xml:space="preserve"> EC209 med redskapsfäste Q-</w:t>
      </w:r>
      <w:proofErr w:type="spellStart"/>
      <w:r w:rsidRPr="006A266B">
        <w:rPr>
          <w:rFonts w:ascii="Arial" w:hAnsi="Arial" w:cs="Arial"/>
          <w:lang w:val="sv-SE"/>
        </w:rPr>
        <w:t>Safe</w:t>
      </w:r>
      <w:proofErr w:type="spellEnd"/>
      <w:r w:rsidRPr="006A266B">
        <w:rPr>
          <w:rFonts w:ascii="Arial" w:hAnsi="Arial" w:cs="Arial"/>
          <w:lang w:val="sv-SE"/>
        </w:rPr>
        <w:t xml:space="preserve"> 45 och Q-</w:t>
      </w:r>
      <w:proofErr w:type="spellStart"/>
      <w:r w:rsidRPr="006A266B">
        <w:rPr>
          <w:rFonts w:ascii="Arial" w:hAnsi="Arial" w:cs="Arial"/>
          <w:lang w:val="sv-SE"/>
        </w:rPr>
        <w:t>Safe</w:t>
      </w:r>
      <w:proofErr w:type="spellEnd"/>
      <w:r w:rsidRPr="006A266B">
        <w:rPr>
          <w:rFonts w:ascii="Arial" w:hAnsi="Arial" w:cs="Arial"/>
          <w:lang w:val="sv-SE"/>
        </w:rPr>
        <w:t xml:space="preserve"> 50. Nu är det dags för serieproduktion av grip-kassett GRD70 för </w:t>
      </w:r>
      <w:proofErr w:type="spellStart"/>
      <w:r w:rsidRPr="006A266B">
        <w:rPr>
          <w:rFonts w:ascii="Arial" w:hAnsi="Arial" w:cs="Arial"/>
          <w:lang w:val="sv-SE"/>
        </w:rPr>
        <w:t>Engcons</w:t>
      </w:r>
      <w:proofErr w:type="spellEnd"/>
      <w:r w:rsidRPr="006A266B">
        <w:rPr>
          <w:rFonts w:ascii="Arial" w:hAnsi="Arial" w:cs="Arial"/>
          <w:lang w:val="sv-SE"/>
        </w:rPr>
        <w:t xml:space="preserve"> största </w:t>
      </w:r>
      <w:proofErr w:type="spellStart"/>
      <w:r w:rsidRPr="006A266B">
        <w:rPr>
          <w:rFonts w:ascii="Arial" w:hAnsi="Arial" w:cs="Arial"/>
          <w:lang w:val="sv-SE"/>
        </w:rPr>
        <w:t>tiltrotator</w:t>
      </w:r>
      <w:proofErr w:type="spellEnd"/>
      <w:r w:rsidRPr="006A266B">
        <w:rPr>
          <w:rFonts w:ascii="Arial" w:hAnsi="Arial" w:cs="Arial"/>
          <w:lang w:val="sv-SE"/>
        </w:rPr>
        <w:t xml:space="preserve"> EC233 med redskapsfäste Q-</w:t>
      </w:r>
      <w:proofErr w:type="spellStart"/>
      <w:r w:rsidRPr="006A266B">
        <w:rPr>
          <w:rFonts w:ascii="Arial" w:hAnsi="Arial" w:cs="Arial"/>
          <w:lang w:val="sv-SE"/>
        </w:rPr>
        <w:t>Safe</w:t>
      </w:r>
      <w:proofErr w:type="spellEnd"/>
      <w:r w:rsidRPr="006A266B">
        <w:rPr>
          <w:rFonts w:ascii="Arial" w:hAnsi="Arial" w:cs="Arial"/>
          <w:lang w:val="sv-SE"/>
        </w:rPr>
        <w:t xml:space="preserve"> 70. Det blir en kraftfull grip med en gripkraft på 2,2 ton och en gripvidd på närmare en meter.</w:t>
      </w:r>
    </w:p>
    <w:p w14:paraId="6EC15F0D" w14:textId="77777777" w:rsidR="006A266B" w:rsidRPr="006A266B" w:rsidRDefault="006A266B" w:rsidP="006A266B">
      <w:pPr>
        <w:rPr>
          <w:rFonts w:ascii="Arial" w:hAnsi="Arial" w:cs="Arial"/>
          <w:lang w:val="sv-SE"/>
        </w:rPr>
      </w:pPr>
      <w:r w:rsidRPr="006A266B">
        <w:rPr>
          <w:rFonts w:ascii="Arial" w:hAnsi="Arial" w:cs="Arial"/>
          <w:lang w:val="sv-SE"/>
        </w:rPr>
        <w:t>Precis som de mindre modellerna kopplar föraren på eller av gripkassetten på cirka en minut genom att aktivera låsningen med ett enkelt handgrepp och då ansluts alternativt kopplas hydrauliken från i samma moment som gripkassetten låses/lösgörs. En ultimat lösning för de som vill ha möjligheten att enkelt och snabbt koppla bort gripkassetten då den inte behövs.</w:t>
      </w:r>
    </w:p>
    <w:p w14:paraId="0B686EF6" w14:textId="77777777" w:rsidR="006A266B" w:rsidRPr="006A266B" w:rsidRDefault="006A266B" w:rsidP="006A266B">
      <w:pPr>
        <w:rPr>
          <w:rFonts w:ascii="Arial" w:hAnsi="Arial" w:cs="Arial"/>
          <w:lang w:val="sv-SE"/>
        </w:rPr>
      </w:pPr>
      <w:r w:rsidRPr="006A266B">
        <w:rPr>
          <w:rFonts w:ascii="Arial" w:hAnsi="Arial" w:cs="Arial"/>
          <w:lang w:val="sv-SE"/>
        </w:rPr>
        <w:t xml:space="preserve">Serieleverans av EC233 med gripkassett GRD70 sker under januari 2019 på de nordiska marknaderna, och på övriga marknader från och med juli 2019. </w:t>
      </w:r>
    </w:p>
    <w:p w14:paraId="371514CA" w14:textId="4583D99C" w:rsidR="006A266B" w:rsidRPr="006A266B" w:rsidRDefault="006A266B" w:rsidP="006A266B">
      <w:pPr>
        <w:rPr>
          <w:rFonts w:ascii="Arial" w:hAnsi="Arial" w:cs="Arial"/>
          <w:lang w:val="sv-SE"/>
        </w:rPr>
      </w:pPr>
      <w:r w:rsidRPr="006A266B">
        <w:rPr>
          <w:rFonts w:ascii="Arial" w:hAnsi="Arial" w:cs="Arial"/>
          <w:b/>
          <w:bCs/>
          <w:lang w:val="sv-SE"/>
        </w:rPr>
        <w:t>Fakta GRD70:</w:t>
      </w:r>
      <w:r>
        <w:rPr>
          <w:rFonts w:ascii="Arial" w:hAnsi="Arial" w:cs="Arial"/>
          <w:lang w:val="sv-SE"/>
        </w:rPr>
        <w:br/>
      </w:r>
      <w:r w:rsidRPr="006A266B">
        <w:rPr>
          <w:rFonts w:ascii="Arial" w:hAnsi="Arial" w:cs="Arial"/>
          <w:lang w:val="sv-SE"/>
        </w:rPr>
        <w:t>Gripkassett för EC233 med QSD70 redskapsfäste</w:t>
      </w:r>
      <w:r>
        <w:rPr>
          <w:rFonts w:ascii="Arial" w:hAnsi="Arial" w:cs="Arial"/>
          <w:lang w:val="sv-SE"/>
        </w:rPr>
        <w:br/>
      </w:r>
      <w:r w:rsidRPr="006A266B">
        <w:rPr>
          <w:rFonts w:ascii="Arial" w:hAnsi="Arial" w:cs="Arial"/>
          <w:lang w:val="sv-SE"/>
        </w:rPr>
        <w:t>Max gripvidd: 960 mm</w:t>
      </w:r>
      <w:r>
        <w:rPr>
          <w:rFonts w:ascii="Arial" w:hAnsi="Arial" w:cs="Arial"/>
          <w:lang w:val="sv-SE"/>
        </w:rPr>
        <w:br/>
      </w:r>
      <w:r w:rsidRPr="006A266B">
        <w:rPr>
          <w:rFonts w:ascii="Arial" w:hAnsi="Arial" w:cs="Arial"/>
          <w:lang w:val="sv-SE"/>
        </w:rPr>
        <w:t>Min gripvidd: 13 mm</w:t>
      </w:r>
      <w:r>
        <w:rPr>
          <w:rFonts w:ascii="Arial" w:hAnsi="Arial" w:cs="Arial"/>
          <w:lang w:val="sv-SE"/>
        </w:rPr>
        <w:br/>
      </w:r>
      <w:r w:rsidRPr="006A266B">
        <w:rPr>
          <w:rFonts w:ascii="Arial" w:hAnsi="Arial" w:cs="Arial"/>
          <w:lang w:val="sv-SE"/>
        </w:rPr>
        <w:t>Klämkraft: 2 234 kg vid 21MPa</w:t>
      </w:r>
      <w:r>
        <w:rPr>
          <w:rFonts w:ascii="Arial" w:hAnsi="Arial" w:cs="Arial"/>
          <w:lang w:val="sv-SE"/>
        </w:rPr>
        <w:br/>
      </w:r>
      <w:r w:rsidRPr="006A266B">
        <w:rPr>
          <w:rFonts w:ascii="Arial" w:hAnsi="Arial" w:cs="Arial"/>
          <w:lang w:val="sv-SE"/>
        </w:rPr>
        <w:t xml:space="preserve">Vikt: 166kg </w:t>
      </w:r>
    </w:p>
    <w:p w14:paraId="29D0EF93" w14:textId="5ADEC393" w:rsidR="006A266B" w:rsidRDefault="00CA678F" w:rsidP="00C2293C">
      <w:pPr>
        <w:rPr>
          <w:rFonts w:ascii="Arial" w:hAnsi="Arial"/>
          <w:lang w:val="sv-SE"/>
        </w:rPr>
      </w:pPr>
      <w:r w:rsidRPr="00CA678F">
        <w:rPr>
          <w:rFonts w:ascii="Arial" w:hAnsi="Arial"/>
          <w:b/>
          <w:lang w:val="sv-SE"/>
        </w:rPr>
        <w:t>Kontakt:</w:t>
      </w:r>
      <w:r>
        <w:rPr>
          <w:rFonts w:ascii="Arial" w:hAnsi="Arial"/>
          <w:lang w:val="sv-SE"/>
        </w:rPr>
        <w:br/>
      </w:r>
      <w:r w:rsidRPr="00F21CE7">
        <w:rPr>
          <w:rFonts w:ascii="Arial" w:hAnsi="Arial"/>
          <w:lang w:val="sv-SE"/>
        </w:rPr>
        <w:t xml:space="preserve">Sten Strömgren, </w:t>
      </w:r>
      <w:proofErr w:type="spellStart"/>
      <w:r w:rsidRPr="00F21CE7">
        <w:rPr>
          <w:rFonts w:ascii="Arial" w:hAnsi="Arial"/>
          <w:lang w:val="sv-SE"/>
        </w:rPr>
        <w:t>engcon</w:t>
      </w:r>
      <w:proofErr w:type="spellEnd"/>
      <w:r w:rsidRPr="00F21CE7">
        <w:rPr>
          <w:rFonts w:ascii="Arial" w:hAnsi="Arial"/>
          <w:lang w:val="sv-SE"/>
        </w:rPr>
        <w:t xml:space="preserve"> Group | +46 [0]70 529 96 32</w:t>
      </w:r>
    </w:p>
    <w:p w14:paraId="620EEEDC" w14:textId="02243A0E" w:rsidR="006A266B" w:rsidRPr="007B49DC" w:rsidRDefault="006A266B" w:rsidP="006A266B">
      <w:pPr>
        <w:widowControl w:val="0"/>
        <w:autoSpaceDE w:val="0"/>
        <w:autoSpaceDN w:val="0"/>
        <w:adjustRightInd w:val="0"/>
        <w:rPr>
          <w:rFonts w:ascii="Arial" w:hAnsi="Arial" w:cs="Helvetica Neue"/>
          <w:i/>
          <w:iCs/>
          <w:sz w:val="16"/>
          <w:szCs w:val="16"/>
          <w:lang w:val="sv-SE"/>
        </w:rPr>
      </w:pPr>
      <w:proofErr w:type="spellStart"/>
      <w:r>
        <w:rPr>
          <w:rFonts w:ascii="Arial" w:hAnsi="Arial" w:cs="Helvetica Neue"/>
          <w:i/>
          <w:iCs/>
          <w:sz w:val="16"/>
          <w:szCs w:val="16"/>
          <w:lang w:val="sv-SE"/>
        </w:rPr>
        <w:t>e</w:t>
      </w:r>
      <w:r w:rsidRPr="007B49DC">
        <w:rPr>
          <w:rFonts w:ascii="Arial" w:hAnsi="Arial" w:cs="Helvetica Neue"/>
          <w:i/>
          <w:iCs/>
          <w:sz w:val="16"/>
          <w:szCs w:val="16"/>
          <w:lang w:val="sv-SE"/>
        </w:rPr>
        <w:t>ngcon</w:t>
      </w:r>
      <w:proofErr w:type="spellEnd"/>
      <w:r>
        <w:rPr>
          <w:rFonts w:ascii="Arial" w:hAnsi="Arial" w:cs="Helvetica Neue"/>
          <w:i/>
          <w:iCs/>
          <w:sz w:val="16"/>
          <w:szCs w:val="16"/>
          <w:lang w:val="sv-SE"/>
        </w:rPr>
        <w:t xml:space="preserve"> </w:t>
      </w:r>
      <w:r w:rsidRPr="007B49DC">
        <w:rPr>
          <w:rFonts w:ascii="Arial" w:hAnsi="Arial" w:cs="Helvetica Neue"/>
          <w:i/>
          <w:iCs/>
          <w:sz w:val="16"/>
          <w:szCs w:val="16"/>
          <w:lang w:val="sv-SE"/>
        </w:rPr>
        <w:t xml:space="preserve">är världsledande tillverkare av </w:t>
      </w:r>
      <w:proofErr w:type="spellStart"/>
      <w:r w:rsidRPr="007B49DC">
        <w:rPr>
          <w:rFonts w:ascii="Arial" w:hAnsi="Arial" w:cs="Helvetica Neue"/>
          <w:i/>
          <w:iCs/>
          <w:sz w:val="16"/>
          <w:szCs w:val="16"/>
          <w:lang w:val="sv-SE"/>
        </w:rPr>
        <w:t>tiltrotatorer</w:t>
      </w:r>
      <w:proofErr w:type="spellEnd"/>
      <w:r w:rsidRPr="007B49DC">
        <w:rPr>
          <w:rFonts w:ascii="Arial" w:hAnsi="Arial" w:cs="Helvetica Neue"/>
          <w:i/>
          <w:iCs/>
          <w:sz w:val="16"/>
          <w:szCs w:val="16"/>
          <w:lang w:val="sv-SE"/>
        </w:rPr>
        <w:t xml:space="preserve"> (grävmaskinens handled) och tillhörande redskap som ökar grävmaskiners flexibilitet, precision och säkerhet. Med kunskap, engagemang och hög servicenivå skapar vi framgång för våra kunder. </w:t>
      </w:r>
    </w:p>
    <w:p w14:paraId="0914124E" w14:textId="7310F125" w:rsidR="006A266B" w:rsidRPr="006A266B" w:rsidRDefault="006A266B" w:rsidP="00C2293C">
      <w:pPr>
        <w:rPr>
          <w:rFonts w:ascii="Arial" w:hAnsi="Arial" w:cs="Helvetica Neue"/>
          <w:i/>
          <w:iCs/>
          <w:sz w:val="16"/>
          <w:szCs w:val="16"/>
          <w:lang w:val="sv-SE"/>
        </w:rPr>
      </w:pPr>
      <w:proofErr w:type="spellStart"/>
      <w:r w:rsidRPr="007B49DC">
        <w:rPr>
          <w:rFonts w:ascii="Arial" w:hAnsi="Arial" w:cs="Helvetica Neue"/>
          <w:i/>
          <w:iCs/>
          <w:sz w:val="16"/>
          <w:szCs w:val="16"/>
          <w:lang w:val="sv-SE"/>
        </w:rPr>
        <w:t>engcon</w:t>
      </w:r>
      <w:proofErr w:type="spellEnd"/>
      <w:r w:rsidRPr="007B49DC">
        <w:rPr>
          <w:rFonts w:ascii="Arial" w:hAnsi="Arial" w:cs="Helvetica Neue"/>
          <w:i/>
          <w:iCs/>
          <w:sz w:val="16"/>
          <w:szCs w:val="16"/>
          <w:lang w:val="sv-SE"/>
        </w:rPr>
        <w:t xml:space="preserve"> är en större koncern bestående av moderbolaget </w:t>
      </w:r>
      <w:proofErr w:type="spellStart"/>
      <w:r w:rsidRPr="007B49DC">
        <w:rPr>
          <w:rFonts w:ascii="Arial" w:hAnsi="Arial" w:cs="Helvetica Neue"/>
          <w:i/>
          <w:iCs/>
          <w:sz w:val="16"/>
          <w:szCs w:val="16"/>
          <w:lang w:val="sv-SE"/>
        </w:rPr>
        <w:t>engcon</w:t>
      </w:r>
      <w:proofErr w:type="spellEnd"/>
      <w:r w:rsidRPr="007B49DC">
        <w:rPr>
          <w:rFonts w:ascii="Arial" w:hAnsi="Arial" w:cs="Helvetica Neue"/>
          <w:i/>
          <w:iCs/>
          <w:sz w:val="16"/>
          <w:szCs w:val="16"/>
          <w:lang w:val="sv-SE"/>
        </w:rPr>
        <w:t xml:space="preserve"> Holding AB med säte i Strömsund, S</w:t>
      </w:r>
      <w:r>
        <w:rPr>
          <w:rFonts w:ascii="Arial" w:hAnsi="Arial" w:cs="Helvetica Neue"/>
          <w:i/>
          <w:iCs/>
          <w:sz w:val="16"/>
          <w:szCs w:val="16"/>
          <w:lang w:val="sv-SE"/>
        </w:rPr>
        <w:t>verige och utöver det ansvarar 9</w:t>
      </w:r>
      <w:r w:rsidRPr="007B49DC">
        <w:rPr>
          <w:rFonts w:ascii="Arial" w:hAnsi="Arial" w:cs="Helvetica Neue"/>
          <w:i/>
          <w:iCs/>
          <w:sz w:val="16"/>
          <w:szCs w:val="16"/>
          <w:lang w:val="sv-SE"/>
        </w:rPr>
        <w:t xml:space="preserve"> säljbolag för försäljningen i sina respektive marknader Sverige, Norge, Finland, Danmark, E</w:t>
      </w:r>
      <w:r>
        <w:rPr>
          <w:rFonts w:ascii="Arial" w:hAnsi="Arial" w:cs="Helvetica Neue"/>
          <w:i/>
          <w:iCs/>
          <w:sz w:val="16"/>
          <w:szCs w:val="16"/>
          <w:lang w:val="sv-SE"/>
        </w:rPr>
        <w:t xml:space="preserve">ngland, Tyskland, Frankrike, Nederländerna och Nordamerika (USA och Kanada) </w:t>
      </w:r>
      <w:r w:rsidRPr="007B49DC">
        <w:rPr>
          <w:rFonts w:ascii="Arial" w:hAnsi="Arial" w:cs="Helvetica Neue"/>
          <w:i/>
          <w:iCs/>
          <w:sz w:val="16"/>
          <w:szCs w:val="16"/>
          <w:lang w:val="sv-SE"/>
        </w:rPr>
        <w:t xml:space="preserve">och för övriga marknader ansvarar </w:t>
      </w:r>
      <w:proofErr w:type="spellStart"/>
      <w:r w:rsidRPr="007B49DC">
        <w:rPr>
          <w:rFonts w:ascii="Arial" w:hAnsi="Arial" w:cs="Helvetica Neue"/>
          <w:i/>
          <w:iCs/>
          <w:sz w:val="16"/>
          <w:szCs w:val="16"/>
          <w:lang w:val="sv-SE"/>
        </w:rPr>
        <w:t>engcon</w:t>
      </w:r>
      <w:proofErr w:type="spellEnd"/>
      <w:r w:rsidRPr="007B49DC">
        <w:rPr>
          <w:rFonts w:ascii="Arial" w:hAnsi="Arial" w:cs="Helvetica Neue"/>
          <w:i/>
          <w:iCs/>
          <w:sz w:val="16"/>
          <w:szCs w:val="16"/>
          <w:lang w:val="sv-SE"/>
        </w:rPr>
        <w:t xml:space="preserve"> Internatio</w:t>
      </w:r>
      <w:r>
        <w:rPr>
          <w:rFonts w:ascii="Arial" w:hAnsi="Arial" w:cs="Helvetica Neue"/>
          <w:i/>
          <w:iCs/>
          <w:sz w:val="16"/>
          <w:szCs w:val="16"/>
          <w:lang w:val="sv-SE"/>
        </w:rPr>
        <w:t xml:space="preserve">nal. </w:t>
      </w:r>
      <w:proofErr w:type="spellStart"/>
      <w:r>
        <w:rPr>
          <w:rFonts w:ascii="Arial" w:hAnsi="Arial" w:cs="Helvetica Neue"/>
          <w:i/>
          <w:iCs/>
          <w:sz w:val="16"/>
          <w:szCs w:val="16"/>
          <w:lang w:val="sv-SE"/>
        </w:rPr>
        <w:t>engcon</w:t>
      </w:r>
      <w:proofErr w:type="spellEnd"/>
      <w:r>
        <w:rPr>
          <w:rFonts w:ascii="Arial" w:hAnsi="Arial" w:cs="Helvetica Neue"/>
          <w:i/>
          <w:iCs/>
          <w:sz w:val="16"/>
          <w:szCs w:val="16"/>
          <w:lang w:val="sv-SE"/>
        </w:rPr>
        <w:t xml:space="preserve">-gruppen omsatte 2017 ca 1000 </w:t>
      </w:r>
      <w:proofErr w:type="spellStart"/>
      <w:r>
        <w:rPr>
          <w:rFonts w:ascii="Arial" w:hAnsi="Arial" w:cs="Helvetica Neue"/>
          <w:i/>
          <w:iCs/>
          <w:sz w:val="16"/>
          <w:szCs w:val="16"/>
          <w:lang w:val="sv-SE"/>
        </w:rPr>
        <w:t>Msek</w:t>
      </w:r>
      <w:proofErr w:type="spellEnd"/>
      <w:r>
        <w:rPr>
          <w:rFonts w:ascii="Arial" w:hAnsi="Arial" w:cs="Helvetica Neue"/>
          <w:i/>
          <w:iCs/>
          <w:sz w:val="16"/>
          <w:szCs w:val="16"/>
          <w:lang w:val="sv-SE"/>
        </w:rPr>
        <w:t xml:space="preserve"> med ca: 250</w:t>
      </w:r>
      <w:r w:rsidRPr="007B49DC">
        <w:rPr>
          <w:rFonts w:ascii="Arial" w:hAnsi="Arial" w:cs="Helvetica Neue"/>
          <w:i/>
          <w:iCs/>
          <w:sz w:val="16"/>
          <w:szCs w:val="16"/>
          <w:lang w:val="sv-SE"/>
        </w:rPr>
        <w:t xml:space="preserve"> anställda.</w:t>
      </w:r>
      <w:r>
        <w:rPr>
          <w:rFonts w:ascii="Arial" w:hAnsi="Arial" w:cs="Helvetica Neue"/>
          <w:i/>
          <w:iCs/>
          <w:sz w:val="16"/>
          <w:szCs w:val="16"/>
          <w:lang w:val="sv-SE"/>
        </w:rPr>
        <w:t xml:space="preserve"> </w:t>
      </w:r>
      <w:proofErr w:type="spellStart"/>
      <w:r>
        <w:rPr>
          <w:rFonts w:ascii="Arial" w:hAnsi="Arial" w:cs="Helvetica Neue"/>
          <w:i/>
          <w:iCs/>
          <w:sz w:val="16"/>
          <w:szCs w:val="16"/>
          <w:lang w:val="sv-SE"/>
        </w:rPr>
        <w:t>engcon</w:t>
      </w:r>
      <w:proofErr w:type="spellEnd"/>
      <w:r>
        <w:rPr>
          <w:rFonts w:ascii="Arial" w:hAnsi="Arial" w:cs="Helvetica Neue"/>
          <w:i/>
          <w:iCs/>
          <w:sz w:val="16"/>
          <w:szCs w:val="16"/>
          <w:lang w:val="sv-SE"/>
        </w:rPr>
        <w:t xml:space="preserve"> grundades 1990.</w:t>
      </w:r>
      <w:r w:rsidRPr="007B49DC">
        <w:rPr>
          <w:rFonts w:ascii="Arial" w:hAnsi="Arial" w:cs="Helvetica Neue"/>
          <w:i/>
          <w:iCs/>
          <w:sz w:val="16"/>
          <w:szCs w:val="16"/>
          <w:lang w:val="sv-SE"/>
        </w:rPr>
        <w:t xml:space="preserve"> </w:t>
      </w:r>
      <w:hyperlink r:id="rId7" w:history="1">
        <w:r w:rsidRPr="007B49DC">
          <w:rPr>
            <w:rStyle w:val="Hyperlnk"/>
            <w:rFonts w:cs="Helvetica Neue"/>
            <w:i/>
            <w:iCs/>
            <w:sz w:val="16"/>
            <w:szCs w:val="16"/>
            <w:lang w:val="sv-SE"/>
          </w:rPr>
          <w:t>www.engcon.com</w:t>
        </w:r>
      </w:hyperlink>
      <w:r w:rsidRPr="007B49DC">
        <w:rPr>
          <w:rFonts w:ascii="Arial" w:hAnsi="Arial" w:cs="Helvetica Neue"/>
          <w:i/>
          <w:iCs/>
          <w:sz w:val="16"/>
          <w:szCs w:val="16"/>
          <w:lang w:val="sv-SE"/>
        </w:rPr>
        <w:t xml:space="preserve"> </w:t>
      </w:r>
    </w:p>
    <w:sectPr w:rsidR="006A266B" w:rsidRPr="006A266B" w:rsidSect="00785E33">
      <w:headerReference w:type="default" r:id="rId8"/>
      <w:footerReference w:type="default" r:id="rId9"/>
      <w:pgSz w:w="11900" w:h="16840"/>
      <w:pgMar w:top="2268" w:right="1134" w:bottom="56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AE523" w14:textId="77777777" w:rsidR="008F3E73" w:rsidRDefault="008F3E73">
      <w:pPr>
        <w:spacing w:line="240" w:lineRule="auto"/>
      </w:pPr>
      <w:r>
        <w:separator/>
      </w:r>
    </w:p>
  </w:endnote>
  <w:endnote w:type="continuationSeparator" w:id="0">
    <w:p w14:paraId="5FF40414" w14:textId="77777777" w:rsidR="008F3E73" w:rsidRDefault="008F3E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35BE6" w14:textId="77777777" w:rsidR="00D1219D" w:rsidRDefault="00D1219D" w:rsidP="00387FBE">
    <w:pPr>
      <w:pStyle w:val="Sidfot"/>
      <w:rPr>
        <w:rStyle w:val="Betoning"/>
        <w:color w:val="000000" w:themeColor="text1"/>
      </w:rPr>
    </w:pPr>
  </w:p>
  <w:p w14:paraId="5E11308E" w14:textId="33ABB16C" w:rsidR="00D1219D" w:rsidRDefault="00D1219D" w:rsidP="004976FD">
    <w:pPr>
      <w:pStyle w:val="Sidfot"/>
      <w:rPr>
        <w:color w:val="000000" w:themeColor="text1"/>
      </w:rPr>
    </w:pPr>
    <w:proofErr w:type="spellStart"/>
    <w:r>
      <w:rPr>
        <w:rStyle w:val="Betoning"/>
        <w:color w:val="000000" w:themeColor="text1"/>
      </w:rPr>
      <w:t>engcon</w:t>
    </w:r>
    <w:proofErr w:type="spellEnd"/>
    <w:r>
      <w:rPr>
        <w:rStyle w:val="Betoning"/>
        <w:color w:val="000000" w:themeColor="text1"/>
      </w:rPr>
      <w:t xml:space="preserve"> </w:t>
    </w:r>
    <w:proofErr w:type="spellStart"/>
    <w:r w:rsidR="00474175">
      <w:rPr>
        <w:rStyle w:val="Betoning"/>
        <w:color w:val="000000" w:themeColor="text1"/>
      </w:rPr>
      <w:t>Sweden</w:t>
    </w:r>
    <w:proofErr w:type="spellEnd"/>
    <w:r w:rsidR="004976FD">
      <w:rPr>
        <w:color w:val="000000" w:themeColor="text1"/>
      </w:rPr>
      <w:br/>
    </w:r>
    <w:proofErr w:type="spellStart"/>
    <w:r w:rsidR="00442C54">
      <w:rPr>
        <w:color w:val="000000" w:themeColor="text1"/>
      </w:rPr>
      <w:t>Transportgatan</w:t>
    </w:r>
    <w:proofErr w:type="spellEnd"/>
    <w:r w:rsidR="00442C54">
      <w:rPr>
        <w:color w:val="000000" w:themeColor="text1"/>
      </w:rPr>
      <w:t xml:space="preserve"> 5</w:t>
    </w:r>
    <w:r w:rsidR="008A71EB">
      <w:rPr>
        <w:color w:val="000000" w:themeColor="text1"/>
      </w:rPr>
      <w:t xml:space="preserve">, </w:t>
    </w:r>
    <w:r w:rsidR="00442C54">
      <w:rPr>
        <w:color w:val="000000" w:themeColor="text1"/>
      </w:rPr>
      <w:t>SE-833 36</w:t>
    </w:r>
    <w:r w:rsidR="008A71EB" w:rsidRPr="008A71EB">
      <w:rPr>
        <w:color w:val="000000" w:themeColor="text1"/>
      </w:rPr>
      <w:t xml:space="preserve"> </w:t>
    </w:r>
    <w:proofErr w:type="spellStart"/>
    <w:r w:rsidR="00442C54">
      <w:rPr>
        <w:color w:val="000000" w:themeColor="text1"/>
      </w:rPr>
      <w:t>Strömsund</w:t>
    </w:r>
    <w:proofErr w:type="spellEnd"/>
    <w:r w:rsidR="008A71EB">
      <w:rPr>
        <w:color w:val="000000" w:themeColor="text1"/>
      </w:rPr>
      <w:t xml:space="preserve">, </w:t>
    </w:r>
    <w:proofErr w:type="spellStart"/>
    <w:r w:rsidR="004976FD">
      <w:rPr>
        <w:color w:val="000000" w:themeColor="text1"/>
      </w:rPr>
      <w:t>Sweden</w:t>
    </w:r>
    <w:proofErr w:type="spellEnd"/>
  </w:p>
  <w:p w14:paraId="62D0EB90" w14:textId="3E69E092" w:rsidR="004976FD" w:rsidRPr="008A71EB" w:rsidRDefault="004976FD" w:rsidP="004976FD">
    <w:pPr>
      <w:pStyle w:val="Sidfot"/>
      <w:rPr>
        <w:color w:val="000000" w:themeColor="text1"/>
      </w:rPr>
    </w:pPr>
    <w:r>
      <w:rPr>
        <w:color w:val="000000" w:themeColor="text1"/>
      </w:rPr>
      <w:t>www.engcon.com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E5A4C" w14:textId="77777777" w:rsidR="008F3E73" w:rsidRDefault="008F3E73">
      <w:pPr>
        <w:spacing w:line="240" w:lineRule="auto"/>
      </w:pPr>
      <w:r>
        <w:separator/>
      </w:r>
    </w:p>
  </w:footnote>
  <w:footnote w:type="continuationSeparator" w:id="0">
    <w:p w14:paraId="6084598E" w14:textId="77777777" w:rsidR="008F3E73" w:rsidRDefault="008F3E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63253" w14:textId="56C5486D" w:rsidR="00D1219D" w:rsidRPr="00710639" w:rsidRDefault="00680566" w:rsidP="00680566">
    <w:pPr>
      <w:pStyle w:val="Sidhuvud"/>
      <w:ind w:left="-567"/>
    </w:pPr>
    <w:r>
      <w:rPr>
        <w:noProof/>
        <w:lang w:val="sv-SE" w:eastAsia="sv-SE" w:bidi="ar-SA"/>
      </w:rPr>
      <w:drawing>
        <wp:inline distT="0" distB="0" distL="0" distR="0" wp14:anchorId="69786D77" wp14:editId="6979179E">
          <wp:extent cx="6872400" cy="1083600"/>
          <wp:effectExtent l="0" t="0" r="508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con_yellow_190x3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400" cy="108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C7E5D"/>
    <w:multiLevelType w:val="hybridMultilevel"/>
    <w:tmpl w:val="26562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22BE6"/>
    <w:multiLevelType w:val="hybridMultilevel"/>
    <w:tmpl w:val="A9F49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36C0"/>
    <w:multiLevelType w:val="hybridMultilevel"/>
    <w:tmpl w:val="A7F27452"/>
    <w:lvl w:ilvl="0" w:tplc="FE6294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4633E"/>
    <w:multiLevelType w:val="hybridMultilevel"/>
    <w:tmpl w:val="1994A464"/>
    <w:lvl w:ilvl="0" w:tplc="46C2E1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323"/>
    <w:rsid w:val="00024A49"/>
    <w:rsid w:val="0002593A"/>
    <w:rsid w:val="00037629"/>
    <w:rsid w:val="0004220C"/>
    <w:rsid w:val="000667E2"/>
    <w:rsid w:val="000811E5"/>
    <w:rsid w:val="000B5168"/>
    <w:rsid w:val="000E4785"/>
    <w:rsid w:val="001A3197"/>
    <w:rsid w:val="001B6C5B"/>
    <w:rsid w:val="002706DE"/>
    <w:rsid w:val="002B17A9"/>
    <w:rsid w:val="002E1566"/>
    <w:rsid w:val="00317994"/>
    <w:rsid w:val="00352823"/>
    <w:rsid w:val="00387FBE"/>
    <w:rsid w:val="003C76BF"/>
    <w:rsid w:val="004224FA"/>
    <w:rsid w:val="00441C8F"/>
    <w:rsid w:val="00442C54"/>
    <w:rsid w:val="00457E3D"/>
    <w:rsid w:val="00474175"/>
    <w:rsid w:val="004976FD"/>
    <w:rsid w:val="004A4477"/>
    <w:rsid w:val="004A5D50"/>
    <w:rsid w:val="00513D14"/>
    <w:rsid w:val="00543A0B"/>
    <w:rsid w:val="00551821"/>
    <w:rsid w:val="00575A52"/>
    <w:rsid w:val="00680566"/>
    <w:rsid w:val="006A266B"/>
    <w:rsid w:val="00710639"/>
    <w:rsid w:val="00740CB5"/>
    <w:rsid w:val="007657BF"/>
    <w:rsid w:val="007665AC"/>
    <w:rsid w:val="00785E33"/>
    <w:rsid w:val="007A19AC"/>
    <w:rsid w:val="007B49DC"/>
    <w:rsid w:val="008A0593"/>
    <w:rsid w:val="008A71EB"/>
    <w:rsid w:val="008F3E73"/>
    <w:rsid w:val="009850E1"/>
    <w:rsid w:val="009F56F5"/>
    <w:rsid w:val="00A45A35"/>
    <w:rsid w:val="00A9015D"/>
    <w:rsid w:val="00AB2156"/>
    <w:rsid w:val="00B110C9"/>
    <w:rsid w:val="00B1346B"/>
    <w:rsid w:val="00B2193A"/>
    <w:rsid w:val="00B43D67"/>
    <w:rsid w:val="00BD4323"/>
    <w:rsid w:val="00C2293C"/>
    <w:rsid w:val="00C741EC"/>
    <w:rsid w:val="00C85457"/>
    <w:rsid w:val="00C86DA7"/>
    <w:rsid w:val="00CA65F3"/>
    <w:rsid w:val="00CA678F"/>
    <w:rsid w:val="00CE7CE5"/>
    <w:rsid w:val="00D1219D"/>
    <w:rsid w:val="00D549F5"/>
    <w:rsid w:val="00D72375"/>
    <w:rsid w:val="00DA1F90"/>
    <w:rsid w:val="00DB60E8"/>
    <w:rsid w:val="00E16CE1"/>
    <w:rsid w:val="00E653AF"/>
    <w:rsid w:val="00EA366A"/>
    <w:rsid w:val="00F000C7"/>
    <w:rsid w:val="00F53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993E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de-DE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59283E"/>
    <w:pPr>
      <w:spacing w:before="480" w:after="0" w:line="240" w:lineRule="auto"/>
      <w:outlineLvl w:val="0"/>
    </w:pPr>
    <w:rPr>
      <w:rFonts w:ascii="Arial Black" w:eastAsia="Times New Roman" w:hAnsi="Arial Black" w:cs="Times New Roman"/>
      <w:bCs/>
      <w:sz w:val="38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59283E"/>
    <w:pPr>
      <w:spacing w:before="240" w:after="0" w:line="240" w:lineRule="auto"/>
      <w:outlineLvl w:val="1"/>
    </w:pPr>
    <w:rPr>
      <w:rFonts w:ascii="Arial Black" w:eastAsia="Times New Roman" w:hAnsi="Arial Black" w:cs="Times New Roman"/>
      <w:bCs/>
      <w:color w:val="000000"/>
      <w:sz w:val="3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before="240" w:after="0" w:line="240" w:lineRule="auto"/>
      <w:outlineLvl w:val="2"/>
    </w:pPr>
    <w:rPr>
      <w:rFonts w:ascii="Arial Black" w:eastAsia="Times New Roman" w:hAnsi="Arial Black" w:cs="Times New Roman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Theme="majorEastAsia" w:hAnsi="Arial-BoldMT" w:cstheme="majorBidi"/>
      <w:bCs w:val="0"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rFonts w:ascii="Arial" w:eastAsia="Cambria" w:hAnsi="Arial" w:cs="Times New Roman"/>
      <w:sz w:val="1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59283E"/>
    <w:rPr>
      <w:rFonts w:ascii="Arial Black" w:eastAsia="Times New Roman" w:hAnsi="Arial Black" w:cs="Times New Roman"/>
      <w:bCs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283E"/>
    <w:rPr>
      <w:rFonts w:ascii="Arial Black" w:eastAsia="Times New Roman" w:hAnsi="Arial Black" w:cs="Times New Roman"/>
      <w:bCs/>
      <w:color w:val="000000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rFonts w:ascii="Arial" w:eastAsia="Cambria" w:hAnsi="Arial" w:cs="Times New Roman"/>
      <w:sz w:val="18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B25DBC"/>
    <w:rPr>
      <w:rFonts w:ascii="Arial" w:hAnsi="Arial"/>
      <w:sz w:val="18"/>
      <w:szCs w:val="24"/>
      <w:lang w:eastAsia="de-DE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basedOn w:val="Standardstycketeckensnitt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basedOn w:val="Standardstycketeckensnitt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rFonts w:ascii="Arial" w:eastAsia="Cambria" w:hAnsi="Arial" w:cs="Times New Roman"/>
      <w:sz w:val="18"/>
      <w:szCs w:val="24"/>
    </w:rPr>
  </w:style>
  <w:style w:type="character" w:customStyle="1" w:styleId="DatumChar">
    <w:name w:val="Datum Char"/>
    <w:basedOn w:val="Standardstycketeckensnitt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441C8F"/>
    <w:rPr>
      <w:rFonts w:ascii="Arial-BoldMT" w:eastAsiaTheme="majorEastAsia" w:hAnsi="Arial-BoldMT" w:cstheme="majorBidi"/>
      <w:iCs/>
      <w:color w:val="000000" w:themeColor="text1"/>
      <w:sz w:val="22"/>
      <w:szCs w:val="24"/>
      <w:lang w:eastAsia="de-DE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7F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 w:line="240" w:lineRule="auto"/>
    </w:pPr>
    <w:rPr>
      <w:rFonts w:ascii="Lucida Grande" w:eastAsia="Cambr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de-D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4A49"/>
    <w:rPr>
      <w:rFonts w:asciiTheme="majorHAnsi" w:eastAsiaTheme="majorEastAsia" w:hAnsiTheme="majorHAnsi" w:cstheme="majorBidi"/>
      <w:color w:val="243F60" w:themeColor="accent1" w:themeShade="7F"/>
      <w:sz w:val="18"/>
      <w:szCs w:val="24"/>
      <w:lang w:eastAsia="de-DE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gc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engcon\Brevpapper,%20kuvert%20mm\Mallar\Brev\engcon%20Swed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F:\engcon\Brevpapper, kuvert mm\Mallar\Brev\engcon Sweden.dotx</Template>
  <TotalTime>15</TotalTime>
  <Pages>1</Pages>
  <Words>365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2298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 Strömgren</dc:creator>
  <cp:lastModifiedBy>Ronja Nyström</cp:lastModifiedBy>
  <cp:revision>24</cp:revision>
  <dcterms:created xsi:type="dcterms:W3CDTF">2015-07-08T06:47:00Z</dcterms:created>
  <dcterms:modified xsi:type="dcterms:W3CDTF">2019-02-19T08:32:00Z</dcterms:modified>
</cp:coreProperties>
</file>