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1E20E" w14:textId="77777777" w:rsidR="0006374A" w:rsidRDefault="0006374A" w:rsidP="0006374A"/>
    <w:p w14:paraId="5B5A1085" w14:textId="77777777" w:rsidR="00413DC3" w:rsidRDefault="00413DC3" w:rsidP="0006374A">
      <w:pPr>
        <w:rPr>
          <w:rFonts w:asciiTheme="majorHAnsi" w:hAnsiTheme="majorHAnsi"/>
          <w:b/>
          <w:sz w:val="28"/>
          <w:szCs w:val="28"/>
        </w:rPr>
      </w:pPr>
    </w:p>
    <w:p w14:paraId="49249076" w14:textId="77777777" w:rsidR="00121FA9" w:rsidRPr="00E05E8A" w:rsidRDefault="00121FA9" w:rsidP="00121FA9">
      <w:pPr>
        <w:pStyle w:val="Rubrik3"/>
      </w:pPr>
      <w:r>
        <w:t>Myck</w:t>
      </w:r>
      <w:bookmarkStart w:id="0" w:name="_GoBack"/>
      <w:bookmarkEnd w:id="0"/>
      <w:r>
        <w:t>et goda resultat från beställare avseende</w:t>
      </w:r>
      <w:r w:rsidRPr="00E05E8A">
        <w:t xml:space="preserve"> Frösundas LSS-verksamheter </w:t>
      </w:r>
    </w:p>
    <w:p w14:paraId="7E1A86B4" w14:textId="77777777" w:rsidR="0006374A" w:rsidRPr="00DD469E" w:rsidRDefault="0006374A" w:rsidP="0006374A">
      <w:pPr>
        <w:ind w:right="419"/>
        <w:rPr>
          <w:rFonts w:asciiTheme="majorHAnsi" w:eastAsia="Times New Roman" w:hAnsiTheme="majorHAnsi" w:cs="Times New Roman"/>
          <w:b/>
          <w:sz w:val="22"/>
          <w:szCs w:val="22"/>
        </w:rPr>
      </w:pPr>
    </w:p>
    <w:p w14:paraId="083A0B0A" w14:textId="77777777" w:rsidR="00121FA9" w:rsidRPr="00121FA9" w:rsidRDefault="00121FA9" w:rsidP="00121FA9">
      <w:pPr>
        <w:ind w:right="419"/>
        <w:rPr>
          <w:rFonts w:ascii="Garamond" w:eastAsia="Times New Roman" w:hAnsi="Garamond" w:cs="Times New Roman"/>
          <w:b/>
        </w:rPr>
      </w:pPr>
      <w:r w:rsidRPr="00121FA9">
        <w:rPr>
          <w:rFonts w:ascii="Garamond" w:eastAsia="Times New Roman" w:hAnsi="Garamond" w:cs="Times New Roman"/>
          <w:b/>
        </w:rPr>
        <w:t>Som ett led i Frösundas kvalitetsarbete genomförs regelbundet externa beställarundersökningar i form av NPS* och NKI (Nöjd Kund Index). Dessa undersökningar omfattar samtliga beställare inom både egen regi och entreprenad.</w:t>
      </w:r>
    </w:p>
    <w:p w14:paraId="7A5498E5" w14:textId="77777777" w:rsidR="0006374A" w:rsidRPr="00413DC3" w:rsidRDefault="0006374A" w:rsidP="0006374A">
      <w:pPr>
        <w:ind w:right="419"/>
        <w:rPr>
          <w:rFonts w:ascii="Garamond" w:eastAsia="Times New Roman" w:hAnsi="Garamond" w:cs="Times New Roman"/>
          <w:b/>
          <w:highlight w:val="yellow"/>
        </w:rPr>
      </w:pPr>
    </w:p>
    <w:p w14:paraId="5E5F875D" w14:textId="77777777" w:rsidR="00121FA9" w:rsidRDefault="00121FA9" w:rsidP="00121FA9">
      <w:pPr>
        <w:ind w:right="419"/>
        <w:rPr>
          <w:rFonts w:ascii="Garamond" w:eastAsia="Times New Roman" w:hAnsi="Garamond" w:cs="Times New Roman"/>
        </w:rPr>
      </w:pPr>
      <w:r w:rsidRPr="00121FA9">
        <w:rPr>
          <w:rFonts w:ascii="Garamond" w:eastAsia="Times New Roman" w:hAnsi="Garamond" w:cs="Times New Roman"/>
        </w:rPr>
        <w:t xml:space="preserve">Under slutet av 2016 och i början av 2017 hade Frösunda ett antal utmaningar i LSS-verksamheten, boende och daglig verksamhet. Därför var det med stor spänning vi mottog resultatet från den senaste beställarundersökningen som genomfördes av SIFO i december 2017. </w:t>
      </w:r>
    </w:p>
    <w:p w14:paraId="13F8ECF3" w14:textId="77777777" w:rsidR="00121FA9" w:rsidRDefault="00121FA9" w:rsidP="00121FA9">
      <w:pPr>
        <w:ind w:right="419"/>
        <w:rPr>
          <w:rFonts w:ascii="Garamond" w:eastAsia="Times New Roman" w:hAnsi="Garamond" w:cs="Times New Roman"/>
        </w:rPr>
      </w:pPr>
    </w:p>
    <w:p w14:paraId="6475428C" w14:textId="77777777" w:rsidR="00121FA9" w:rsidRDefault="00121FA9" w:rsidP="00121FA9">
      <w:pPr>
        <w:ind w:right="419"/>
        <w:rPr>
          <w:rFonts w:ascii="Garamond" w:eastAsia="Times New Roman" w:hAnsi="Garamond" w:cs="Times New Roman"/>
        </w:rPr>
      </w:pPr>
      <w:r w:rsidRPr="00121FA9">
        <w:rPr>
          <w:rFonts w:ascii="Garamond" w:eastAsia="Times New Roman" w:hAnsi="Garamond" w:cs="Times New Roman"/>
        </w:rPr>
        <w:t>Till vår stora glädje visar undersökningen att vi nu har ett NPS resultat som ligger över snittet för tjänsteföretag, med ett värde på 8. Det är en förbättring med hela 25 procent från mätningen 2016.</w:t>
      </w:r>
    </w:p>
    <w:p w14:paraId="4FA6EA63" w14:textId="77777777" w:rsidR="00121FA9" w:rsidRDefault="00121FA9" w:rsidP="00121FA9">
      <w:pPr>
        <w:ind w:right="419"/>
        <w:rPr>
          <w:rFonts w:ascii="Garamond" w:eastAsia="Times New Roman" w:hAnsi="Garamond" w:cs="Times New Roman"/>
        </w:rPr>
      </w:pPr>
    </w:p>
    <w:p w14:paraId="75DA5677" w14:textId="0186E52E" w:rsidR="00121FA9" w:rsidRPr="00121FA9" w:rsidRDefault="00121FA9" w:rsidP="00121FA9">
      <w:pPr>
        <w:ind w:right="419"/>
        <w:rPr>
          <w:rFonts w:ascii="Garamond" w:eastAsia="Times New Roman" w:hAnsi="Garamond" w:cs="Times New Roman"/>
        </w:rPr>
      </w:pPr>
      <w:r w:rsidRPr="00121FA9">
        <w:rPr>
          <w:rFonts w:ascii="Garamond" w:eastAsia="Times New Roman" w:hAnsi="Garamond" w:cs="Times New Roman"/>
        </w:rPr>
        <w:t xml:space="preserve">Höjdpunkten är Stockholms stad som har ett NPS värde på 29, men även i Norra Stockholm ser vi en avsevärd förbättring där resultatet nu är i paritet med snittet för tjänstesektorn.  </w:t>
      </w:r>
    </w:p>
    <w:p w14:paraId="2F12D3E7" w14:textId="77777777" w:rsidR="00121FA9" w:rsidRDefault="00121FA9" w:rsidP="00121FA9">
      <w:pPr>
        <w:ind w:right="419"/>
        <w:rPr>
          <w:rFonts w:ascii="Garamond" w:eastAsia="Times New Roman" w:hAnsi="Garamond" w:cs="Times New Roman"/>
        </w:rPr>
      </w:pPr>
    </w:p>
    <w:p w14:paraId="5433FFA7" w14:textId="77777777" w:rsidR="00121FA9" w:rsidRPr="00121FA9" w:rsidRDefault="00121FA9" w:rsidP="00121FA9">
      <w:pPr>
        <w:ind w:right="419"/>
        <w:rPr>
          <w:rFonts w:ascii="Garamond" w:eastAsia="Times New Roman" w:hAnsi="Garamond" w:cs="Times New Roman"/>
        </w:rPr>
      </w:pPr>
      <w:r w:rsidRPr="00121FA9">
        <w:rPr>
          <w:rFonts w:ascii="Garamond" w:eastAsia="Times New Roman" w:hAnsi="Garamond" w:cs="Times New Roman"/>
        </w:rPr>
        <w:t>Nedan följer ett par av de många fina citat som finns i undersökningen:</w:t>
      </w:r>
    </w:p>
    <w:p w14:paraId="0058159F" w14:textId="77777777" w:rsidR="00121FA9" w:rsidRDefault="00121FA9" w:rsidP="00121FA9">
      <w:pPr>
        <w:ind w:right="419"/>
        <w:rPr>
          <w:rFonts w:ascii="Garamond" w:eastAsia="Times New Roman" w:hAnsi="Garamond" w:cs="Times New Roman"/>
          <w:i/>
        </w:rPr>
      </w:pPr>
    </w:p>
    <w:p w14:paraId="69E37D36" w14:textId="77777777" w:rsidR="00121FA9" w:rsidRPr="00121FA9" w:rsidRDefault="00121FA9" w:rsidP="00121FA9">
      <w:pPr>
        <w:ind w:right="419"/>
        <w:rPr>
          <w:rFonts w:ascii="Garamond" w:eastAsia="Times New Roman" w:hAnsi="Garamond" w:cs="Times New Roman"/>
          <w:i/>
        </w:rPr>
      </w:pPr>
      <w:r w:rsidRPr="00121FA9">
        <w:rPr>
          <w:rFonts w:ascii="Garamond" w:eastAsia="Times New Roman" w:hAnsi="Garamond" w:cs="Times New Roman"/>
          <w:i/>
        </w:rPr>
        <w:t>”Jag tycker att i den kontakten jag har haft med dem så har de varit professionella och man får en bild av att de verkligen bryr sig om det jobb de gör.”</w:t>
      </w:r>
    </w:p>
    <w:p w14:paraId="5AA2B2AF" w14:textId="77777777" w:rsidR="00121FA9" w:rsidRDefault="00121FA9" w:rsidP="00121FA9">
      <w:pPr>
        <w:ind w:right="419"/>
        <w:rPr>
          <w:rFonts w:ascii="Garamond" w:eastAsia="Times New Roman" w:hAnsi="Garamond" w:cs="Times New Roman"/>
          <w:i/>
        </w:rPr>
      </w:pPr>
      <w:r w:rsidRPr="00121FA9">
        <w:rPr>
          <w:rFonts w:ascii="Garamond" w:eastAsia="Times New Roman" w:hAnsi="Garamond" w:cs="Times New Roman"/>
          <w:i/>
        </w:rPr>
        <w:t>”Skälet till mina svar är för Frösunda har ett seriöst koncept, allting verkar väldigt genomtänkt.”</w:t>
      </w:r>
    </w:p>
    <w:p w14:paraId="59A7646C" w14:textId="77777777" w:rsidR="00121FA9" w:rsidRDefault="00121FA9" w:rsidP="00121FA9">
      <w:pPr>
        <w:ind w:right="419"/>
        <w:rPr>
          <w:rFonts w:ascii="Garamond" w:eastAsia="Times New Roman" w:hAnsi="Garamond" w:cs="Times New Roman"/>
          <w:i/>
        </w:rPr>
      </w:pPr>
    </w:p>
    <w:p w14:paraId="6A710920" w14:textId="2EADB938" w:rsidR="00121FA9" w:rsidRDefault="00121FA9" w:rsidP="00121FA9">
      <w:pPr>
        <w:ind w:right="419"/>
        <w:rPr>
          <w:rFonts w:ascii="Garamond" w:eastAsia="Times New Roman" w:hAnsi="Garamond" w:cs="Times New Roman"/>
        </w:rPr>
      </w:pPr>
      <w:r w:rsidRPr="00121FA9">
        <w:rPr>
          <w:rFonts w:ascii="Garamond" w:eastAsia="Times New Roman" w:hAnsi="Garamond" w:cs="Times New Roman"/>
        </w:rPr>
        <w:t>Även den NKI-undersökning som genomfördes av SIFO i slutet av 2017 stärker bilden av nöjda beställare i Stockholm. Exempelvis är NKI-värdet inom daglig verksamhet så högt som 86 procent.</w:t>
      </w:r>
    </w:p>
    <w:p w14:paraId="05C45D3A" w14:textId="77777777" w:rsidR="00121FA9" w:rsidRPr="00121FA9" w:rsidRDefault="00121FA9" w:rsidP="00121FA9">
      <w:pPr>
        <w:ind w:right="419"/>
        <w:rPr>
          <w:rFonts w:ascii="Garamond" w:eastAsia="Times New Roman" w:hAnsi="Garamond" w:cs="Times New Roman"/>
          <w:i/>
        </w:rPr>
      </w:pPr>
    </w:p>
    <w:p w14:paraId="0D780C1C" w14:textId="04590EC7" w:rsidR="00121FA9" w:rsidRPr="00121FA9" w:rsidRDefault="00121FA9" w:rsidP="00121FA9">
      <w:pPr>
        <w:ind w:right="419"/>
        <w:rPr>
          <w:rFonts w:ascii="Garamond" w:eastAsia="Times New Roman" w:hAnsi="Garamond" w:cs="Times New Roman"/>
        </w:rPr>
      </w:pPr>
      <w:proofErr w:type="gramStart"/>
      <w:r>
        <w:rPr>
          <w:rFonts w:ascii="Garamond" w:eastAsia="Times New Roman" w:hAnsi="Garamond" w:cs="Times New Roman"/>
        </w:rPr>
        <w:t>–</w:t>
      </w:r>
      <w:r w:rsidRPr="00121FA9">
        <w:rPr>
          <w:rFonts w:ascii="Garamond" w:eastAsia="Times New Roman" w:hAnsi="Garamond" w:cs="Times New Roman"/>
        </w:rPr>
        <w:t>Vi</w:t>
      </w:r>
      <w:proofErr w:type="gramEnd"/>
      <w:r w:rsidRPr="00121FA9">
        <w:rPr>
          <w:rFonts w:ascii="Garamond" w:eastAsia="Times New Roman" w:hAnsi="Garamond" w:cs="Times New Roman"/>
        </w:rPr>
        <w:t xml:space="preserve"> är förstås glada över att se att de ansträngningar som gjorts gett resultat, men vi är långt ifrån nöjda. Vi ska bli ännu bättre, säger Christine Rosencrantz Kvalitetsdirektör på Frösunda Omsorg.</w:t>
      </w:r>
    </w:p>
    <w:p w14:paraId="6798A25C" w14:textId="77777777" w:rsidR="00121FA9" w:rsidRDefault="00121FA9" w:rsidP="00121FA9">
      <w:pPr>
        <w:ind w:right="419"/>
        <w:rPr>
          <w:rFonts w:ascii="Garamond" w:eastAsia="Times New Roman" w:hAnsi="Garamond" w:cs="Times New Roman"/>
        </w:rPr>
      </w:pPr>
    </w:p>
    <w:p w14:paraId="5C3F1FCC" w14:textId="51754ED6" w:rsidR="00413DC3" w:rsidRDefault="00121FA9" w:rsidP="00121FA9">
      <w:pPr>
        <w:ind w:right="419"/>
        <w:rPr>
          <w:rFonts w:ascii="Garamond" w:eastAsia="Times New Roman" w:hAnsi="Garamond" w:cs="Times New Roman"/>
        </w:rPr>
      </w:pPr>
      <w:r w:rsidRPr="00121FA9">
        <w:rPr>
          <w:rFonts w:ascii="Garamond" w:eastAsia="Times New Roman" w:hAnsi="Garamond" w:cs="Times New Roman"/>
        </w:rPr>
        <w:t>Resultatet av undersökningarna bearbetas just nu av verksamheterna runt om i Sverige med ambitionen att höja såväl lägstanivån som toppnoteringarna.</w:t>
      </w:r>
    </w:p>
    <w:p w14:paraId="65999ADB" w14:textId="77777777" w:rsidR="00121FA9" w:rsidRDefault="00121FA9" w:rsidP="0006374A">
      <w:pPr>
        <w:ind w:right="419"/>
        <w:rPr>
          <w:rFonts w:ascii="Garamond" w:hAnsi="Garamond"/>
          <w:b/>
        </w:rPr>
      </w:pPr>
    </w:p>
    <w:p w14:paraId="09621CD6" w14:textId="77777777" w:rsidR="00121FA9" w:rsidRDefault="00121FA9" w:rsidP="0006374A">
      <w:pPr>
        <w:ind w:right="419"/>
        <w:rPr>
          <w:rFonts w:ascii="Garamond" w:hAnsi="Garamond"/>
          <w:b/>
        </w:rPr>
      </w:pPr>
    </w:p>
    <w:p w14:paraId="7CB3CDE4" w14:textId="77777777" w:rsidR="0006374A" w:rsidRPr="00413DC3" w:rsidRDefault="0006374A" w:rsidP="0006374A">
      <w:pPr>
        <w:ind w:right="419"/>
        <w:rPr>
          <w:rFonts w:ascii="Garamond" w:hAnsi="Garamond"/>
          <w:b/>
        </w:rPr>
      </w:pPr>
      <w:r w:rsidRPr="00413DC3">
        <w:rPr>
          <w:rFonts w:ascii="Garamond" w:hAnsi="Garamond"/>
          <w:b/>
        </w:rPr>
        <w:t xml:space="preserve">För mer information kontakta: </w:t>
      </w:r>
    </w:p>
    <w:p w14:paraId="18EE9C8A" w14:textId="569ABC64" w:rsidR="0006374A" w:rsidRPr="00413DC3" w:rsidRDefault="001A6882" w:rsidP="0006374A">
      <w:pPr>
        <w:ind w:right="419"/>
        <w:rPr>
          <w:rFonts w:ascii="Garamond" w:eastAsia="Times New Roman" w:hAnsi="Garamond" w:cs="Times New Roman"/>
        </w:rPr>
      </w:pPr>
      <w:r>
        <w:rPr>
          <w:rFonts w:ascii="Garamond" w:eastAsia="Times New Roman" w:hAnsi="Garamond" w:cs="Times New Roman"/>
        </w:rPr>
        <w:t>Anders Annerfalk</w:t>
      </w:r>
      <w:r w:rsidR="0006374A" w:rsidRPr="00413DC3">
        <w:rPr>
          <w:rFonts w:ascii="Garamond" w:eastAsia="Times New Roman" w:hAnsi="Garamond" w:cs="Times New Roman"/>
        </w:rPr>
        <w:t xml:space="preserve">, </w:t>
      </w:r>
      <w:r>
        <w:rPr>
          <w:rFonts w:ascii="Garamond" w:eastAsia="Times New Roman" w:hAnsi="Garamond" w:cs="Times New Roman"/>
        </w:rPr>
        <w:t>presskontakt</w:t>
      </w:r>
      <w:r w:rsidR="0006374A" w:rsidRPr="00413DC3">
        <w:rPr>
          <w:rFonts w:ascii="Garamond" w:eastAsia="Times New Roman" w:hAnsi="Garamond" w:cs="Times New Roman"/>
        </w:rPr>
        <w:t xml:space="preserve"> Frösunda Omsorg, telefon </w:t>
      </w:r>
      <w:r w:rsidR="00151703" w:rsidRPr="00413DC3">
        <w:rPr>
          <w:rFonts w:ascii="Garamond" w:eastAsia="Times New Roman" w:hAnsi="Garamond" w:cs="Times New Roman"/>
        </w:rPr>
        <w:t>010-130 3</w:t>
      </w:r>
      <w:r>
        <w:rPr>
          <w:rFonts w:ascii="Garamond" w:eastAsia="Times New Roman" w:hAnsi="Garamond" w:cs="Times New Roman"/>
        </w:rPr>
        <w:t>8</w:t>
      </w:r>
      <w:r w:rsidR="00151703" w:rsidRPr="00413DC3">
        <w:rPr>
          <w:rFonts w:ascii="Garamond" w:eastAsia="Times New Roman" w:hAnsi="Garamond" w:cs="Times New Roman"/>
        </w:rPr>
        <w:t xml:space="preserve"> </w:t>
      </w:r>
      <w:r>
        <w:rPr>
          <w:rFonts w:ascii="Garamond" w:eastAsia="Times New Roman" w:hAnsi="Garamond" w:cs="Times New Roman"/>
        </w:rPr>
        <w:t>91</w:t>
      </w:r>
      <w:r w:rsidR="0006374A" w:rsidRPr="00413DC3">
        <w:rPr>
          <w:rFonts w:ascii="Garamond" w:eastAsia="Times New Roman" w:hAnsi="Garamond" w:cs="Times New Roman"/>
        </w:rPr>
        <w:t xml:space="preserve">, e-post </w:t>
      </w:r>
      <w:hyperlink r:id="rId8" w:history="1">
        <w:r w:rsidRPr="00DB72AD">
          <w:rPr>
            <w:rStyle w:val="Hyperlnk"/>
            <w:rFonts w:ascii="Garamond" w:eastAsia="Times New Roman" w:hAnsi="Garamond" w:cs="Times New Roman"/>
          </w:rPr>
          <w:t>anders.annerfalk@frosunda.se</w:t>
        </w:r>
      </w:hyperlink>
    </w:p>
    <w:p w14:paraId="14F82597" w14:textId="77777777" w:rsidR="0006374A" w:rsidRPr="00413DC3" w:rsidRDefault="0006374A" w:rsidP="0006374A">
      <w:pPr>
        <w:rPr>
          <w:rFonts w:ascii="Garamond" w:hAnsi="Garamond"/>
        </w:rPr>
      </w:pPr>
    </w:p>
    <w:p w14:paraId="0EC6C1F6" w14:textId="77777777" w:rsidR="00C95012" w:rsidRPr="00413DC3" w:rsidRDefault="00446764">
      <w:pPr>
        <w:rPr>
          <w:rFonts w:ascii="Garamond" w:hAnsi="Garamond"/>
        </w:rPr>
      </w:pPr>
    </w:p>
    <w:sectPr w:rsidR="00C95012" w:rsidRPr="00413DC3" w:rsidSect="003B3BA9">
      <w:headerReference w:type="default" r:id="rId9"/>
      <w:footerReference w:type="default" r:id="rId10"/>
      <w:pgSz w:w="11900" w:h="16840"/>
      <w:pgMar w:top="1417" w:right="1417" w:bottom="2268" w:left="1417" w:header="708" w:footer="12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4C01A" w14:textId="77777777" w:rsidR="00446764" w:rsidRDefault="00446764" w:rsidP="00F36083">
      <w:r>
        <w:separator/>
      </w:r>
    </w:p>
  </w:endnote>
  <w:endnote w:type="continuationSeparator" w:id="0">
    <w:p w14:paraId="3E4D289C" w14:textId="77777777" w:rsidR="00446764" w:rsidRDefault="00446764" w:rsidP="00F3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Mittelschrift">
    <w:altName w:val="DINMittelschrif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6D17" w14:textId="7AC1C93C" w:rsidR="00C50EA1" w:rsidRPr="00897F13" w:rsidRDefault="00A309EF" w:rsidP="003B3BA9">
    <w:pPr>
      <w:widowControl w:val="0"/>
      <w:pBdr>
        <w:top w:val="single" w:sz="4" w:space="1" w:color="auto"/>
      </w:pBdr>
      <w:autoSpaceDE w:val="0"/>
      <w:autoSpaceDN w:val="0"/>
      <w:adjustRightInd w:val="0"/>
      <w:rPr>
        <w:rFonts w:asciiTheme="majorHAnsi" w:hAnsiTheme="majorHAnsi" w:cs="DINMittelschrift"/>
        <w:i/>
        <w:sz w:val="22"/>
        <w:szCs w:val="22"/>
      </w:rPr>
    </w:pPr>
    <w:r w:rsidRPr="00897F13">
      <w:rPr>
        <w:rFonts w:asciiTheme="majorHAnsi" w:hAnsiTheme="majorHAnsi" w:cs="DINMittelschrift"/>
        <w:i/>
        <w:sz w:val="16"/>
        <w:szCs w:val="16"/>
      </w:rPr>
      <w:t xml:space="preserve">Frösundas vision är att vara drivande i utvecklingen mot nya spelregler i omsorgen så att alla våra kunder får en självklar plats i samhället. Frösunda har </w:t>
    </w:r>
    <w:r w:rsidR="001A6882">
      <w:rPr>
        <w:rFonts w:asciiTheme="majorHAnsi" w:eastAsia="Times New Roman" w:hAnsiTheme="majorHAnsi"/>
        <w:i/>
        <w:sz w:val="16"/>
        <w:szCs w:val="16"/>
      </w:rPr>
      <w:t>ca</w:t>
    </w:r>
    <w:r w:rsidRPr="00897F13">
      <w:rPr>
        <w:rFonts w:asciiTheme="majorHAnsi" w:eastAsia="Times New Roman" w:hAnsiTheme="majorHAnsi"/>
        <w:i/>
        <w:sz w:val="16"/>
        <w:szCs w:val="16"/>
      </w:rPr>
      <w:t xml:space="preserve"> 3 </w:t>
    </w:r>
    <w:r w:rsidR="001A6882">
      <w:rPr>
        <w:rFonts w:asciiTheme="majorHAnsi" w:eastAsia="Times New Roman" w:hAnsiTheme="majorHAnsi"/>
        <w:i/>
        <w:sz w:val="16"/>
        <w:szCs w:val="16"/>
      </w:rPr>
      <w:t>0</w:t>
    </w:r>
    <w:r>
      <w:rPr>
        <w:rFonts w:asciiTheme="majorHAnsi" w:eastAsia="Times New Roman" w:hAnsiTheme="majorHAnsi"/>
        <w:i/>
        <w:sz w:val="16"/>
        <w:szCs w:val="16"/>
      </w:rPr>
      <w:t xml:space="preserve">00 kunder och </w:t>
    </w:r>
    <w:r w:rsidR="001A6882">
      <w:rPr>
        <w:rFonts w:asciiTheme="majorHAnsi" w:eastAsia="Times New Roman" w:hAnsiTheme="majorHAnsi"/>
        <w:i/>
        <w:sz w:val="16"/>
        <w:szCs w:val="16"/>
      </w:rPr>
      <w:t>8</w:t>
    </w:r>
    <w:r>
      <w:rPr>
        <w:rFonts w:asciiTheme="majorHAnsi" w:eastAsia="Times New Roman" w:hAnsiTheme="majorHAnsi"/>
        <w:i/>
        <w:sz w:val="16"/>
        <w:szCs w:val="16"/>
      </w:rPr>
      <w:t xml:space="preserve"> 5</w:t>
    </w:r>
    <w:r w:rsidRPr="00897F13">
      <w:rPr>
        <w:rFonts w:asciiTheme="majorHAnsi" w:eastAsia="Times New Roman" w:hAnsiTheme="majorHAnsi"/>
        <w:i/>
        <w:sz w:val="16"/>
        <w:szCs w:val="16"/>
      </w:rPr>
      <w:t xml:space="preserve">00 anställda </w:t>
    </w:r>
    <w:r w:rsidRPr="00897F13">
      <w:rPr>
        <w:rFonts w:asciiTheme="majorHAnsi" w:eastAsia="Times New Roman" w:hAnsiTheme="majorHAnsi" w:cs="Times New Roman"/>
        <w:i/>
        <w:sz w:val="16"/>
        <w:szCs w:val="16"/>
      </w:rPr>
      <w:t xml:space="preserve">inom personlig assistans, äldreomsorg, funktionsnedsättning och individ och familj </w:t>
    </w:r>
    <w:r w:rsidRPr="00897F13">
      <w:rPr>
        <w:rFonts w:asciiTheme="majorHAnsi" w:eastAsia="Times New Roman" w:hAnsiTheme="majorHAnsi"/>
        <w:i/>
        <w:sz w:val="16"/>
        <w:szCs w:val="16"/>
      </w:rPr>
      <w:t xml:space="preserve">med verksamhet över hela Sverige. Läs mer om vårt arbete för att förändra branschen och kunna erbjuda </w:t>
    </w:r>
    <w:r w:rsidRPr="00897F13">
      <w:rPr>
        <w:rFonts w:asciiTheme="majorHAnsi" w:hAnsiTheme="majorHAnsi" w:cs="DINMittelschrift"/>
        <w:i/>
        <w:sz w:val="16"/>
        <w:szCs w:val="16"/>
      </w:rPr>
      <w:t xml:space="preserve">en ny omsorg som på allvar ställer sig på kundens sida på </w:t>
    </w:r>
    <w:hyperlink r:id="rId1" w:history="1">
      <w:r w:rsidRPr="00897F13">
        <w:rPr>
          <w:rStyle w:val="Hyperlnk"/>
          <w:rFonts w:asciiTheme="majorHAnsi" w:hAnsiTheme="majorHAnsi" w:cs="DINMittelschrift"/>
          <w:i/>
          <w:sz w:val="16"/>
          <w:szCs w:val="16"/>
        </w:rPr>
        <w:t>www.frosunda.se</w:t>
      </w:r>
    </w:hyperlink>
    <w:r w:rsidRPr="00897F13">
      <w:rPr>
        <w:rFonts w:asciiTheme="majorHAnsi" w:hAnsiTheme="majorHAnsi" w:cs="DINMittelschrift"/>
        <w:i/>
        <w:sz w:val="22"/>
        <w:szCs w:val="22"/>
      </w:rPr>
      <w:t xml:space="preserve"> </w:t>
    </w:r>
  </w:p>
  <w:p w14:paraId="5EFB0018" w14:textId="77777777" w:rsidR="00C50EA1" w:rsidRPr="00253888" w:rsidRDefault="00446764" w:rsidP="00253888">
    <w:pPr>
      <w:widowControl w:val="0"/>
      <w:autoSpaceDE w:val="0"/>
      <w:autoSpaceDN w:val="0"/>
      <w:adjustRightInd w:val="0"/>
      <w:rPr>
        <w:rFonts w:ascii="Times" w:hAnsi="Times" w:cs="DINMittelschrift"/>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9ED19" w14:textId="77777777" w:rsidR="00446764" w:rsidRDefault="00446764" w:rsidP="00F36083">
      <w:r>
        <w:separator/>
      </w:r>
    </w:p>
  </w:footnote>
  <w:footnote w:type="continuationSeparator" w:id="0">
    <w:p w14:paraId="2CED7413" w14:textId="77777777" w:rsidR="00446764" w:rsidRDefault="00446764" w:rsidP="00F36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9B84E" w14:textId="123153A2" w:rsidR="00C50EA1" w:rsidRDefault="00A309EF" w:rsidP="00897F13">
    <w:pPr>
      <w:rPr>
        <w:rFonts w:asciiTheme="majorHAnsi" w:hAnsiTheme="majorHAnsi"/>
      </w:rPr>
    </w:pPr>
    <w:r>
      <w:rPr>
        <w:noProof/>
      </w:rPr>
      <w:drawing>
        <wp:anchor distT="0" distB="0" distL="114300" distR="114300" simplePos="0" relativeHeight="251663360" behindDoc="1" locked="0" layoutInCell="1" allowOverlap="1" wp14:anchorId="70EA1226" wp14:editId="5EC73064">
          <wp:simplePos x="0" y="0"/>
          <wp:positionH relativeFrom="column">
            <wp:posOffset>-1905</wp:posOffset>
          </wp:positionH>
          <wp:positionV relativeFrom="paragraph">
            <wp:posOffset>3175</wp:posOffset>
          </wp:positionV>
          <wp:extent cx="1629410" cy="427990"/>
          <wp:effectExtent l="0" t="0" r="8890" b="0"/>
          <wp:wrapTight wrapText="bothSides">
            <wp:wrapPolygon edited="0">
              <wp:start x="0" y="0"/>
              <wp:lineTo x="0" y="14421"/>
              <wp:lineTo x="10354" y="20190"/>
              <wp:lineTo x="20455" y="20190"/>
              <wp:lineTo x="20203" y="15383"/>
              <wp:lineTo x="21465" y="14421"/>
              <wp:lineTo x="21465" y="5769"/>
              <wp:lineTo x="1767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unda omsorg_logo_150.png"/>
                  <pic:cNvPicPr/>
                </pic:nvPicPr>
                <pic:blipFill>
                  <a:blip r:embed="rId1">
                    <a:extLst>
                      <a:ext uri="{28A0092B-C50C-407E-A947-70E740481C1C}">
                        <a14:useLocalDpi xmlns:a14="http://schemas.microsoft.com/office/drawing/2010/main" val="0"/>
                      </a:ext>
                    </a:extLst>
                  </a:blip>
                  <a:stretch>
                    <a:fillRect/>
                  </a:stretch>
                </pic:blipFill>
                <pic:spPr>
                  <a:xfrm>
                    <a:off x="0" y="0"/>
                    <a:ext cx="1629410" cy="42799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00F36083">
      <w:rPr>
        <w:rFonts w:asciiTheme="majorHAnsi" w:hAnsiTheme="majorHAnsi"/>
      </w:rPr>
      <w:t>Pressmeddelande 201</w:t>
    </w:r>
    <w:r w:rsidR="00121FA9">
      <w:rPr>
        <w:rFonts w:asciiTheme="majorHAnsi" w:hAnsiTheme="majorHAnsi"/>
      </w:rPr>
      <w:t>8</w:t>
    </w:r>
    <w:r w:rsidR="00F36083">
      <w:rPr>
        <w:rFonts w:asciiTheme="majorHAnsi" w:hAnsiTheme="majorHAnsi"/>
      </w:rPr>
      <w:t>-</w:t>
    </w:r>
    <w:r w:rsidR="00121FA9">
      <w:rPr>
        <w:rFonts w:asciiTheme="majorHAnsi" w:hAnsiTheme="majorHAnsi"/>
      </w:rPr>
      <w:t>04</w:t>
    </w:r>
    <w:r w:rsidR="00413DC3">
      <w:rPr>
        <w:rFonts w:asciiTheme="majorHAnsi" w:hAnsiTheme="majorHAnsi"/>
      </w:rPr>
      <w:t>-</w:t>
    </w:r>
    <w:r w:rsidR="00121FA9">
      <w:rPr>
        <w:rFonts w:asciiTheme="majorHAnsi" w:hAnsiTheme="majorHAnsi"/>
      </w:rPr>
      <w:t>05</w:t>
    </w:r>
  </w:p>
  <w:p w14:paraId="3A506AA4" w14:textId="77777777" w:rsidR="00C50EA1" w:rsidRDefault="00446764" w:rsidP="00897F13">
    <w:pPr>
      <w:rPr>
        <w:rFonts w:asciiTheme="majorHAnsi" w:hAnsiTheme="majorHAnsi"/>
      </w:rPr>
    </w:pPr>
  </w:p>
  <w:p w14:paraId="3A17FB68" w14:textId="77777777" w:rsidR="00C50EA1" w:rsidRPr="008B64BD" w:rsidRDefault="00446764" w:rsidP="00897F13">
    <w:pPr>
      <w:rPr>
        <w:rFonts w:asciiTheme="majorHAnsi" w:hAnsiTheme="majorHAnsi"/>
      </w:rPr>
    </w:pPr>
  </w:p>
  <w:p w14:paraId="451498DA" w14:textId="77777777" w:rsidR="00C50EA1" w:rsidRPr="00DA013A" w:rsidRDefault="00A309EF" w:rsidP="00897F13">
    <w:pPr>
      <w:rPr>
        <w:rFonts w:cstheme="minorHAnsi"/>
        <w:sz w:val="20"/>
        <w:szCs w:val="20"/>
      </w:rPr>
    </w:pPr>
    <w:r w:rsidRPr="00DA013A">
      <w:rPr>
        <w:rFonts w:cstheme="minorHAnsi"/>
        <w:noProof/>
        <w:sz w:val="20"/>
        <w:szCs w:val="20"/>
      </w:rPr>
      <mc:AlternateContent>
        <mc:Choice Requires="wps">
          <w:drawing>
            <wp:anchor distT="0" distB="0" distL="114300" distR="114300" simplePos="0" relativeHeight="251661312" behindDoc="0" locked="0" layoutInCell="1" allowOverlap="1" wp14:anchorId="1A985E72" wp14:editId="626C0764">
              <wp:simplePos x="0" y="0"/>
              <wp:positionH relativeFrom="column">
                <wp:posOffset>280670</wp:posOffset>
              </wp:positionH>
              <wp:positionV relativeFrom="paragraph">
                <wp:posOffset>194945</wp:posOffset>
              </wp:positionV>
              <wp:extent cx="128905" cy="128905"/>
              <wp:effectExtent l="19050" t="19050" r="23495" b="23495"/>
              <wp:wrapNone/>
              <wp:docPr id="4" name="Rak 4"/>
              <wp:cNvGraphicFramePr/>
              <a:graphic xmlns:a="http://schemas.openxmlformats.org/drawingml/2006/main">
                <a:graphicData uri="http://schemas.microsoft.com/office/word/2010/wordprocessingShape">
                  <wps:wsp>
                    <wps:cNvCnPr/>
                    <wps:spPr>
                      <a:xfrm>
                        <a:off x="0" y="0"/>
                        <a:ext cx="128905" cy="128905"/>
                      </a:xfrm>
                      <a:prstGeom prst="line">
                        <a:avLst/>
                      </a:prstGeom>
                      <a:ln w="28575">
                        <a:solidFill>
                          <a:srgbClr val="FF87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Rak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5.35pt" to="3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" strokecolor="#ff870f" strokeweight="2.25pt">
              <v:stroke joinstyle="miter"/>
            </v:line>
          </w:pict>
        </mc:Fallback>
      </mc:AlternateContent>
    </w:r>
  </w:p>
  <w:p w14:paraId="4238B564" w14:textId="77777777" w:rsidR="00C50EA1" w:rsidRDefault="00A309EF" w:rsidP="00897F13">
    <w:pPr>
      <w:pStyle w:val="Sidhuvud"/>
      <w:jc w:val="both"/>
    </w:pPr>
    <w:r w:rsidRPr="00DA013A">
      <w:rPr>
        <w:rFonts w:cstheme="minorHAnsi"/>
        <w:noProof/>
        <w:sz w:val="20"/>
        <w:szCs w:val="20"/>
      </w:rPr>
      <mc:AlternateContent>
        <mc:Choice Requires="wps">
          <w:drawing>
            <wp:anchor distT="0" distB="0" distL="114300" distR="114300" simplePos="0" relativeHeight="251659264" behindDoc="0" locked="0" layoutInCell="1" allowOverlap="1" wp14:anchorId="65646835" wp14:editId="57FEB423">
              <wp:simplePos x="0" y="0"/>
              <wp:positionH relativeFrom="column">
                <wp:posOffset>-340360</wp:posOffset>
              </wp:positionH>
              <wp:positionV relativeFrom="paragraph">
                <wp:posOffset>47625</wp:posOffset>
              </wp:positionV>
              <wp:extent cx="629285" cy="0"/>
              <wp:effectExtent l="0" t="19050" r="18415" b="19050"/>
              <wp:wrapNone/>
              <wp:docPr id="7" name="Rak 7"/>
              <wp:cNvGraphicFramePr/>
              <a:graphic xmlns:a="http://schemas.openxmlformats.org/drawingml/2006/main">
                <a:graphicData uri="http://schemas.microsoft.com/office/word/2010/wordprocessingShape">
                  <wps:wsp>
                    <wps:cNvCnPr/>
                    <wps:spPr>
                      <a:xfrm>
                        <a:off x="0" y="0"/>
                        <a:ext cx="629285" cy="0"/>
                      </a:xfrm>
                      <a:prstGeom prst="line">
                        <a:avLst/>
                      </a:prstGeom>
                      <a:ln w="28575">
                        <a:solidFill>
                          <a:srgbClr val="FF87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Rak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3.75pt" to="22.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" strokecolor="#ff870f" strokeweight="2.25pt">
              <v:stroke joinstyle="miter"/>
            </v:line>
          </w:pict>
        </mc:Fallback>
      </mc:AlternateContent>
    </w:r>
    <w:r w:rsidRPr="00DA013A">
      <w:rPr>
        <w:rFonts w:cstheme="minorHAnsi"/>
        <w:noProof/>
        <w:sz w:val="20"/>
        <w:szCs w:val="20"/>
      </w:rPr>
      <mc:AlternateContent>
        <mc:Choice Requires="wps">
          <w:drawing>
            <wp:anchor distT="0" distB="0" distL="114300" distR="114300" simplePos="0" relativeHeight="251660288" behindDoc="0" locked="0" layoutInCell="1" allowOverlap="1" wp14:anchorId="6151785B" wp14:editId="0D832C81">
              <wp:simplePos x="0" y="0"/>
              <wp:positionH relativeFrom="column">
                <wp:posOffset>522605</wp:posOffset>
              </wp:positionH>
              <wp:positionV relativeFrom="paragraph">
                <wp:posOffset>47625</wp:posOffset>
              </wp:positionV>
              <wp:extent cx="5572125" cy="0"/>
              <wp:effectExtent l="0" t="19050" r="9525" b="19050"/>
              <wp:wrapNone/>
              <wp:docPr id="3" name="Rak 3"/>
              <wp:cNvGraphicFramePr/>
              <a:graphic xmlns:a="http://schemas.openxmlformats.org/drawingml/2006/main">
                <a:graphicData uri="http://schemas.microsoft.com/office/word/2010/wordprocessingShape">
                  <wps:wsp>
                    <wps:cNvCnPr/>
                    <wps:spPr>
                      <a:xfrm>
                        <a:off x="0" y="0"/>
                        <a:ext cx="5572125" cy="0"/>
                      </a:xfrm>
                      <a:prstGeom prst="line">
                        <a:avLst/>
                      </a:prstGeom>
                      <a:ln w="28575">
                        <a:solidFill>
                          <a:srgbClr val="FF87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3.75pt" to="479.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" strokecolor="#ff870f" strokeweight="2.25pt">
              <v:stroke joinstyle="miter"/>
            </v:line>
          </w:pict>
        </mc:Fallback>
      </mc:AlternateContent>
    </w:r>
    <w:r w:rsidRPr="00DA013A">
      <w:rPr>
        <w:rFonts w:cstheme="minorHAnsi"/>
        <w:noProof/>
        <w:sz w:val="20"/>
        <w:szCs w:val="20"/>
      </w:rPr>
      <mc:AlternateContent>
        <mc:Choice Requires="wps">
          <w:drawing>
            <wp:anchor distT="0" distB="0" distL="114300" distR="114300" simplePos="0" relativeHeight="251662336" behindDoc="0" locked="0" layoutInCell="1" allowOverlap="1" wp14:anchorId="7C4F047C" wp14:editId="7E6C0F04">
              <wp:simplePos x="0" y="0"/>
              <wp:positionH relativeFrom="column">
                <wp:posOffset>408305</wp:posOffset>
              </wp:positionH>
              <wp:positionV relativeFrom="paragraph">
                <wp:posOffset>46990</wp:posOffset>
              </wp:positionV>
              <wp:extent cx="128905" cy="146050"/>
              <wp:effectExtent l="19050" t="19050" r="23495" b="25400"/>
              <wp:wrapNone/>
              <wp:docPr id="5" name="Rak 5"/>
              <wp:cNvGraphicFramePr/>
              <a:graphic xmlns:a="http://schemas.openxmlformats.org/drawingml/2006/main">
                <a:graphicData uri="http://schemas.microsoft.com/office/word/2010/wordprocessingShape">
                  <wps:wsp>
                    <wps:cNvCnPr/>
                    <wps:spPr>
                      <a:xfrm flipV="1">
                        <a:off x="0" y="0"/>
                        <a:ext cx="128905" cy="146050"/>
                      </a:xfrm>
                      <a:prstGeom prst="line">
                        <a:avLst/>
                      </a:prstGeom>
                      <a:ln w="28575">
                        <a:solidFill>
                          <a:srgbClr val="FF87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Rak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3.7pt" to="42.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" strokecolor="#ff870f"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D2F"/>
    <w:multiLevelType w:val="hybridMultilevel"/>
    <w:tmpl w:val="75FE1AFA"/>
    <w:lvl w:ilvl="0" w:tplc="FC726C2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E863230"/>
    <w:multiLevelType w:val="hybridMultilevel"/>
    <w:tmpl w:val="5E6AA36E"/>
    <w:lvl w:ilvl="0" w:tplc="B022791A">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
    <w:nsid w:val="7CFA5837"/>
    <w:multiLevelType w:val="hybridMultilevel"/>
    <w:tmpl w:val="B3DA2FAE"/>
    <w:lvl w:ilvl="0" w:tplc="A9A815D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4A"/>
    <w:rsid w:val="0006099E"/>
    <w:rsid w:val="0006275B"/>
    <w:rsid w:val="0006374A"/>
    <w:rsid w:val="00096DFB"/>
    <w:rsid w:val="000C03A3"/>
    <w:rsid w:val="000D2F7E"/>
    <w:rsid w:val="001047BE"/>
    <w:rsid w:val="00121FA9"/>
    <w:rsid w:val="00151703"/>
    <w:rsid w:val="001A6882"/>
    <w:rsid w:val="002B5F91"/>
    <w:rsid w:val="002E7C14"/>
    <w:rsid w:val="00413DC3"/>
    <w:rsid w:val="00446764"/>
    <w:rsid w:val="00455083"/>
    <w:rsid w:val="005002AF"/>
    <w:rsid w:val="006D6A99"/>
    <w:rsid w:val="007E6341"/>
    <w:rsid w:val="007E6DE1"/>
    <w:rsid w:val="00815240"/>
    <w:rsid w:val="008C1D8C"/>
    <w:rsid w:val="00997DE3"/>
    <w:rsid w:val="009D393F"/>
    <w:rsid w:val="00A309EF"/>
    <w:rsid w:val="00A51ACA"/>
    <w:rsid w:val="00AA0983"/>
    <w:rsid w:val="00C46182"/>
    <w:rsid w:val="00CC4684"/>
    <w:rsid w:val="00EC0BEE"/>
    <w:rsid w:val="00ED29AB"/>
    <w:rsid w:val="00F36083"/>
    <w:rsid w:val="00F92EB5"/>
    <w:rsid w:val="00FA4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E9C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4A"/>
    <w:rPr>
      <w:rFonts w:eastAsiaTheme="minorEastAsia"/>
      <w:lang w:eastAsia="sv-SE"/>
    </w:rPr>
  </w:style>
  <w:style w:type="paragraph" w:styleId="Rubrik1">
    <w:name w:val="heading 1"/>
    <w:basedOn w:val="Normal"/>
    <w:next w:val="Normal"/>
    <w:link w:val="Rubrik1Char"/>
    <w:uiPriority w:val="9"/>
    <w:qFormat/>
    <w:rsid w:val="00121FA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Rubrik3">
    <w:name w:val="heading 3"/>
    <w:basedOn w:val="Normal"/>
    <w:link w:val="Rubrik3Char"/>
    <w:uiPriority w:val="9"/>
    <w:qFormat/>
    <w:rsid w:val="00096D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374A"/>
    <w:rPr>
      <w:color w:val="0563C1" w:themeColor="hyperlink"/>
      <w:u w:val="single"/>
    </w:rPr>
  </w:style>
  <w:style w:type="paragraph" w:styleId="Sidhuvud">
    <w:name w:val="header"/>
    <w:basedOn w:val="Normal"/>
    <w:link w:val="SidhuvudChar"/>
    <w:uiPriority w:val="99"/>
    <w:unhideWhenUsed/>
    <w:rsid w:val="0006374A"/>
    <w:pPr>
      <w:tabs>
        <w:tab w:val="center" w:pos="4536"/>
        <w:tab w:val="right" w:pos="9072"/>
      </w:tabs>
    </w:pPr>
  </w:style>
  <w:style w:type="character" w:customStyle="1" w:styleId="SidhuvudChar">
    <w:name w:val="Sidhuvud Char"/>
    <w:basedOn w:val="Standardstycketeckensnitt"/>
    <w:link w:val="Sidhuvud"/>
    <w:uiPriority w:val="99"/>
    <w:rsid w:val="0006374A"/>
    <w:rPr>
      <w:rFonts w:eastAsiaTheme="minorEastAsia"/>
      <w:lang w:eastAsia="sv-SE"/>
    </w:rPr>
  </w:style>
  <w:style w:type="paragraph" w:styleId="Liststycke">
    <w:name w:val="List Paragraph"/>
    <w:basedOn w:val="Normal"/>
    <w:uiPriority w:val="34"/>
    <w:qFormat/>
    <w:rsid w:val="000C03A3"/>
    <w:pPr>
      <w:ind w:left="720"/>
      <w:contextualSpacing/>
    </w:pPr>
  </w:style>
  <w:style w:type="paragraph" w:styleId="Sidfot">
    <w:name w:val="footer"/>
    <w:basedOn w:val="Normal"/>
    <w:link w:val="SidfotChar"/>
    <w:uiPriority w:val="99"/>
    <w:unhideWhenUsed/>
    <w:rsid w:val="00F36083"/>
    <w:pPr>
      <w:tabs>
        <w:tab w:val="center" w:pos="4536"/>
        <w:tab w:val="right" w:pos="9072"/>
      </w:tabs>
    </w:pPr>
  </w:style>
  <w:style w:type="character" w:customStyle="1" w:styleId="SidfotChar">
    <w:name w:val="Sidfot Char"/>
    <w:basedOn w:val="Standardstycketeckensnitt"/>
    <w:link w:val="Sidfot"/>
    <w:uiPriority w:val="99"/>
    <w:rsid w:val="00F36083"/>
    <w:rPr>
      <w:rFonts w:eastAsiaTheme="minorEastAsia"/>
      <w:lang w:eastAsia="sv-SE"/>
    </w:rPr>
  </w:style>
  <w:style w:type="paragraph" w:styleId="Normalwebb">
    <w:name w:val="Normal (Web)"/>
    <w:basedOn w:val="Normal"/>
    <w:uiPriority w:val="99"/>
    <w:unhideWhenUsed/>
    <w:rsid w:val="00413DC3"/>
    <w:pPr>
      <w:spacing w:before="100" w:beforeAutospacing="1" w:after="100" w:afterAutospacing="1"/>
    </w:pPr>
    <w:rPr>
      <w:rFonts w:ascii="Times New Roman" w:eastAsia="Times New Roman" w:hAnsi="Times New Roman" w:cs="Times New Roman"/>
    </w:rPr>
  </w:style>
  <w:style w:type="character" w:customStyle="1" w:styleId="cite-reference-link-bracket">
    <w:name w:val="cite-reference-link-bracket"/>
    <w:basedOn w:val="Standardstycketeckensnitt"/>
    <w:rsid w:val="00413DC3"/>
  </w:style>
  <w:style w:type="character" w:customStyle="1" w:styleId="Rubrik3Char">
    <w:name w:val="Rubrik 3 Char"/>
    <w:basedOn w:val="Standardstycketeckensnitt"/>
    <w:link w:val="Rubrik3"/>
    <w:uiPriority w:val="9"/>
    <w:rsid w:val="00096DFB"/>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121FA9"/>
    <w:rPr>
      <w:rFonts w:asciiTheme="majorHAnsi" w:eastAsiaTheme="majorEastAsia" w:hAnsiTheme="majorHAnsi" w:cstheme="majorBidi"/>
      <w:b/>
      <w:bCs/>
      <w:color w:val="2F5496" w:themeColor="accent1" w:themeShade="BF"/>
      <w:sz w:val="28"/>
      <w:szCs w:val="2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4A"/>
    <w:rPr>
      <w:rFonts w:eastAsiaTheme="minorEastAsia"/>
      <w:lang w:eastAsia="sv-SE"/>
    </w:rPr>
  </w:style>
  <w:style w:type="paragraph" w:styleId="Rubrik1">
    <w:name w:val="heading 1"/>
    <w:basedOn w:val="Normal"/>
    <w:next w:val="Normal"/>
    <w:link w:val="Rubrik1Char"/>
    <w:uiPriority w:val="9"/>
    <w:qFormat/>
    <w:rsid w:val="00121FA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Rubrik3">
    <w:name w:val="heading 3"/>
    <w:basedOn w:val="Normal"/>
    <w:link w:val="Rubrik3Char"/>
    <w:uiPriority w:val="9"/>
    <w:qFormat/>
    <w:rsid w:val="00096D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374A"/>
    <w:rPr>
      <w:color w:val="0563C1" w:themeColor="hyperlink"/>
      <w:u w:val="single"/>
    </w:rPr>
  </w:style>
  <w:style w:type="paragraph" w:styleId="Sidhuvud">
    <w:name w:val="header"/>
    <w:basedOn w:val="Normal"/>
    <w:link w:val="SidhuvudChar"/>
    <w:uiPriority w:val="99"/>
    <w:unhideWhenUsed/>
    <w:rsid w:val="0006374A"/>
    <w:pPr>
      <w:tabs>
        <w:tab w:val="center" w:pos="4536"/>
        <w:tab w:val="right" w:pos="9072"/>
      </w:tabs>
    </w:pPr>
  </w:style>
  <w:style w:type="character" w:customStyle="1" w:styleId="SidhuvudChar">
    <w:name w:val="Sidhuvud Char"/>
    <w:basedOn w:val="Standardstycketeckensnitt"/>
    <w:link w:val="Sidhuvud"/>
    <w:uiPriority w:val="99"/>
    <w:rsid w:val="0006374A"/>
    <w:rPr>
      <w:rFonts w:eastAsiaTheme="minorEastAsia"/>
      <w:lang w:eastAsia="sv-SE"/>
    </w:rPr>
  </w:style>
  <w:style w:type="paragraph" w:styleId="Liststycke">
    <w:name w:val="List Paragraph"/>
    <w:basedOn w:val="Normal"/>
    <w:uiPriority w:val="34"/>
    <w:qFormat/>
    <w:rsid w:val="000C03A3"/>
    <w:pPr>
      <w:ind w:left="720"/>
      <w:contextualSpacing/>
    </w:pPr>
  </w:style>
  <w:style w:type="paragraph" w:styleId="Sidfot">
    <w:name w:val="footer"/>
    <w:basedOn w:val="Normal"/>
    <w:link w:val="SidfotChar"/>
    <w:uiPriority w:val="99"/>
    <w:unhideWhenUsed/>
    <w:rsid w:val="00F36083"/>
    <w:pPr>
      <w:tabs>
        <w:tab w:val="center" w:pos="4536"/>
        <w:tab w:val="right" w:pos="9072"/>
      </w:tabs>
    </w:pPr>
  </w:style>
  <w:style w:type="character" w:customStyle="1" w:styleId="SidfotChar">
    <w:name w:val="Sidfot Char"/>
    <w:basedOn w:val="Standardstycketeckensnitt"/>
    <w:link w:val="Sidfot"/>
    <w:uiPriority w:val="99"/>
    <w:rsid w:val="00F36083"/>
    <w:rPr>
      <w:rFonts w:eastAsiaTheme="minorEastAsia"/>
      <w:lang w:eastAsia="sv-SE"/>
    </w:rPr>
  </w:style>
  <w:style w:type="paragraph" w:styleId="Normalwebb">
    <w:name w:val="Normal (Web)"/>
    <w:basedOn w:val="Normal"/>
    <w:uiPriority w:val="99"/>
    <w:unhideWhenUsed/>
    <w:rsid w:val="00413DC3"/>
    <w:pPr>
      <w:spacing w:before="100" w:beforeAutospacing="1" w:after="100" w:afterAutospacing="1"/>
    </w:pPr>
    <w:rPr>
      <w:rFonts w:ascii="Times New Roman" w:eastAsia="Times New Roman" w:hAnsi="Times New Roman" w:cs="Times New Roman"/>
    </w:rPr>
  </w:style>
  <w:style w:type="character" w:customStyle="1" w:styleId="cite-reference-link-bracket">
    <w:name w:val="cite-reference-link-bracket"/>
    <w:basedOn w:val="Standardstycketeckensnitt"/>
    <w:rsid w:val="00413DC3"/>
  </w:style>
  <w:style w:type="character" w:customStyle="1" w:styleId="Rubrik3Char">
    <w:name w:val="Rubrik 3 Char"/>
    <w:basedOn w:val="Standardstycketeckensnitt"/>
    <w:link w:val="Rubrik3"/>
    <w:uiPriority w:val="9"/>
    <w:rsid w:val="00096DFB"/>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121FA9"/>
    <w:rPr>
      <w:rFonts w:asciiTheme="majorHAnsi" w:eastAsiaTheme="majorEastAsia" w:hAnsiTheme="majorHAnsi" w:cstheme="majorBidi"/>
      <w:b/>
      <w:bCs/>
      <w:color w:val="2F5496" w:themeColor="accent1" w:themeShade="BF"/>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12222">
      <w:bodyDiv w:val="1"/>
      <w:marLeft w:val="0"/>
      <w:marRight w:val="0"/>
      <w:marTop w:val="0"/>
      <w:marBottom w:val="0"/>
      <w:divBdr>
        <w:top w:val="none" w:sz="0" w:space="0" w:color="auto"/>
        <w:left w:val="none" w:sz="0" w:space="0" w:color="auto"/>
        <w:bottom w:val="none" w:sz="0" w:space="0" w:color="auto"/>
        <w:right w:val="none" w:sz="0" w:space="0" w:color="auto"/>
      </w:divBdr>
    </w:div>
    <w:div w:id="198384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annerfalk@frosunda.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rosund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1693</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Frösunda</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Martin Quist</cp:lastModifiedBy>
  <cp:revision>2</cp:revision>
  <dcterms:created xsi:type="dcterms:W3CDTF">2018-04-05T11:17:00Z</dcterms:created>
  <dcterms:modified xsi:type="dcterms:W3CDTF">2018-04-05T11:17:00Z</dcterms:modified>
</cp:coreProperties>
</file>