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33671" w14:textId="27566AC9" w:rsidR="006F14B8" w:rsidRPr="00FC1693" w:rsidRDefault="006F14B8" w:rsidP="00CC25D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FC1693">
        <w:rPr>
          <w:rFonts w:ascii="Arial" w:hAnsi="Arial" w:cs="Arial"/>
          <w:b/>
          <w:bCs/>
          <w:sz w:val="32"/>
          <w:szCs w:val="32"/>
          <w:lang w:val="hu-HU"/>
        </w:rPr>
        <w:t xml:space="preserve">A Ford </w:t>
      </w:r>
      <w:r w:rsidR="000B1FFC">
        <w:rPr>
          <w:rFonts w:ascii="Arial" w:hAnsi="Arial" w:cs="Arial"/>
          <w:b/>
          <w:bCs/>
          <w:sz w:val="32"/>
          <w:szCs w:val="32"/>
          <w:lang w:val="hu-HU"/>
        </w:rPr>
        <w:t>ma közzétette</w:t>
      </w:r>
      <w:r w:rsidRPr="00FC1693">
        <w:rPr>
          <w:rFonts w:ascii="Arial" w:hAnsi="Arial" w:cs="Arial"/>
          <w:b/>
          <w:bCs/>
          <w:sz w:val="32"/>
          <w:szCs w:val="32"/>
          <w:lang w:val="hu-HU"/>
        </w:rPr>
        <w:t xml:space="preserve"> vadonatúj </w:t>
      </w:r>
      <w:r w:rsidR="000B1FFC">
        <w:rPr>
          <w:rFonts w:ascii="Arial" w:hAnsi="Arial" w:cs="Arial"/>
          <w:b/>
          <w:bCs/>
          <w:sz w:val="32"/>
          <w:szCs w:val="32"/>
          <w:lang w:val="hu-HU"/>
        </w:rPr>
        <w:t xml:space="preserve">tisztán </w:t>
      </w:r>
      <w:r w:rsidRPr="00FC1693">
        <w:rPr>
          <w:rFonts w:ascii="Arial" w:hAnsi="Arial" w:cs="Arial"/>
          <w:b/>
          <w:bCs/>
          <w:sz w:val="32"/>
          <w:szCs w:val="32"/>
          <w:lang w:val="hu-HU"/>
        </w:rPr>
        <w:t xml:space="preserve">elektromos </w:t>
      </w:r>
      <w:r w:rsidR="000B1FFC">
        <w:rPr>
          <w:rFonts w:ascii="Arial" w:hAnsi="Arial" w:cs="Arial"/>
          <w:b/>
          <w:bCs/>
          <w:sz w:val="32"/>
          <w:szCs w:val="32"/>
          <w:lang w:val="hu-HU"/>
        </w:rPr>
        <w:t xml:space="preserve">terepjárójának </w:t>
      </w:r>
      <w:r w:rsidRPr="00FC1693">
        <w:rPr>
          <w:rFonts w:ascii="Arial" w:hAnsi="Arial" w:cs="Arial"/>
          <w:b/>
          <w:bCs/>
          <w:sz w:val="32"/>
          <w:szCs w:val="32"/>
          <w:lang w:val="hu-HU"/>
        </w:rPr>
        <w:t>előzetes fotó</w:t>
      </w:r>
      <w:r w:rsidR="001D0547">
        <w:rPr>
          <w:rFonts w:ascii="Arial" w:hAnsi="Arial" w:cs="Arial"/>
          <w:b/>
          <w:bCs/>
          <w:sz w:val="32"/>
          <w:szCs w:val="32"/>
          <w:lang w:val="hu-HU"/>
        </w:rPr>
        <w:t>ját</w:t>
      </w:r>
    </w:p>
    <w:p w14:paraId="516EBD40" w14:textId="77777777" w:rsidR="00B76533" w:rsidRPr="00FC1693" w:rsidRDefault="00B76533" w:rsidP="0018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205F2E66" w14:textId="6A96B0A4" w:rsidR="00B76533" w:rsidRPr="00FC1693" w:rsidRDefault="00B76533" w:rsidP="00153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130FB63F" w14:textId="0CB890D8" w:rsidR="006F14B8" w:rsidRPr="00FC1693" w:rsidRDefault="000B1FFC" w:rsidP="00735B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0000" w:themeFill="text1"/>
        <w:spacing w:after="0"/>
        <w:rPr>
          <w:rFonts w:ascii="Georgia" w:hAnsi="Georgia" w:cs="Arial"/>
          <w:sz w:val="21"/>
          <w:szCs w:val="21"/>
          <w:lang w:val="hu-HU"/>
        </w:rPr>
      </w:pPr>
      <w:r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A</w:t>
      </w:r>
      <w:r w:rsidR="006F14B8" w:rsidRPr="00FC1693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 xml:space="preserve"> </w:t>
      </w:r>
      <w:r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legújabb</w:t>
      </w:r>
      <w:r w:rsidR="006F14B8" w:rsidRPr="00FC1693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 xml:space="preserve"> </w:t>
      </w:r>
      <w:proofErr w:type="spellStart"/>
      <w:r w:rsidR="006F14B8" w:rsidRPr="00FC1693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Mustang</w:t>
      </w:r>
      <w:proofErr w:type="spellEnd"/>
      <w:r w:rsidR="006F14B8" w:rsidRPr="00FC1693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 xml:space="preserve"> ihlett</w:t>
      </w:r>
      <w:r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e a Ford új,</w:t>
      </w:r>
      <w:r w:rsidR="006F14B8" w:rsidRPr="00FC1693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 xml:space="preserve"> tisztán elektromos hajtású, több mint 480 kilométer hatótávolságú, nagy teljesítményű terepjáró</w:t>
      </w:r>
      <w:r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ját</w:t>
      </w:r>
      <w:r w:rsidR="006F14B8" w:rsidRPr="00FC1693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, ami 2020-ban érkezik</w:t>
      </w:r>
    </w:p>
    <w:p w14:paraId="7E83B2FA" w14:textId="77777777" w:rsidR="00B76533" w:rsidRPr="00FC1693" w:rsidRDefault="00B76533" w:rsidP="001874F2">
      <w:pPr>
        <w:spacing w:after="0" w:line="240" w:lineRule="auto"/>
        <w:rPr>
          <w:rFonts w:ascii="Arial" w:eastAsia="Times New Roman" w:hAnsi="Arial" w:cs="Arial"/>
          <w:lang w:val="hu-HU" w:eastAsia="en-GB"/>
        </w:rPr>
      </w:pPr>
    </w:p>
    <w:p w14:paraId="2DB26F66" w14:textId="1CA45EE7" w:rsidR="006F14B8" w:rsidRPr="00FC1693" w:rsidRDefault="006F14B8" w:rsidP="00621BDD">
      <w:pPr>
        <w:spacing w:after="0"/>
        <w:rPr>
          <w:rFonts w:ascii="Arial" w:hAnsi="Arial" w:cs="Arial"/>
          <w:color w:val="000000"/>
          <w:lang w:val="hu-HU"/>
        </w:rPr>
      </w:pPr>
      <w:r w:rsidRPr="00FC1693">
        <w:rPr>
          <w:rFonts w:ascii="Arial" w:eastAsia="Times New Roman" w:hAnsi="Arial" w:cs="Arial"/>
          <w:b/>
          <w:bCs/>
          <w:color w:val="000000"/>
          <w:lang w:val="hu-HU" w:eastAsia="en-GB"/>
        </w:rPr>
        <w:t xml:space="preserve">2018. szeptember </w:t>
      </w:r>
      <w:r w:rsidR="005546D7">
        <w:rPr>
          <w:rFonts w:ascii="Arial" w:eastAsia="Times New Roman" w:hAnsi="Arial" w:cs="Arial"/>
          <w:b/>
          <w:bCs/>
          <w:color w:val="000000"/>
          <w:lang w:val="hu-HU" w:eastAsia="en-GB"/>
        </w:rPr>
        <w:t>6</w:t>
      </w:r>
      <w:r w:rsidRPr="00FC1693">
        <w:rPr>
          <w:rFonts w:ascii="Arial" w:eastAsia="Times New Roman" w:hAnsi="Arial" w:cs="Arial"/>
          <w:b/>
          <w:bCs/>
          <w:color w:val="000000"/>
          <w:lang w:val="hu-HU" w:eastAsia="en-GB"/>
        </w:rPr>
        <w:t>.</w:t>
      </w:r>
      <w:r w:rsidR="00B76533" w:rsidRPr="00FC1693">
        <w:rPr>
          <w:rFonts w:ascii="Arial" w:eastAsia="Times New Roman" w:hAnsi="Arial" w:cs="Arial"/>
          <w:b/>
          <w:bCs/>
          <w:color w:val="000000"/>
          <w:lang w:val="hu-HU" w:eastAsia="en-GB"/>
        </w:rPr>
        <w:t xml:space="preserve"> </w:t>
      </w:r>
      <w:r w:rsidR="00B76533" w:rsidRPr="00FC1693">
        <w:rPr>
          <w:rFonts w:ascii="Arial" w:eastAsia="Times New Roman" w:hAnsi="Arial" w:cs="Arial"/>
          <w:color w:val="000000"/>
          <w:lang w:val="hu-HU" w:eastAsia="en-GB"/>
        </w:rPr>
        <w:t>–</w:t>
      </w:r>
      <w:r w:rsidR="00C639AC" w:rsidRPr="00FC1693">
        <w:rPr>
          <w:rFonts w:ascii="Arial" w:eastAsia="Times New Roman" w:hAnsi="Arial" w:cs="Arial"/>
          <w:color w:val="000000"/>
          <w:lang w:val="hu-HU" w:eastAsia="en-GB"/>
        </w:rPr>
        <w:t xml:space="preserve">  </w:t>
      </w:r>
      <w:r w:rsidRPr="00FC1693">
        <w:rPr>
          <w:rFonts w:ascii="Arial" w:hAnsi="Arial" w:cs="Arial"/>
          <w:color w:val="000000"/>
          <w:lang w:val="hu-HU"/>
        </w:rPr>
        <w:t>A Ford ma tette közzé az első beharangozó fotó</w:t>
      </w:r>
      <w:bookmarkStart w:id="0" w:name="_GoBack"/>
      <w:bookmarkEnd w:id="0"/>
      <w:r w:rsidRPr="00FC1693">
        <w:rPr>
          <w:rFonts w:ascii="Arial" w:hAnsi="Arial" w:cs="Arial"/>
          <w:color w:val="000000"/>
          <w:lang w:val="hu-HU"/>
        </w:rPr>
        <w:t xml:space="preserve">t az új </w:t>
      </w:r>
      <w:proofErr w:type="spellStart"/>
      <w:r w:rsidRPr="00FC1693">
        <w:rPr>
          <w:rFonts w:ascii="Arial" w:hAnsi="Arial" w:cs="Arial"/>
          <w:color w:val="000000"/>
          <w:lang w:val="hu-HU"/>
        </w:rPr>
        <w:t>Mustang</w:t>
      </w:r>
      <w:proofErr w:type="spellEnd"/>
      <w:r w:rsidRPr="00FC1693">
        <w:rPr>
          <w:rFonts w:ascii="Arial" w:hAnsi="Arial" w:cs="Arial"/>
          <w:color w:val="000000"/>
          <w:lang w:val="hu-HU"/>
        </w:rPr>
        <w:t xml:space="preserve"> által inspirált terepjáró</w:t>
      </w:r>
      <w:r w:rsidR="000B1FFC">
        <w:rPr>
          <w:rFonts w:ascii="Arial" w:hAnsi="Arial" w:cs="Arial"/>
          <w:color w:val="000000"/>
          <w:lang w:val="hu-HU"/>
        </w:rPr>
        <w:t>já</w:t>
      </w:r>
      <w:r w:rsidRPr="00FC1693">
        <w:rPr>
          <w:rFonts w:ascii="Arial" w:hAnsi="Arial" w:cs="Arial"/>
          <w:color w:val="000000"/>
          <w:lang w:val="hu-HU"/>
        </w:rPr>
        <w:t>ról. Ez az első új modell, ami</w:t>
      </w:r>
      <w:r w:rsidR="00871274" w:rsidRPr="00FC1693">
        <w:rPr>
          <w:rFonts w:ascii="Arial" w:hAnsi="Arial" w:cs="Arial"/>
          <w:color w:val="000000"/>
          <w:lang w:val="hu-HU"/>
        </w:rPr>
        <w:t>n</w:t>
      </w:r>
      <w:r w:rsidRPr="00FC1693">
        <w:rPr>
          <w:rFonts w:ascii="Arial" w:hAnsi="Arial" w:cs="Arial"/>
          <w:color w:val="000000"/>
          <w:lang w:val="hu-HU"/>
        </w:rPr>
        <w:t xml:space="preserve"> a kifejezetten </w:t>
      </w:r>
      <w:r w:rsidR="00871274" w:rsidRPr="00FC1693">
        <w:rPr>
          <w:rFonts w:ascii="Arial" w:hAnsi="Arial" w:cs="Arial"/>
          <w:color w:val="000000"/>
          <w:lang w:val="hu-HU"/>
        </w:rPr>
        <w:t xml:space="preserve">elektromos autók </w:t>
      </w:r>
      <w:r w:rsidRPr="00FC1693">
        <w:rPr>
          <w:rFonts w:ascii="Arial" w:hAnsi="Arial" w:cs="Arial"/>
          <w:color w:val="000000"/>
          <w:lang w:val="hu-HU"/>
        </w:rPr>
        <w:t xml:space="preserve">fejlesztésére felállított Ford Team Edison csoport </w:t>
      </w:r>
      <w:r w:rsidR="00871274" w:rsidRPr="00FC1693">
        <w:rPr>
          <w:rFonts w:ascii="Arial" w:hAnsi="Arial" w:cs="Arial"/>
          <w:color w:val="000000"/>
          <w:lang w:val="hu-HU"/>
        </w:rPr>
        <w:t>dolgozott</w:t>
      </w:r>
      <w:r w:rsidRPr="00FC1693">
        <w:rPr>
          <w:rFonts w:ascii="Arial" w:hAnsi="Arial" w:cs="Arial"/>
          <w:color w:val="000000"/>
          <w:lang w:val="hu-HU"/>
        </w:rPr>
        <w:t>.</w:t>
      </w:r>
    </w:p>
    <w:p w14:paraId="6BF52AA8" w14:textId="77777777" w:rsidR="00CC25DE" w:rsidRPr="00FC1693" w:rsidRDefault="00CC25DE" w:rsidP="00621BDD">
      <w:pPr>
        <w:spacing w:after="0"/>
        <w:rPr>
          <w:rFonts w:ascii="Arial" w:hAnsi="Arial" w:cs="Arial"/>
          <w:color w:val="000000"/>
          <w:lang w:val="hu-HU"/>
        </w:rPr>
      </w:pPr>
    </w:p>
    <w:p w14:paraId="2C0C664E" w14:textId="521214F9" w:rsidR="006F14B8" w:rsidRPr="00FC1693" w:rsidRDefault="00C02642" w:rsidP="00621BDD">
      <w:pPr>
        <w:spacing w:after="0"/>
        <w:rPr>
          <w:rFonts w:ascii="Arial" w:hAnsi="Arial" w:cs="Arial"/>
          <w:color w:val="000000"/>
          <w:lang w:val="hu-HU"/>
        </w:rPr>
      </w:pPr>
      <w:r w:rsidRPr="00FC1693">
        <w:rPr>
          <w:rFonts w:ascii="Arial" w:hAnsi="Arial" w:cs="Arial"/>
          <w:color w:val="000000"/>
          <w:lang w:val="hu-HU"/>
        </w:rPr>
        <w:t>A</w:t>
      </w:r>
      <w:r w:rsidR="006F14B8" w:rsidRPr="00FC1693">
        <w:rPr>
          <w:rFonts w:ascii="Arial" w:hAnsi="Arial" w:cs="Arial"/>
          <w:color w:val="000000"/>
          <w:lang w:val="hu-HU"/>
        </w:rPr>
        <w:t xml:space="preserve"> Ford Team Edison globális termékfejlesztési igazgatója</w:t>
      </w:r>
      <w:r w:rsidRPr="00FC1693">
        <w:rPr>
          <w:rFonts w:ascii="Arial" w:hAnsi="Arial" w:cs="Arial"/>
          <w:color w:val="000000"/>
          <w:lang w:val="hu-HU"/>
        </w:rPr>
        <w:t xml:space="preserve"> Darren Palmer, és a lelkes, sokoldalú csapat most költözött </w:t>
      </w:r>
      <w:r w:rsidR="00871274" w:rsidRPr="00FC1693">
        <w:rPr>
          <w:rFonts w:ascii="Arial" w:hAnsi="Arial" w:cs="Arial"/>
          <w:color w:val="000000"/>
          <w:lang w:val="hu-HU"/>
        </w:rPr>
        <w:t xml:space="preserve">be </w:t>
      </w:r>
      <w:r w:rsidRPr="00FC1693">
        <w:rPr>
          <w:rFonts w:ascii="Arial" w:hAnsi="Arial" w:cs="Arial"/>
          <w:color w:val="000000"/>
          <w:lang w:val="hu-HU"/>
        </w:rPr>
        <w:t>új irodaház</w:t>
      </w:r>
      <w:r w:rsidR="00871274" w:rsidRPr="00FC1693">
        <w:rPr>
          <w:rFonts w:ascii="Arial" w:hAnsi="Arial" w:cs="Arial"/>
          <w:color w:val="000000"/>
          <w:lang w:val="hu-HU"/>
        </w:rPr>
        <w:t>á</w:t>
      </w:r>
      <w:r w:rsidRPr="00FC1693">
        <w:rPr>
          <w:rFonts w:ascii="Arial" w:hAnsi="Arial" w:cs="Arial"/>
          <w:color w:val="000000"/>
          <w:lang w:val="hu-HU"/>
        </w:rPr>
        <w:t>ba Detroit belvárosában. A Ford arra ösztönzi ezeket a szakembereket, hogy egészen szokatlan, innovatív megközelítéssel fejlesszenek elektromos hajtású járműveket az exponenciális ütemben bővülő piacra.</w:t>
      </w:r>
    </w:p>
    <w:p w14:paraId="22047042" w14:textId="1F6B69E0" w:rsidR="00470139" w:rsidRPr="00FC1693" w:rsidRDefault="00470139" w:rsidP="00621BDD">
      <w:pPr>
        <w:spacing w:after="0"/>
        <w:rPr>
          <w:rFonts w:ascii="Arial" w:hAnsi="Arial" w:cs="Arial"/>
          <w:color w:val="000000"/>
          <w:lang w:val="hu-HU"/>
        </w:rPr>
      </w:pPr>
    </w:p>
    <w:p w14:paraId="0A42CC3E" w14:textId="73A0ECF7" w:rsidR="00C02642" w:rsidRPr="00FC1693" w:rsidRDefault="00C02642" w:rsidP="00621BDD">
      <w:pPr>
        <w:spacing w:after="0"/>
        <w:rPr>
          <w:rFonts w:ascii="Arial" w:hAnsi="Arial" w:cs="Arial"/>
          <w:color w:val="000000"/>
          <w:lang w:val="hu-HU"/>
        </w:rPr>
      </w:pPr>
      <w:r w:rsidRPr="00FC1693">
        <w:rPr>
          <w:rFonts w:ascii="Arial" w:hAnsi="Arial" w:cs="Arial"/>
          <w:color w:val="000000"/>
          <w:lang w:val="hu-HU"/>
        </w:rPr>
        <w:t>A</w:t>
      </w:r>
      <w:r w:rsidR="00871274" w:rsidRPr="00FC1693">
        <w:rPr>
          <w:rFonts w:ascii="Arial" w:hAnsi="Arial" w:cs="Arial"/>
          <w:color w:val="000000"/>
          <w:lang w:val="hu-HU"/>
        </w:rPr>
        <w:t xml:space="preserve"> vállalat azt várja a</w:t>
      </w:r>
      <w:r w:rsidRPr="00FC1693">
        <w:rPr>
          <w:rFonts w:ascii="Arial" w:hAnsi="Arial" w:cs="Arial"/>
          <w:color w:val="000000"/>
          <w:lang w:val="hu-HU"/>
        </w:rPr>
        <w:t xml:space="preserve"> csapat</w:t>
      </w:r>
      <w:r w:rsidR="00871274" w:rsidRPr="00FC1693">
        <w:rPr>
          <w:rFonts w:ascii="Arial" w:hAnsi="Arial" w:cs="Arial"/>
          <w:color w:val="000000"/>
          <w:lang w:val="hu-HU"/>
        </w:rPr>
        <w:t xml:space="preserve"> tagjaitól</w:t>
      </w:r>
      <w:r w:rsidRPr="00FC1693">
        <w:rPr>
          <w:rFonts w:ascii="Arial" w:hAnsi="Arial" w:cs="Arial"/>
          <w:color w:val="000000"/>
          <w:lang w:val="hu-HU"/>
        </w:rPr>
        <w:t>, hogy lendületesen dolgozzanak, és hogy az általános problémákat ugyanúgy gyorsan és közösen oldják meg, mint az egyes piacokon jelentkező egyedi kihívásokat – éppen ezért a Team Edison munkatársai a “legkevésbé sem vonalas gondolkodásúak”, és minden ötletet több nézőpontból is megvizsgálnak. A csapat a prototípusok fejlesztéséhez is friss szemlélettel fogott hozzá – amire jó példa az olyan anyagok használata, mint a kartonpapír –</w:t>
      </w:r>
      <w:r w:rsidR="00DA00B7" w:rsidRPr="00FC1693">
        <w:rPr>
          <w:rFonts w:ascii="Arial" w:hAnsi="Arial" w:cs="Arial"/>
          <w:color w:val="000000"/>
          <w:lang w:val="hu-HU"/>
        </w:rPr>
        <w:t>, és ez a hozzáállás biztosítja azt a rugalmasságot és merészséget, ami igazán intuitív és innovatív tervek születéséhez vezethet.</w:t>
      </w:r>
    </w:p>
    <w:p w14:paraId="0AFC36AE" w14:textId="77777777" w:rsidR="00CC25DE" w:rsidRPr="00FC1693" w:rsidRDefault="00CC25DE" w:rsidP="00621BDD">
      <w:pPr>
        <w:spacing w:after="0"/>
        <w:rPr>
          <w:rFonts w:ascii="Arial" w:hAnsi="Arial" w:cs="Arial"/>
          <w:color w:val="000000"/>
          <w:lang w:val="hu-HU"/>
        </w:rPr>
      </w:pPr>
    </w:p>
    <w:p w14:paraId="55112AB0" w14:textId="160213CE" w:rsidR="00DA00B7" w:rsidRPr="00FC1693" w:rsidRDefault="00DA00B7" w:rsidP="00621BDD">
      <w:pPr>
        <w:spacing w:after="0" w:line="240" w:lineRule="auto"/>
        <w:rPr>
          <w:rFonts w:ascii="Arial" w:hAnsi="Arial" w:cs="Arial"/>
          <w:lang w:val="hu-HU"/>
        </w:rPr>
      </w:pPr>
      <w:r w:rsidRPr="00FC1693">
        <w:rPr>
          <w:rFonts w:ascii="Arial" w:hAnsi="Arial" w:cs="Arial"/>
          <w:lang w:val="hu-HU"/>
        </w:rPr>
        <w:t xml:space="preserve">“Az elektromos autók vevői már a holnapnak vásárolnak, ezért a csapatunk 100 százalékban arra összpontosít, hogy ne csupán szerethető autókat </w:t>
      </w:r>
      <w:r w:rsidR="00FC1693" w:rsidRPr="00FC1693">
        <w:rPr>
          <w:rFonts w:ascii="Arial" w:hAnsi="Arial" w:cs="Arial"/>
          <w:lang w:val="hu-HU"/>
        </w:rPr>
        <w:t>alkossunk</w:t>
      </w:r>
      <w:r w:rsidRPr="00FC1693">
        <w:rPr>
          <w:rFonts w:ascii="Arial" w:hAnsi="Arial" w:cs="Arial"/>
          <w:lang w:val="hu-HU"/>
        </w:rPr>
        <w:t xml:space="preserve"> számukra, hanem egy teljes elektromos autós ökoszisztémát, ami hibátlanul működik,” nyilatkozta Palmer.</w:t>
      </w:r>
    </w:p>
    <w:p w14:paraId="2A6745C6" w14:textId="56EC96EB" w:rsidR="00621BDD" w:rsidRPr="00FC1693" w:rsidRDefault="00621BDD" w:rsidP="00DA00B7">
      <w:pPr>
        <w:spacing w:after="0"/>
        <w:rPr>
          <w:rFonts w:ascii="Arial" w:hAnsi="Arial" w:cs="Arial"/>
          <w:color w:val="000000"/>
          <w:lang w:val="hu-HU"/>
        </w:rPr>
      </w:pPr>
    </w:p>
    <w:p w14:paraId="0EB45DC7" w14:textId="09EA7694" w:rsidR="00DA00B7" w:rsidRPr="00FC1693" w:rsidRDefault="00FC1693" w:rsidP="00E00E0B">
      <w:pPr>
        <w:spacing w:after="0"/>
        <w:rPr>
          <w:rFonts w:ascii="Arial" w:hAnsi="Arial" w:cs="Arial"/>
          <w:color w:val="000000"/>
          <w:lang w:val="hu-HU"/>
        </w:rPr>
      </w:pPr>
      <w:r w:rsidRPr="00FC1693">
        <w:rPr>
          <w:rFonts w:ascii="Arial" w:hAnsi="Arial" w:cs="Arial"/>
          <w:color w:val="000000"/>
          <w:lang w:val="hu-HU"/>
        </w:rPr>
        <w:t>A Ford új</w:t>
      </w:r>
      <w:r w:rsidR="00DA00B7" w:rsidRPr="00FC1693">
        <w:rPr>
          <w:rFonts w:ascii="Arial" w:hAnsi="Arial" w:cs="Arial"/>
          <w:color w:val="000000"/>
          <w:lang w:val="hu-HU"/>
        </w:rPr>
        <w:t xml:space="preserve"> Mustang</w:t>
      </w:r>
      <w:r w:rsidRPr="00FC1693">
        <w:rPr>
          <w:rFonts w:ascii="Arial" w:hAnsi="Arial" w:cs="Arial"/>
          <w:color w:val="000000"/>
          <w:lang w:val="hu-HU"/>
        </w:rPr>
        <w:t xml:space="preserve"> modellje</w:t>
      </w:r>
      <w:r w:rsidR="00DA00B7" w:rsidRPr="00FC1693">
        <w:rPr>
          <w:rFonts w:ascii="Arial" w:hAnsi="Arial" w:cs="Arial"/>
          <w:color w:val="000000"/>
          <w:lang w:val="hu-HU"/>
        </w:rPr>
        <w:t xml:space="preserve"> által inspirá</w:t>
      </w:r>
      <w:r w:rsidRPr="00FC1693">
        <w:rPr>
          <w:rFonts w:ascii="Arial" w:hAnsi="Arial" w:cs="Arial"/>
          <w:color w:val="000000"/>
          <w:lang w:val="hu-HU"/>
        </w:rPr>
        <w:t>l</w:t>
      </w:r>
      <w:r w:rsidR="00DA00B7" w:rsidRPr="00FC1693">
        <w:rPr>
          <w:rFonts w:ascii="Arial" w:hAnsi="Arial" w:cs="Arial"/>
          <w:color w:val="000000"/>
          <w:lang w:val="hu-HU"/>
        </w:rPr>
        <w:t>t, tisztán elektromos hajtású, nagy teljesítményű és több mint 480 kilométer hatótávolságú terepjárója 2020-ban érkezik. A Ford 11 milliárd dollárt fektet be abba, hogy 2022-ig 40 tagúra növelje elektromos hajtású járműveinek globális kínálatát, amiben 16 tisztán elektromos hajtású modell szerepel majd.</w:t>
      </w:r>
    </w:p>
    <w:p w14:paraId="0E12EA0A" w14:textId="06A9484B" w:rsidR="00E00E0B" w:rsidRPr="00FC1693" w:rsidRDefault="00E00E0B" w:rsidP="00E00E0B">
      <w:pPr>
        <w:spacing w:after="0"/>
        <w:rPr>
          <w:rFonts w:ascii="Arial" w:hAnsi="Arial" w:cs="Arial"/>
          <w:color w:val="000000"/>
          <w:lang w:val="hu-HU"/>
        </w:rPr>
      </w:pPr>
    </w:p>
    <w:p w14:paraId="2395E83B" w14:textId="0AB7E17E" w:rsidR="00B76533" w:rsidRPr="00FC1693" w:rsidRDefault="00B76533" w:rsidP="00DA00B7">
      <w:pPr>
        <w:spacing w:after="0"/>
        <w:rPr>
          <w:rFonts w:ascii="Arial" w:hAnsi="Arial" w:cs="Arial"/>
          <w:color w:val="000000"/>
          <w:lang w:val="hu-HU"/>
        </w:rPr>
      </w:pPr>
    </w:p>
    <w:p w14:paraId="48FAF441" w14:textId="16CC4E63" w:rsidR="00B76533" w:rsidRPr="00FC1693" w:rsidRDefault="00B76533" w:rsidP="00187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hu-HU" w:eastAsia="en-GB"/>
        </w:rPr>
      </w:pPr>
      <w:r w:rsidRPr="00FC1693">
        <w:rPr>
          <w:rFonts w:ascii="Arial" w:eastAsia="Times New Roman" w:hAnsi="Arial" w:cs="Arial"/>
          <w:color w:val="000000"/>
          <w:lang w:val="hu-HU" w:eastAsia="en-GB"/>
        </w:rPr>
        <w:t># # #</w:t>
      </w:r>
    </w:p>
    <w:p w14:paraId="36E7F4B9" w14:textId="7BA41EFE" w:rsidR="00C13657" w:rsidRPr="00FC1693" w:rsidRDefault="00C13657" w:rsidP="00187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hu-HU" w:eastAsia="en-GB"/>
        </w:rPr>
      </w:pPr>
    </w:p>
    <w:p w14:paraId="0F38942E" w14:textId="77777777" w:rsidR="00871274" w:rsidRPr="00FC1693" w:rsidRDefault="00871274" w:rsidP="00871274">
      <w:pPr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  <w:r w:rsidRPr="00FC1693">
        <w:rPr>
          <w:rFonts w:ascii="Arial" w:hAnsi="Arial" w:cs="Arial"/>
          <w:b/>
          <w:i/>
          <w:sz w:val="20"/>
          <w:szCs w:val="20"/>
          <w:lang w:val="hu-HU" w:bidi="th-TH"/>
        </w:rPr>
        <w:t>A Ford Motor Company</w:t>
      </w:r>
    </w:p>
    <w:p w14:paraId="0899523A" w14:textId="77777777" w:rsidR="00871274" w:rsidRPr="00FC1693" w:rsidRDefault="00871274" w:rsidP="00871274">
      <w:pPr>
        <w:rPr>
          <w:rFonts w:ascii="Arial" w:hAnsi="Arial" w:cs="Arial"/>
          <w:i/>
          <w:sz w:val="20"/>
          <w:szCs w:val="20"/>
          <w:lang w:val="hu-HU" w:bidi="th-TH"/>
        </w:rPr>
      </w:pPr>
      <w:r w:rsidRPr="00FC1693">
        <w:rPr>
          <w:rFonts w:ascii="Arial" w:hAnsi="Arial" w:cs="Arial"/>
          <w:i/>
          <w:sz w:val="20"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201.000 embert foglalkoztat világszerte. Amennyiben több információra van szüksége a Fordról, termékeiről vagy a Ford Motor Credit Company vállalatról, kérjük, keresse fel a </w:t>
      </w:r>
      <w:hyperlink r:id="rId4" w:history="1">
        <w:r w:rsidRPr="00FC1693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FC1693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5" w:history="1">
        <w:r w:rsidRPr="00FC1693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FC1693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14:paraId="7CF4204E" w14:textId="77777777" w:rsidR="00871274" w:rsidRPr="00FC1693" w:rsidRDefault="00871274" w:rsidP="00871274">
      <w:pPr>
        <w:rPr>
          <w:rFonts w:ascii="Arial" w:hAnsi="Arial" w:cs="Arial"/>
          <w:i/>
          <w:sz w:val="20"/>
          <w:szCs w:val="20"/>
          <w:lang w:val="hu-HU" w:bidi="th-TH"/>
        </w:rPr>
      </w:pPr>
    </w:p>
    <w:p w14:paraId="3C885B1B" w14:textId="77777777" w:rsidR="00871274" w:rsidRPr="00FC1693" w:rsidRDefault="00871274" w:rsidP="00871274">
      <w:pPr>
        <w:rPr>
          <w:rFonts w:ascii="Arial" w:hAnsi="Arial" w:cs="Arial"/>
          <w:i/>
          <w:sz w:val="20"/>
          <w:szCs w:val="20"/>
          <w:lang w:val="hu-HU" w:bidi="th-TH"/>
        </w:rPr>
      </w:pPr>
      <w:r w:rsidRPr="00FC1693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FC1693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FC1693">
        <w:rPr>
          <w:rFonts w:ascii="Arial" w:hAnsi="Arial" w:cs="Arial"/>
          <w:i/>
          <w:sz w:val="20"/>
          <w:szCs w:val="20"/>
          <w:lang w:val="hu-HU" w:bidi="th-TH"/>
        </w:rPr>
        <w:t xml:space="preserve"> felel a Ford </w:t>
      </w:r>
      <w:r w:rsidRPr="00FC1693">
        <w:rPr>
          <w:rFonts w:ascii="Arial" w:hAnsi="Arial" w:cs="Arial"/>
          <w:i/>
          <w:sz w:val="20"/>
          <w:szCs w:val="20"/>
          <w:lang w:val="hu-HU" w:bidi="th-TH"/>
        </w:rPr>
        <w:lastRenderedPageBreak/>
        <w:t xml:space="preserve">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FC1693">
        <w:rPr>
          <w:rFonts w:ascii="Arial" w:hAnsi="Arial" w:cs="Arial"/>
          <w:i/>
          <w:sz w:val="20"/>
          <w:szCs w:val="20"/>
          <w:lang w:val="hu-HU" w:bidi="th-TH"/>
        </w:rPr>
        <w:t>Companyt</w:t>
      </w:r>
      <w:proofErr w:type="spellEnd"/>
      <w:r w:rsidRPr="00FC1693">
        <w:rPr>
          <w:rFonts w:ascii="Arial" w:hAnsi="Arial" w:cs="Arial"/>
          <w:i/>
          <w:sz w:val="20"/>
          <w:szCs w:val="20"/>
          <w:lang w:val="hu-HU" w:bidi="th-TH"/>
        </w:rPr>
        <w:t xml:space="preserve"> alapították. Az európai gyártás 1911-ben indult meg. </w:t>
      </w:r>
    </w:p>
    <w:p w14:paraId="561BDD92" w14:textId="77777777" w:rsidR="00871274" w:rsidRPr="00FC1693" w:rsidRDefault="00871274" w:rsidP="0087127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871274" w:rsidRPr="00FC1693" w14:paraId="189B9CE3" w14:textId="77777777" w:rsidTr="00680EF2">
        <w:trPr>
          <w:trHeight w:val="229"/>
        </w:trPr>
        <w:tc>
          <w:tcPr>
            <w:tcW w:w="1792" w:type="dxa"/>
          </w:tcPr>
          <w:p w14:paraId="060FFDD0" w14:textId="77777777" w:rsidR="00871274" w:rsidRPr="00FC1693" w:rsidRDefault="00871274" w:rsidP="00680EF2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  <w:p w14:paraId="2E88CAE3" w14:textId="77777777" w:rsidR="00871274" w:rsidRPr="00FC1693" w:rsidRDefault="00871274" w:rsidP="00680EF2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b/>
                <w:sz w:val="20"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0DC3464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AD2B692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sz w:val="20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0B2DB7F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sz w:val="20"/>
                <w:szCs w:val="20"/>
                <w:lang w:val="hu-HU"/>
              </w:rPr>
              <w:t xml:space="preserve">      </w:t>
            </w:r>
          </w:p>
        </w:tc>
      </w:tr>
      <w:tr w:rsidR="00871274" w:rsidRPr="00FC1693" w14:paraId="4E944E27" w14:textId="77777777" w:rsidTr="00680EF2">
        <w:trPr>
          <w:trHeight w:val="933"/>
        </w:trPr>
        <w:tc>
          <w:tcPr>
            <w:tcW w:w="1792" w:type="dxa"/>
          </w:tcPr>
          <w:p w14:paraId="24DE6CC9" w14:textId="77777777" w:rsidR="00871274" w:rsidRPr="00FC1693" w:rsidRDefault="00871274" w:rsidP="00680EF2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40016F7" w14:textId="77777777" w:rsidR="00871274" w:rsidRPr="00FC1693" w:rsidRDefault="00871274" w:rsidP="00680EF2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b/>
                <w:sz w:val="20"/>
                <w:szCs w:val="20"/>
                <w:lang w:val="hu-HU"/>
              </w:rPr>
              <w:t>Ford Közép- és Kelet-</w:t>
            </w:r>
          </w:p>
          <w:p w14:paraId="127DC133" w14:textId="77777777" w:rsidR="00871274" w:rsidRPr="00FC1693" w:rsidRDefault="00871274" w:rsidP="00680EF2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b/>
                <w:sz w:val="20"/>
                <w:szCs w:val="20"/>
                <w:lang w:val="hu-HU"/>
              </w:rPr>
              <w:t>Európai Értékesítő Kft.</w:t>
            </w:r>
          </w:p>
          <w:p w14:paraId="7D696F3B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sz w:val="20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50DD22FE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871274" w:rsidRPr="00FC1693" w14:paraId="311850D2" w14:textId="77777777" w:rsidTr="00680EF2">
        <w:trPr>
          <w:trHeight w:val="245"/>
        </w:trPr>
        <w:tc>
          <w:tcPr>
            <w:tcW w:w="1792" w:type="dxa"/>
          </w:tcPr>
          <w:p w14:paraId="2A870CE1" w14:textId="77777777" w:rsidR="00871274" w:rsidRPr="00FC1693" w:rsidRDefault="00871274" w:rsidP="00680EF2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A05DDFF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sz w:val="20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6E223356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871274" w:rsidRPr="00FC1693" w14:paraId="67C3ABC6" w14:textId="77777777" w:rsidTr="00680EF2">
        <w:trPr>
          <w:trHeight w:val="459"/>
        </w:trPr>
        <w:tc>
          <w:tcPr>
            <w:tcW w:w="1792" w:type="dxa"/>
          </w:tcPr>
          <w:p w14:paraId="0CE15565" w14:textId="77777777" w:rsidR="00871274" w:rsidRPr="00FC1693" w:rsidRDefault="00871274" w:rsidP="00680EF2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B95B3A5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C1693">
              <w:rPr>
                <w:rFonts w:ascii="Arial" w:hAnsi="Arial" w:cs="Arial"/>
                <w:sz w:val="20"/>
                <w:szCs w:val="20"/>
                <w:lang w:val="hu-HU"/>
              </w:rPr>
              <w:t xml:space="preserve">email: </w:t>
            </w:r>
            <w:hyperlink r:id="rId6" w:history="1">
              <w:r w:rsidRPr="00FC1693">
                <w:rPr>
                  <w:rStyle w:val="Hyperlink"/>
                  <w:rFonts w:ascii="Arial" w:hAnsi="Arial" w:cs="Arial"/>
                  <w:sz w:val="20"/>
                  <w:szCs w:val="20"/>
                  <w:lang w:val="hu-HU"/>
                </w:rPr>
                <w:t>ogyorke@ford.com</w:t>
              </w:r>
            </w:hyperlink>
            <w:r w:rsidRPr="00FC1693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FC1693">
              <w:rPr>
                <w:rStyle w:val="Hyperlink"/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919A45E" w14:textId="77777777" w:rsidR="00871274" w:rsidRPr="00FC1693" w:rsidRDefault="00871274" w:rsidP="00680EF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58A1AE0F" w14:textId="77777777" w:rsidR="00871274" w:rsidRPr="00FC1693" w:rsidRDefault="00871274" w:rsidP="0087127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p w14:paraId="4D9F5B34" w14:textId="77777777" w:rsidR="00871274" w:rsidRPr="00FC1693" w:rsidRDefault="00871274" w:rsidP="008712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hu-HU"/>
        </w:rPr>
      </w:pPr>
    </w:p>
    <w:p w14:paraId="2CDA3349" w14:textId="77777777" w:rsidR="00CD3DD4" w:rsidRPr="00FC1693" w:rsidRDefault="00CD3DD4" w:rsidP="001874F2">
      <w:pPr>
        <w:spacing w:after="0"/>
        <w:rPr>
          <w:sz w:val="20"/>
          <w:szCs w:val="20"/>
          <w:lang w:val="hu-HU"/>
        </w:rPr>
      </w:pPr>
    </w:p>
    <w:sectPr w:rsidR="00CD3DD4" w:rsidRPr="00FC1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C9575" w16cid:durableId="1F1FD60F"/>
  <w16cid:commentId w16cid:paraId="630E7135" w16cid:durableId="1F1FD5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33"/>
    <w:rsid w:val="000B1FFC"/>
    <w:rsid w:val="00117AE0"/>
    <w:rsid w:val="0013528C"/>
    <w:rsid w:val="00153AF9"/>
    <w:rsid w:val="001874F2"/>
    <w:rsid w:val="001B669B"/>
    <w:rsid w:val="001D0547"/>
    <w:rsid w:val="00234C0D"/>
    <w:rsid w:val="002702B3"/>
    <w:rsid w:val="002B4AA6"/>
    <w:rsid w:val="00307AA9"/>
    <w:rsid w:val="003119F9"/>
    <w:rsid w:val="00341356"/>
    <w:rsid w:val="0038406D"/>
    <w:rsid w:val="003A3FE6"/>
    <w:rsid w:val="003C2B48"/>
    <w:rsid w:val="003E3A5B"/>
    <w:rsid w:val="0042428A"/>
    <w:rsid w:val="004408E5"/>
    <w:rsid w:val="00470139"/>
    <w:rsid w:val="00532199"/>
    <w:rsid w:val="00545B70"/>
    <w:rsid w:val="005546D7"/>
    <w:rsid w:val="005B19BC"/>
    <w:rsid w:val="00604F70"/>
    <w:rsid w:val="00621BDD"/>
    <w:rsid w:val="00626BF9"/>
    <w:rsid w:val="006A301E"/>
    <w:rsid w:val="006B1A2F"/>
    <w:rsid w:val="006B48C2"/>
    <w:rsid w:val="006D5A9F"/>
    <w:rsid w:val="006F14B8"/>
    <w:rsid w:val="00735BD4"/>
    <w:rsid w:val="007406B5"/>
    <w:rsid w:val="00773948"/>
    <w:rsid w:val="007D54C8"/>
    <w:rsid w:val="007F70C7"/>
    <w:rsid w:val="00871274"/>
    <w:rsid w:val="00894780"/>
    <w:rsid w:val="00904E42"/>
    <w:rsid w:val="00925386"/>
    <w:rsid w:val="009C7539"/>
    <w:rsid w:val="009F2489"/>
    <w:rsid w:val="00A33D1A"/>
    <w:rsid w:val="00A53E99"/>
    <w:rsid w:val="00AE2081"/>
    <w:rsid w:val="00B11982"/>
    <w:rsid w:val="00B76533"/>
    <w:rsid w:val="00B839EB"/>
    <w:rsid w:val="00C01145"/>
    <w:rsid w:val="00C02642"/>
    <w:rsid w:val="00C10728"/>
    <w:rsid w:val="00C13657"/>
    <w:rsid w:val="00C45ECB"/>
    <w:rsid w:val="00C51142"/>
    <w:rsid w:val="00C61713"/>
    <w:rsid w:val="00C639AC"/>
    <w:rsid w:val="00C851BE"/>
    <w:rsid w:val="00CA1DCF"/>
    <w:rsid w:val="00CC25DE"/>
    <w:rsid w:val="00CD3DD4"/>
    <w:rsid w:val="00D54D27"/>
    <w:rsid w:val="00D742C3"/>
    <w:rsid w:val="00DA00B7"/>
    <w:rsid w:val="00E00E0B"/>
    <w:rsid w:val="00E66BA6"/>
    <w:rsid w:val="00E938CC"/>
    <w:rsid w:val="00EA581C"/>
    <w:rsid w:val="00ED2189"/>
    <w:rsid w:val="00EF7DC1"/>
    <w:rsid w:val="00F6460A"/>
    <w:rsid w:val="00F843E3"/>
    <w:rsid w:val="00FA5E18"/>
    <w:rsid w:val="00FC1693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BB3F"/>
  <w15:docId w15:val="{A5A6DA42-CC76-4523-9C82-91FEF5B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B765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33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CC25D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C25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22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yorke@ford.com" TargetMode="External"/><Relationship Id="rId5" Type="http://schemas.openxmlformats.org/officeDocument/2006/relationships/hyperlink" Target="http://www.ford.hu" TargetMode="External"/><Relationship Id="rId4" Type="http://schemas.openxmlformats.org/officeDocument/2006/relationships/hyperlink" Target="http://www.corporate.ford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Jones</dc:creator>
  <cp:lastModifiedBy>Gyorke, Orsolya (O.)</cp:lastModifiedBy>
  <cp:revision>4</cp:revision>
  <dcterms:created xsi:type="dcterms:W3CDTF">2018-09-06T07:17:00Z</dcterms:created>
  <dcterms:modified xsi:type="dcterms:W3CDTF">2018-09-06T08:14:00Z</dcterms:modified>
</cp:coreProperties>
</file>