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C9" w:rsidRDefault="00991BDC" w:rsidP="00716891">
      <w:pPr>
        <w:rPr>
          <w:rFonts w:eastAsiaTheme="majorEastAsia" w:cstheme="majorBidi"/>
          <w:color w:val="262626" w:themeColor="text1" w:themeTint="D9"/>
          <w:sz w:val="32"/>
          <w:szCs w:val="32"/>
        </w:rPr>
      </w:pPr>
      <w:r>
        <w:rPr>
          <w:rFonts w:eastAsiaTheme="majorEastAsia" w:cstheme="majorBidi"/>
          <w:color w:val="262626" w:themeColor="text1" w:themeTint="D9"/>
          <w:sz w:val="32"/>
        </w:rPr>
        <w:t>Fraktkostnader får var femte att avbryta köp på nätet</w:t>
      </w:r>
    </w:p>
    <w:p w:rsidR="00FF49C9" w:rsidRDefault="00FF49C9" w:rsidP="00A07102">
      <w:pPr>
        <w:rPr>
          <w:b/>
        </w:rPr>
      </w:pPr>
      <w:r>
        <w:rPr>
          <w:b/>
        </w:rPr>
        <w:t>I Sverige gillar vi e-handel, eftersom det upplevs som bekvämare, tidsbesparande</w:t>
      </w:r>
      <w:r w:rsidR="000042E2">
        <w:rPr>
          <w:b/>
        </w:rPr>
        <w:t>, enklare att jämföra priser</w:t>
      </w:r>
      <w:r>
        <w:rPr>
          <w:b/>
        </w:rPr>
        <w:t xml:space="preserve"> och billigare. Och just det här med priset påverkar – var femte svensk avbryter nämligen köp på nätet om de måste betala extra för frakt. </w:t>
      </w:r>
    </w:p>
    <w:p w:rsidR="00CC43BC" w:rsidRDefault="00FF49C9" w:rsidP="00050258">
      <w:r>
        <w:t>Det visar en undersökning om e-handel som YouGov har genomfört i Norden. Undersökningen visar att tre av fem handlar på nätet minst en gång i månaden i Skandinavien. Finland ligger lite efter</w:t>
      </w:r>
      <w:r w:rsidR="0091243C">
        <w:t>,</w:t>
      </w:r>
      <w:r>
        <w:t xml:space="preserve"> </w:t>
      </w:r>
      <w:r w:rsidR="0091243C">
        <w:t>h</w:t>
      </w:r>
      <w:r>
        <w:t xml:space="preserve">är handlar bara två av fem lika ofta på nätet. </w:t>
      </w:r>
    </w:p>
    <w:p w:rsidR="00CB19FF" w:rsidRDefault="000042E2" w:rsidP="00050258">
      <w:r>
        <w:t>Anledningen</w:t>
      </w:r>
      <w:r w:rsidR="00FF49C9">
        <w:t xml:space="preserve"> till att vi handlar på nätet är densamma i hela Norden: det upplevs som bekvämare</w:t>
      </w:r>
      <w:r w:rsidR="007D6D0B">
        <w:t xml:space="preserve"> och</w:t>
      </w:r>
      <w:r w:rsidR="00FF49C9">
        <w:t xml:space="preserve"> tidsbesparande och det är enklare att jämföra priser och utbud. </w:t>
      </w:r>
    </w:p>
    <w:p w:rsidR="00621A91" w:rsidRPr="008127EB" w:rsidRDefault="00621A91" w:rsidP="00621A91">
      <w:pPr>
        <w:rPr>
          <w:b/>
        </w:rPr>
      </w:pPr>
      <w:r>
        <w:rPr>
          <w:b/>
        </w:rPr>
        <w:t>Var femte låter varorna ligga kvar i den virtuella varukorgen om de måste betala för frakt</w:t>
      </w:r>
    </w:p>
    <w:p w:rsidR="00621A91" w:rsidRDefault="00A75ECB" w:rsidP="00050258">
      <w:pPr>
        <w:rPr>
          <w:b/>
        </w:rPr>
      </w:pPr>
      <w:r>
        <w:rPr>
          <w:noProof/>
          <w:lang w:val="da-DK" w:eastAsia="da-DK" w:bidi="ar-SA"/>
        </w:rPr>
        <w:drawing>
          <wp:inline distT="0" distB="0" distL="0" distR="0" wp14:anchorId="199732B5" wp14:editId="58810240">
            <wp:extent cx="5400040" cy="4196969"/>
            <wp:effectExtent l="19050" t="19050" r="1016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64"/>
                    <a:stretch/>
                  </pic:blipFill>
                  <pic:spPr bwMode="auto">
                    <a:xfrm>
                      <a:off x="0" y="0"/>
                      <a:ext cx="5400040" cy="4196969"/>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0042E2" w:rsidRDefault="000042E2" w:rsidP="00050258"/>
    <w:p w:rsidR="00FF49C9" w:rsidRDefault="008127EB" w:rsidP="00050258">
      <w:r>
        <w:lastRenderedPageBreak/>
        <w:t xml:space="preserve">Cirka hälften av de danska och norska konsumenterna och cirka fyra av tio av de svenska och finska konsumenterna handlar på nätet eftersom de upplever att det är billigare. Kanske är det också därför som var femte konsument är beredd att avbryta ett nätköp och låta varorna ligga kvar i den virtuella varukorgen om de märker att de måste betala extra för frakt.  </w:t>
      </w:r>
    </w:p>
    <w:p w:rsidR="008127EB" w:rsidRPr="008127EB" w:rsidRDefault="008127EB" w:rsidP="00050258">
      <w:pPr>
        <w:rPr>
          <w:b/>
        </w:rPr>
      </w:pPr>
      <w:r>
        <w:rPr>
          <w:b/>
        </w:rPr>
        <w:t>Svenskar och danskar köper oftare läkemedel på nätet</w:t>
      </w:r>
    </w:p>
    <w:p w:rsidR="00CC43BC" w:rsidRDefault="0012253A" w:rsidP="00050258">
      <w:r>
        <w:t xml:space="preserve">Vi handlar i stor utsträckning samma varor och tjänster inom Norden och de flesta har handlat biljetter, kläder och resor på nätet under de senaste 12 månaderna. Svenskar och danskar använder dock i större utsträckning nätapotek och nätbutiker när de köper läkemedel. 15 procent av de svenska och 10 procent av de danska konsumenterna har köpt läkemedel på nätet under de senaste 12 månaderna jämfört med 6 procent av de norska och finska konsumenterna. </w:t>
      </w:r>
    </w:p>
    <w:p w:rsidR="00062AD5" w:rsidRPr="00062AD5" w:rsidRDefault="00062AD5" w:rsidP="00050258">
      <w:pPr>
        <w:rPr>
          <w:b/>
        </w:rPr>
      </w:pPr>
      <w:r w:rsidRPr="00062AD5">
        <w:rPr>
          <w:b/>
        </w:rPr>
        <w:t>Mest köpta varor och tjänster</w:t>
      </w:r>
    </w:p>
    <w:p w:rsidR="00062AD5" w:rsidRDefault="00062AD5" w:rsidP="00050258">
      <w:r>
        <w:rPr>
          <w:noProof/>
          <w:lang w:val="da-DK" w:eastAsia="da-DK" w:bidi="ar-SA"/>
        </w:rPr>
        <w:drawing>
          <wp:inline distT="0" distB="0" distL="0" distR="0" wp14:anchorId="6AC8304E" wp14:editId="43314DDD">
            <wp:extent cx="5400040" cy="3890645"/>
            <wp:effectExtent l="19050" t="19050" r="1016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890645"/>
                    </a:xfrm>
                    <a:prstGeom prst="rect">
                      <a:avLst/>
                    </a:prstGeom>
                    <a:ln>
                      <a:solidFill>
                        <a:schemeClr val="bg1">
                          <a:lumMod val="50000"/>
                        </a:schemeClr>
                      </a:solidFill>
                    </a:ln>
                  </pic:spPr>
                </pic:pic>
              </a:graphicData>
            </a:graphic>
          </wp:inline>
        </w:drawing>
      </w:r>
    </w:p>
    <w:p w:rsidR="000042E2" w:rsidRDefault="001D7161" w:rsidP="00B74E76">
      <w:pPr>
        <w:pStyle w:val="Heading2"/>
      </w:pPr>
      <w:r w:rsidRPr="001D7161">
        <w:lastRenderedPageBreak/>
        <w:t>Om undersökningen</w:t>
      </w:r>
    </w:p>
    <w:p w:rsidR="001D7161" w:rsidRPr="001D7161" w:rsidRDefault="001D7161" w:rsidP="001D7161">
      <w:r w:rsidRPr="001D7161">
        <w:t xml:space="preserve">Undersökningen bygger på intervjuer med 1 008 svenska, 1 006 danska, 1 041 norska och 1004 finska representativt utvalda personer i åldern 18–74 år från </w:t>
      </w:r>
      <w:proofErr w:type="spellStart"/>
      <w:r w:rsidRPr="001D7161">
        <w:t>YouGov</w:t>
      </w:r>
      <w:proofErr w:type="spellEnd"/>
      <w:r w:rsidRPr="001D7161">
        <w:t xml:space="preserve">-panelen under perioden 15–26 april 2015. </w:t>
      </w:r>
      <w:r w:rsidRPr="001D7161">
        <w:rPr>
          <w:b/>
        </w:rPr>
        <w:t xml:space="preserve">Källa: </w:t>
      </w:r>
      <w:proofErr w:type="spellStart"/>
      <w:r w:rsidRPr="001D7161">
        <w:rPr>
          <w:b/>
        </w:rPr>
        <w:t>YouGov</w:t>
      </w:r>
      <w:proofErr w:type="spellEnd"/>
      <w:r w:rsidRPr="001D7161">
        <w:rPr>
          <w:b/>
        </w:rPr>
        <w:t>.</w:t>
      </w:r>
    </w:p>
    <w:p w:rsidR="00B74E76" w:rsidRPr="00A07102" w:rsidRDefault="00B74E76" w:rsidP="00B74E76">
      <w:pPr>
        <w:pStyle w:val="Heading2"/>
      </w:pPr>
      <w:r>
        <w:t>För mer information</w:t>
      </w:r>
    </w:p>
    <w:p w:rsidR="008A1FB9" w:rsidRPr="00A87A8B" w:rsidRDefault="000B2A88" w:rsidP="00A87A8B">
      <w:pPr>
        <w:rPr>
          <w:rFonts w:eastAsiaTheme="majorEastAsia" w:cstheme="majorBidi"/>
          <w:color w:val="262626" w:themeColor="text1" w:themeTint="D9"/>
          <w:sz w:val="24"/>
          <w:szCs w:val="26"/>
          <w:lang w:val="en-US"/>
        </w:rPr>
      </w:pPr>
      <w:r w:rsidRPr="00A87A8B">
        <w:rPr>
          <w:b/>
          <w:lang w:val="en-US"/>
        </w:rPr>
        <w:t>Charlotte Wahlberg</w:t>
      </w:r>
      <w:r w:rsidRPr="00A87A8B">
        <w:rPr>
          <w:lang w:val="en-US"/>
        </w:rPr>
        <w:t xml:space="preserve">, Product Manager YouGov Omnibus </w:t>
      </w:r>
      <w:r w:rsidR="00A87A8B" w:rsidRPr="00A87A8B">
        <w:rPr>
          <w:lang w:val="en-US"/>
        </w:rPr>
        <w:br/>
      </w:r>
      <w:r w:rsidRPr="00A87A8B">
        <w:rPr>
          <w:lang w:val="en-US"/>
        </w:rPr>
        <w:t xml:space="preserve">M: +46 709 95 70 20 </w:t>
      </w:r>
      <w:r w:rsidRPr="00A87A8B">
        <w:rPr>
          <w:lang w:val="en-US"/>
        </w:rPr>
        <w:br/>
        <w:t xml:space="preserve">E: </w:t>
      </w:r>
      <w:hyperlink r:id="rId10">
        <w:r w:rsidRPr="00A87A8B">
          <w:rPr>
            <w:rStyle w:val="Hyperlink"/>
            <w:lang w:val="en-US"/>
          </w:rPr>
          <w:t>charlotte.wahlberg@yougov.com</w:t>
        </w:r>
      </w:hyperlink>
      <w:r w:rsidRPr="00A87A8B">
        <w:rPr>
          <w:lang w:val="en-US"/>
        </w:rPr>
        <w:t xml:space="preserve"> </w:t>
      </w:r>
    </w:p>
    <w:p w:rsidR="00B56F50" w:rsidRPr="00062AD5" w:rsidRDefault="00B56F50" w:rsidP="00B56F50">
      <w:pPr>
        <w:pStyle w:val="Heading2"/>
        <w:rPr>
          <w:rFonts w:eastAsia="Times New Roman"/>
        </w:rPr>
      </w:pPr>
      <w:r w:rsidRPr="00062AD5">
        <w:t xml:space="preserve">Om </w:t>
      </w:r>
      <w:proofErr w:type="spellStart"/>
      <w:r w:rsidRPr="00062AD5">
        <w:t>YouGov</w:t>
      </w:r>
      <w:proofErr w:type="spellEnd"/>
      <w:r w:rsidRPr="00062AD5">
        <w:t xml:space="preserve"> </w:t>
      </w:r>
    </w:p>
    <w:p w:rsidR="001D7161" w:rsidRDefault="001D7161" w:rsidP="001D7161">
      <w:proofErr w:type="spellStart"/>
      <w:r>
        <w:t>YouGov</w:t>
      </w:r>
      <w:proofErr w:type="spellEnd"/>
      <w:r>
        <w:t xml:space="preserve"> är ett internationellt undersökningsföretag med huvudkontor i England, där vi också är börsnoterade. Vårt fokus är undersökningar online och vi är ledande på nordiska internetbaserade undersökningar – med nätverk över hela världen. </w:t>
      </w:r>
      <w:proofErr w:type="spellStart"/>
      <w:r>
        <w:t>YouGovs</w:t>
      </w:r>
      <w:proofErr w:type="spellEnd"/>
      <w:r>
        <w:t xml:space="preserve"> vision bygger på kundnytta. Genom att vara det mest innovativa researchföretaget kan vi leverera rätt beslutsunderlag i rätt tid. </w:t>
      </w:r>
    </w:p>
    <w:p w:rsidR="001D7161" w:rsidRDefault="001D7161" w:rsidP="001D7161">
      <w:r>
        <w:t>Till vår</w:t>
      </w:r>
      <w:r>
        <w:t xml:space="preserve"> hjälp har vi i Norden cirka 163</w:t>
      </w:r>
      <w:r>
        <w:t xml:space="preserve"> 000 omsorgsfullt rekryterade konsumenter i en panel, effektiva undersökningsmetoder och erfarna konsulter. Kvalitetstänk i alla led tillsammans med löpande validering av våra resultat gör att du kan lita på det underlag du får från </w:t>
      </w:r>
      <w:proofErr w:type="spellStart"/>
      <w:r>
        <w:t>YouGov</w:t>
      </w:r>
      <w:proofErr w:type="spellEnd"/>
      <w:r>
        <w:t>.</w:t>
      </w:r>
    </w:p>
    <w:p w:rsidR="002A6B92" w:rsidRDefault="001206C9" w:rsidP="00F343A2">
      <w:hyperlink r:id="rId11">
        <w:r w:rsidR="008B3DCB" w:rsidRPr="00062AD5">
          <w:rPr>
            <w:rStyle w:val="Hyperlink"/>
          </w:rPr>
          <w:t>www.yougov.se</w:t>
        </w:r>
      </w:hyperlink>
      <w:bookmarkStart w:id="0" w:name="_GoBack"/>
      <w:bookmarkEnd w:id="0"/>
    </w:p>
    <w:sectPr w:rsidR="002A6B92" w:rsidSect="001F64A5">
      <w:headerReference w:type="default" r:id="rId12"/>
      <w:pgSz w:w="11906" w:h="16838"/>
      <w:pgMar w:top="368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38" w:rsidRDefault="00714F38" w:rsidP="00B74E76">
      <w:pPr>
        <w:spacing w:after="0"/>
      </w:pPr>
      <w:r>
        <w:separator/>
      </w:r>
    </w:p>
  </w:endnote>
  <w:endnote w:type="continuationSeparator" w:id="0">
    <w:p w:rsidR="00714F38" w:rsidRDefault="00714F38" w:rsidP="00B7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38" w:rsidRDefault="00714F38" w:rsidP="00B74E76">
      <w:pPr>
        <w:spacing w:after="0"/>
      </w:pPr>
      <w:r>
        <w:separator/>
      </w:r>
    </w:p>
  </w:footnote>
  <w:footnote w:type="continuationSeparator" w:id="0">
    <w:p w:rsidR="00714F38" w:rsidRDefault="00714F38" w:rsidP="00B74E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76" w:rsidRDefault="00B74E76" w:rsidP="00B74E76">
    <w:pPr>
      <w:rPr>
        <w:rFonts w:ascii="Arial" w:hAnsi="Arial" w:cs="Arial"/>
        <w:color w:val="939598"/>
        <w:sz w:val="14"/>
        <w:szCs w:val="14"/>
      </w:rPr>
    </w:pPr>
  </w:p>
  <w:p w:rsidR="00B74E76" w:rsidRDefault="00B74E76" w:rsidP="00B74E76">
    <w:r>
      <w:rPr>
        <w:b/>
        <w:noProof/>
        <w:lang w:val="da-DK" w:eastAsia="da-DK" w:bidi="ar-SA"/>
      </w:rPr>
      <w:drawing>
        <wp:anchor distT="0" distB="0" distL="114300" distR="114300" simplePos="0" relativeHeight="251659264" behindDoc="0" locked="0" layoutInCell="1" allowOverlap="1" wp14:anchorId="17920920" wp14:editId="5874BEEE">
          <wp:simplePos x="0" y="0"/>
          <wp:positionH relativeFrom="margin">
            <wp:align>right</wp:align>
          </wp:positionH>
          <wp:positionV relativeFrom="topMargin">
            <wp:posOffset>840105</wp:posOffset>
          </wp:positionV>
          <wp:extent cx="1095000" cy="36000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 YouGov with Brand Line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000" cy="360000"/>
                  </a:xfrm>
                  <a:prstGeom prst="rect">
                    <a:avLst/>
                  </a:prstGeom>
                </pic:spPr>
              </pic:pic>
            </a:graphicData>
          </a:graphic>
        </wp:anchor>
      </w:drawing>
    </w:r>
    <w:r>
      <w:rPr>
        <w:rFonts w:ascii="Arial" w:hAnsi="Arial"/>
        <w:color w:val="939598"/>
        <w:sz w:val="14"/>
      </w:rPr>
      <w:t>Holländargatan 17B</w:t>
    </w:r>
    <w:r>
      <w:rPr>
        <w:rFonts w:ascii="Arial" w:hAnsi="Arial" w:cs="Arial"/>
        <w:color w:val="939598"/>
        <w:sz w:val="14"/>
        <w:szCs w:val="14"/>
      </w:rPr>
      <w:br/>
    </w:r>
    <w:r>
      <w:rPr>
        <w:rFonts w:ascii="Arial" w:hAnsi="Arial"/>
        <w:color w:val="939598"/>
        <w:sz w:val="14"/>
      </w:rPr>
      <w:t xml:space="preserve">111 60 Stockholm </w:t>
    </w:r>
    <w:r>
      <w:rPr>
        <w:rFonts w:ascii="Arial" w:hAnsi="Arial" w:cs="Arial"/>
        <w:color w:val="939598"/>
        <w:sz w:val="14"/>
        <w:szCs w:val="14"/>
      </w:rPr>
      <w:br/>
    </w:r>
    <w:r>
      <w:rPr>
        <w:rFonts w:ascii="Arial" w:hAnsi="Arial"/>
        <w:color w:val="939598"/>
        <w:sz w:val="14"/>
      </w:rPr>
      <w:t>+46 8 410 058 10</w:t>
    </w:r>
    <w:r>
      <w:rPr>
        <w:rFonts w:ascii="Arial" w:hAnsi="Arial" w:cs="Arial"/>
        <w:color w:val="939598"/>
        <w:sz w:val="14"/>
        <w:szCs w:val="14"/>
      </w:rPr>
      <w:br/>
    </w:r>
    <w:r>
      <w:rPr>
        <w:rFonts w:ascii="Arial" w:hAnsi="Arial"/>
        <w:color w:val="939598"/>
        <w:sz w:val="14"/>
      </w:rPr>
      <w:t>info@yougov.se</w:t>
    </w:r>
    <w:r>
      <w:rPr>
        <w:rFonts w:ascii="Arial" w:hAnsi="Arial" w:cs="Arial"/>
        <w:color w:val="939598"/>
        <w:sz w:val="14"/>
        <w:szCs w:val="14"/>
      </w:rPr>
      <w:br/>
    </w:r>
    <w:r>
      <w:rPr>
        <w:rFonts w:ascii="Arial" w:hAnsi="Arial"/>
        <w:color w:val="939598"/>
        <w:sz w:val="14"/>
      </w:rPr>
      <w:t>www.yougov.se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FD6"/>
    <w:multiLevelType w:val="hybridMultilevel"/>
    <w:tmpl w:val="7AE2B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CC"/>
    <w:rsid w:val="000042E2"/>
    <w:rsid w:val="00037E2A"/>
    <w:rsid w:val="00050258"/>
    <w:rsid w:val="00061A36"/>
    <w:rsid w:val="00062AD5"/>
    <w:rsid w:val="00077452"/>
    <w:rsid w:val="000B2A88"/>
    <w:rsid w:val="000E41CE"/>
    <w:rsid w:val="000F384E"/>
    <w:rsid w:val="000F6840"/>
    <w:rsid w:val="001206C9"/>
    <w:rsid w:val="0012253A"/>
    <w:rsid w:val="00144150"/>
    <w:rsid w:val="001D7161"/>
    <w:rsid w:val="001F5A1C"/>
    <w:rsid w:val="001F64A5"/>
    <w:rsid w:val="0021401D"/>
    <w:rsid w:val="002310F2"/>
    <w:rsid w:val="00233A2B"/>
    <w:rsid w:val="00234C87"/>
    <w:rsid w:val="00245AE1"/>
    <w:rsid w:val="0025071A"/>
    <w:rsid w:val="002608C3"/>
    <w:rsid w:val="002631B3"/>
    <w:rsid w:val="00281FB8"/>
    <w:rsid w:val="002836F1"/>
    <w:rsid w:val="002A6B92"/>
    <w:rsid w:val="0032520F"/>
    <w:rsid w:val="003A1AD5"/>
    <w:rsid w:val="003D6650"/>
    <w:rsid w:val="004105F4"/>
    <w:rsid w:val="0042187E"/>
    <w:rsid w:val="00436FEC"/>
    <w:rsid w:val="004441E9"/>
    <w:rsid w:val="0046041B"/>
    <w:rsid w:val="00466348"/>
    <w:rsid w:val="004C1258"/>
    <w:rsid w:val="004E1FB8"/>
    <w:rsid w:val="004F60B6"/>
    <w:rsid w:val="00525D77"/>
    <w:rsid w:val="00562350"/>
    <w:rsid w:val="00590FCE"/>
    <w:rsid w:val="005D64A1"/>
    <w:rsid w:val="005F24EA"/>
    <w:rsid w:val="005F3121"/>
    <w:rsid w:val="0060041E"/>
    <w:rsid w:val="00621A91"/>
    <w:rsid w:val="006320D0"/>
    <w:rsid w:val="00672C82"/>
    <w:rsid w:val="006F10AD"/>
    <w:rsid w:val="00714F38"/>
    <w:rsid w:val="00716891"/>
    <w:rsid w:val="00736802"/>
    <w:rsid w:val="007A0C4D"/>
    <w:rsid w:val="007C7458"/>
    <w:rsid w:val="007D6D0B"/>
    <w:rsid w:val="008127EB"/>
    <w:rsid w:val="00823633"/>
    <w:rsid w:val="008528CC"/>
    <w:rsid w:val="008625EE"/>
    <w:rsid w:val="008713DF"/>
    <w:rsid w:val="008A1FB9"/>
    <w:rsid w:val="008B3DCB"/>
    <w:rsid w:val="008B471A"/>
    <w:rsid w:val="008D015E"/>
    <w:rsid w:val="008F61C1"/>
    <w:rsid w:val="0091243C"/>
    <w:rsid w:val="0091323A"/>
    <w:rsid w:val="00943A11"/>
    <w:rsid w:val="00950C93"/>
    <w:rsid w:val="00966793"/>
    <w:rsid w:val="00982FE2"/>
    <w:rsid w:val="00991BDC"/>
    <w:rsid w:val="00996B4D"/>
    <w:rsid w:val="009A66FE"/>
    <w:rsid w:val="009D4C80"/>
    <w:rsid w:val="009F0AF4"/>
    <w:rsid w:val="00A0058D"/>
    <w:rsid w:val="00A07102"/>
    <w:rsid w:val="00A35442"/>
    <w:rsid w:val="00A42FBF"/>
    <w:rsid w:val="00A75ECB"/>
    <w:rsid w:val="00A85139"/>
    <w:rsid w:val="00A87A8B"/>
    <w:rsid w:val="00AE12D5"/>
    <w:rsid w:val="00B05759"/>
    <w:rsid w:val="00B16206"/>
    <w:rsid w:val="00B200C0"/>
    <w:rsid w:val="00B24587"/>
    <w:rsid w:val="00B4597C"/>
    <w:rsid w:val="00B56F50"/>
    <w:rsid w:val="00B67B99"/>
    <w:rsid w:val="00B71ACD"/>
    <w:rsid w:val="00B74E76"/>
    <w:rsid w:val="00B957EC"/>
    <w:rsid w:val="00BD28B7"/>
    <w:rsid w:val="00BD7DEE"/>
    <w:rsid w:val="00C559EE"/>
    <w:rsid w:val="00C654A4"/>
    <w:rsid w:val="00CB19FF"/>
    <w:rsid w:val="00CC43BC"/>
    <w:rsid w:val="00DB5326"/>
    <w:rsid w:val="00DD4F89"/>
    <w:rsid w:val="00E05D4E"/>
    <w:rsid w:val="00E707B9"/>
    <w:rsid w:val="00ED6A6F"/>
    <w:rsid w:val="00F03C05"/>
    <w:rsid w:val="00F05C4E"/>
    <w:rsid w:val="00F343A2"/>
    <w:rsid w:val="00F4713A"/>
    <w:rsid w:val="00F6335A"/>
    <w:rsid w:val="00F65555"/>
    <w:rsid w:val="00F70F67"/>
    <w:rsid w:val="00F9297E"/>
    <w:rsid w:val="00FB141E"/>
    <w:rsid w:val="00FF49C9"/>
    <w:rsid w:val="00FF6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BB7045-2E36-475F-9959-B5050FCB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77"/>
    <w:pPr>
      <w:spacing w:after="100" w:afterAutospacing="1" w:line="240" w:lineRule="auto"/>
    </w:pPr>
    <w:rPr>
      <w:sz w:val="20"/>
    </w:rPr>
  </w:style>
  <w:style w:type="paragraph" w:styleId="Heading1">
    <w:name w:val="heading 1"/>
    <w:basedOn w:val="Normal"/>
    <w:next w:val="Normal"/>
    <w:link w:val="Heading1Char"/>
    <w:uiPriority w:val="9"/>
    <w:qFormat/>
    <w:rsid w:val="00525D77"/>
    <w:pPr>
      <w:keepNext/>
      <w:keepLines/>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74E76"/>
    <w:pPr>
      <w:keepNext/>
      <w:keepLines/>
      <w:outlineLvl w:val="1"/>
    </w:pPr>
    <w:rPr>
      <w:rFonts w:eastAsiaTheme="majorEastAsia" w:cstheme="majorBidi"/>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B3"/>
    <w:rPr>
      <w:rFonts w:ascii="Segoe UI" w:hAnsi="Segoe UI" w:cs="Segoe UI"/>
      <w:sz w:val="18"/>
      <w:szCs w:val="18"/>
    </w:rPr>
  </w:style>
  <w:style w:type="paragraph" w:styleId="Header">
    <w:name w:val="header"/>
    <w:basedOn w:val="Normal"/>
    <w:link w:val="HeaderChar"/>
    <w:uiPriority w:val="99"/>
    <w:unhideWhenUsed/>
    <w:rsid w:val="00B74E76"/>
    <w:pPr>
      <w:tabs>
        <w:tab w:val="center" w:pos="4819"/>
        <w:tab w:val="right" w:pos="9638"/>
      </w:tabs>
      <w:spacing w:after="0"/>
    </w:pPr>
  </w:style>
  <w:style w:type="character" w:customStyle="1" w:styleId="HeaderChar">
    <w:name w:val="Header Char"/>
    <w:basedOn w:val="DefaultParagraphFont"/>
    <w:link w:val="Header"/>
    <w:uiPriority w:val="99"/>
    <w:rsid w:val="00B74E76"/>
  </w:style>
  <w:style w:type="paragraph" w:styleId="Footer">
    <w:name w:val="footer"/>
    <w:basedOn w:val="Normal"/>
    <w:link w:val="FooterChar"/>
    <w:uiPriority w:val="99"/>
    <w:unhideWhenUsed/>
    <w:rsid w:val="00B74E76"/>
    <w:pPr>
      <w:tabs>
        <w:tab w:val="center" w:pos="4819"/>
        <w:tab w:val="right" w:pos="9638"/>
      </w:tabs>
      <w:spacing w:after="0"/>
    </w:pPr>
  </w:style>
  <w:style w:type="character" w:customStyle="1" w:styleId="FooterChar">
    <w:name w:val="Footer Char"/>
    <w:basedOn w:val="DefaultParagraphFont"/>
    <w:link w:val="Footer"/>
    <w:uiPriority w:val="99"/>
    <w:rsid w:val="00B74E76"/>
  </w:style>
  <w:style w:type="character" w:styleId="Hyperlink">
    <w:name w:val="Hyperlink"/>
    <w:basedOn w:val="DefaultParagraphFont"/>
    <w:uiPriority w:val="99"/>
    <w:unhideWhenUsed/>
    <w:rsid w:val="00B74E76"/>
    <w:rPr>
      <w:color w:val="0563C1" w:themeColor="hyperlink"/>
      <w:u w:val="single"/>
    </w:rPr>
  </w:style>
  <w:style w:type="character" w:customStyle="1" w:styleId="Heading1Char">
    <w:name w:val="Heading 1 Char"/>
    <w:basedOn w:val="DefaultParagraphFont"/>
    <w:link w:val="Heading1"/>
    <w:uiPriority w:val="9"/>
    <w:rsid w:val="00525D77"/>
    <w:rPr>
      <w:rFonts w:eastAsiaTheme="majorEastAsia" w:cstheme="majorBidi"/>
      <w:color w:val="262626" w:themeColor="text1" w:themeTint="D9"/>
      <w:sz w:val="32"/>
      <w:szCs w:val="32"/>
    </w:rPr>
  </w:style>
  <w:style w:type="character" w:customStyle="1" w:styleId="Heading2Char">
    <w:name w:val="Heading 2 Char"/>
    <w:basedOn w:val="DefaultParagraphFont"/>
    <w:link w:val="Heading2"/>
    <w:uiPriority w:val="9"/>
    <w:rsid w:val="00B74E76"/>
    <w:rPr>
      <w:rFonts w:eastAsiaTheme="majorEastAsia" w:cstheme="majorBidi"/>
      <w:color w:val="262626" w:themeColor="text1" w:themeTint="D9"/>
      <w:sz w:val="24"/>
      <w:szCs w:val="26"/>
    </w:rPr>
  </w:style>
  <w:style w:type="character" w:styleId="FollowedHyperlink">
    <w:name w:val="FollowedHyperlink"/>
    <w:basedOn w:val="DefaultParagraphFont"/>
    <w:uiPriority w:val="99"/>
    <w:semiHidden/>
    <w:unhideWhenUsed/>
    <w:rsid w:val="00823633"/>
    <w:rPr>
      <w:color w:val="954F72" w:themeColor="followedHyperlink"/>
      <w:u w:val="single"/>
    </w:rPr>
  </w:style>
  <w:style w:type="character" w:styleId="CommentReference">
    <w:name w:val="annotation reference"/>
    <w:basedOn w:val="DefaultParagraphFont"/>
    <w:uiPriority w:val="99"/>
    <w:semiHidden/>
    <w:unhideWhenUsed/>
    <w:rsid w:val="009D4C80"/>
    <w:rPr>
      <w:sz w:val="16"/>
      <w:szCs w:val="16"/>
    </w:rPr>
  </w:style>
  <w:style w:type="paragraph" w:styleId="CommentText">
    <w:name w:val="annotation text"/>
    <w:basedOn w:val="Normal"/>
    <w:link w:val="CommentTextChar"/>
    <w:uiPriority w:val="99"/>
    <w:semiHidden/>
    <w:unhideWhenUsed/>
    <w:rsid w:val="009D4C80"/>
    <w:rPr>
      <w:szCs w:val="20"/>
    </w:rPr>
  </w:style>
  <w:style w:type="character" w:customStyle="1" w:styleId="CommentTextChar">
    <w:name w:val="Comment Text Char"/>
    <w:basedOn w:val="DefaultParagraphFont"/>
    <w:link w:val="CommentText"/>
    <w:uiPriority w:val="99"/>
    <w:semiHidden/>
    <w:rsid w:val="009D4C80"/>
    <w:rPr>
      <w:sz w:val="20"/>
      <w:szCs w:val="20"/>
    </w:rPr>
  </w:style>
  <w:style w:type="paragraph" w:styleId="CommentSubject">
    <w:name w:val="annotation subject"/>
    <w:basedOn w:val="CommentText"/>
    <w:next w:val="CommentText"/>
    <w:link w:val="CommentSubjectChar"/>
    <w:uiPriority w:val="99"/>
    <w:semiHidden/>
    <w:unhideWhenUsed/>
    <w:rsid w:val="009D4C80"/>
    <w:rPr>
      <w:b/>
      <w:bCs/>
    </w:rPr>
  </w:style>
  <w:style w:type="character" w:customStyle="1" w:styleId="CommentSubjectChar">
    <w:name w:val="Comment Subject Char"/>
    <w:basedOn w:val="CommentTextChar"/>
    <w:link w:val="CommentSubject"/>
    <w:uiPriority w:val="99"/>
    <w:semiHidden/>
    <w:rsid w:val="009D4C80"/>
    <w:rPr>
      <w:b/>
      <w:bCs/>
      <w:sz w:val="20"/>
      <w:szCs w:val="20"/>
    </w:rPr>
  </w:style>
  <w:style w:type="paragraph" w:styleId="ListParagraph">
    <w:name w:val="List Paragraph"/>
    <w:basedOn w:val="Normal"/>
    <w:uiPriority w:val="34"/>
    <w:qFormat/>
    <w:rsid w:val="00A0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5765">
      <w:bodyDiv w:val="1"/>
      <w:marLeft w:val="0"/>
      <w:marRight w:val="0"/>
      <w:marTop w:val="0"/>
      <w:marBottom w:val="0"/>
      <w:divBdr>
        <w:top w:val="none" w:sz="0" w:space="0" w:color="auto"/>
        <w:left w:val="none" w:sz="0" w:space="0" w:color="auto"/>
        <w:bottom w:val="none" w:sz="0" w:space="0" w:color="auto"/>
        <w:right w:val="none" w:sz="0" w:space="0" w:color="auto"/>
      </w:divBdr>
    </w:div>
    <w:div w:id="138042161">
      <w:bodyDiv w:val="1"/>
      <w:marLeft w:val="0"/>
      <w:marRight w:val="0"/>
      <w:marTop w:val="0"/>
      <w:marBottom w:val="0"/>
      <w:divBdr>
        <w:top w:val="none" w:sz="0" w:space="0" w:color="auto"/>
        <w:left w:val="none" w:sz="0" w:space="0" w:color="auto"/>
        <w:bottom w:val="none" w:sz="0" w:space="0" w:color="auto"/>
        <w:right w:val="none" w:sz="0" w:space="0" w:color="auto"/>
      </w:divBdr>
    </w:div>
    <w:div w:id="217667518">
      <w:bodyDiv w:val="1"/>
      <w:marLeft w:val="0"/>
      <w:marRight w:val="0"/>
      <w:marTop w:val="0"/>
      <w:marBottom w:val="0"/>
      <w:divBdr>
        <w:top w:val="none" w:sz="0" w:space="0" w:color="auto"/>
        <w:left w:val="none" w:sz="0" w:space="0" w:color="auto"/>
        <w:bottom w:val="none" w:sz="0" w:space="0" w:color="auto"/>
        <w:right w:val="none" w:sz="0" w:space="0" w:color="auto"/>
      </w:divBdr>
    </w:div>
    <w:div w:id="233904324">
      <w:bodyDiv w:val="1"/>
      <w:marLeft w:val="0"/>
      <w:marRight w:val="0"/>
      <w:marTop w:val="0"/>
      <w:marBottom w:val="0"/>
      <w:divBdr>
        <w:top w:val="none" w:sz="0" w:space="0" w:color="auto"/>
        <w:left w:val="none" w:sz="0" w:space="0" w:color="auto"/>
        <w:bottom w:val="none" w:sz="0" w:space="0" w:color="auto"/>
        <w:right w:val="none" w:sz="0" w:space="0" w:color="auto"/>
      </w:divBdr>
    </w:div>
    <w:div w:id="526528266">
      <w:bodyDiv w:val="1"/>
      <w:marLeft w:val="0"/>
      <w:marRight w:val="0"/>
      <w:marTop w:val="0"/>
      <w:marBottom w:val="0"/>
      <w:divBdr>
        <w:top w:val="none" w:sz="0" w:space="0" w:color="auto"/>
        <w:left w:val="none" w:sz="0" w:space="0" w:color="auto"/>
        <w:bottom w:val="none" w:sz="0" w:space="0" w:color="auto"/>
        <w:right w:val="none" w:sz="0" w:space="0" w:color="auto"/>
      </w:divBdr>
    </w:div>
    <w:div w:id="664239712">
      <w:bodyDiv w:val="1"/>
      <w:marLeft w:val="0"/>
      <w:marRight w:val="0"/>
      <w:marTop w:val="0"/>
      <w:marBottom w:val="0"/>
      <w:divBdr>
        <w:top w:val="none" w:sz="0" w:space="0" w:color="auto"/>
        <w:left w:val="none" w:sz="0" w:space="0" w:color="auto"/>
        <w:bottom w:val="none" w:sz="0" w:space="0" w:color="auto"/>
        <w:right w:val="none" w:sz="0" w:space="0" w:color="auto"/>
      </w:divBdr>
      <w:divsChild>
        <w:div w:id="2074814610">
          <w:marLeft w:val="0"/>
          <w:marRight w:val="0"/>
          <w:marTop w:val="300"/>
          <w:marBottom w:val="300"/>
          <w:divBdr>
            <w:top w:val="none" w:sz="0" w:space="0" w:color="auto"/>
            <w:left w:val="none" w:sz="0" w:space="0" w:color="auto"/>
            <w:bottom w:val="none" w:sz="0" w:space="0" w:color="auto"/>
            <w:right w:val="none" w:sz="0" w:space="0" w:color="auto"/>
          </w:divBdr>
          <w:divsChild>
            <w:div w:id="1572619272">
              <w:marLeft w:val="0"/>
              <w:marRight w:val="0"/>
              <w:marTop w:val="0"/>
              <w:marBottom w:val="0"/>
              <w:divBdr>
                <w:top w:val="none" w:sz="0" w:space="0" w:color="auto"/>
                <w:left w:val="none" w:sz="0" w:space="0" w:color="auto"/>
                <w:bottom w:val="none" w:sz="0" w:space="0" w:color="auto"/>
                <w:right w:val="none" w:sz="0" w:space="0" w:color="auto"/>
              </w:divBdr>
              <w:divsChild>
                <w:div w:id="1636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44388">
          <w:marLeft w:val="0"/>
          <w:marRight w:val="0"/>
          <w:marTop w:val="0"/>
          <w:marBottom w:val="0"/>
          <w:divBdr>
            <w:top w:val="none" w:sz="0" w:space="0" w:color="auto"/>
            <w:left w:val="none" w:sz="0" w:space="0" w:color="auto"/>
            <w:bottom w:val="none" w:sz="0" w:space="0" w:color="auto"/>
            <w:right w:val="none" w:sz="0" w:space="0" w:color="auto"/>
          </w:divBdr>
          <w:divsChild>
            <w:div w:id="341590679">
              <w:marLeft w:val="0"/>
              <w:marRight w:val="0"/>
              <w:marTop w:val="0"/>
              <w:marBottom w:val="0"/>
              <w:divBdr>
                <w:top w:val="none" w:sz="0" w:space="0" w:color="auto"/>
                <w:left w:val="none" w:sz="0" w:space="0" w:color="auto"/>
                <w:bottom w:val="none" w:sz="0" w:space="0" w:color="auto"/>
                <w:right w:val="none" w:sz="0" w:space="0" w:color="auto"/>
              </w:divBdr>
              <w:divsChild>
                <w:div w:id="170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857">
          <w:marLeft w:val="0"/>
          <w:marRight w:val="0"/>
          <w:marTop w:val="300"/>
          <w:marBottom w:val="300"/>
          <w:divBdr>
            <w:top w:val="none" w:sz="0" w:space="0" w:color="auto"/>
            <w:left w:val="none" w:sz="0" w:space="0" w:color="auto"/>
            <w:bottom w:val="none" w:sz="0" w:space="0" w:color="auto"/>
            <w:right w:val="none" w:sz="0" w:space="0" w:color="auto"/>
          </w:divBdr>
          <w:divsChild>
            <w:div w:id="1692947107">
              <w:marLeft w:val="0"/>
              <w:marRight w:val="0"/>
              <w:marTop w:val="0"/>
              <w:marBottom w:val="0"/>
              <w:divBdr>
                <w:top w:val="none" w:sz="0" w:space="0" w:color="auto"/>
                <w:left w:val="none" w:sz="0" w:space="0" w:color="auto"/>
                <w:bottom w:val="none" w:sz="0" w:space="0" w:color="auto"/>
                <w:right w:val="none" w:sz="0" w:space="0" w:color="auto"/>
              </w:divBdr>
              <w:divsChild>
                <w:div w:id="1760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3905">
          <w:marLeft w:val="0"/>
          <w:marRight w:val="0"/>
          <w:marTop w:val="0"/>
          <w:marBottom w:val="0"/>
          <w:divBdr>
            <w:top w:val="none" w:sz="0" w:space="0" w:color="auto"/>
            <w:left w:val="none" w:sz="0" w:space="0" w:color="auto"/>
            <w:bottom w:val="none" w:sz="0" w:space="0" w:color="auto"/>
            <w:right w:val="none" w:sz="0" w:space="0" w:color="auto"/>
          </w:divBdr>
          <w:divsChild>
            <w:div w:id="1310550245">
              <w:marLeft w:val="0"/>
              <w:marRight w:val="0"/>
              <w:marTop w:val="0"/>
              <w:marBottom w:val="0"/>
              <w:divBdr>
                <w:top w:val="none" w:sz="0" w:space="0" w:color="auto"/>
                <w:left w:val="none" w:sz="0" w:space="0" w:color="auto"/>
                <w:bottom w:val="none" w:sz="0" w:space="0" w:color="auto"/>
                <w:right w:val="none" w:sz="0" w:space="0" w:color="auto"/>
              </w:divBdr>
              <w:divsChild>
                <w:div w:id="19523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571">
          <w:marLeft w:val="0"/>
          <w:marRight w:val="0"/>
          <w:marTop w:val="0"/>
          <w:marBottom w:val="0"/>
          <w:divBdr>
            <w:top w:val="none" w:sz="0" w:space="0" w:color="auto"/>
            <w:left w:val="none" w:sz="0" w:space="0" w:color="auto"/>
            <w:bottom w:val="none" w:sz="0" w:space="0" w:color="auto"/>
            <w:right w:val="none" w:sz="0" w:space="0" w:color="auto"/>
          </w:divBdr>
          <w:divsChild>
            <w:div w:id="66927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018615">
      <w:bodyDiv w:val="1"/>
      <w:marLeft w:val="0"/>
      <w:marRight w:val="0"/>
      <w:marTop w:val="0"/>
      <w:marBottom w:val="0"/>
      <w:divBdr>
        <w:top w:val="none" w:sz="0" w:space="0" w:color="auto"/>
        <w:left w:val="none" w:sz="0" w:space="0" w:color="auto"/>
        <w:bottom w:val="none" w:sz="0" w:space="0" w:color="auto"/>
        <w:right w:val="none" w:sz="0" w:space="0" w:color="auto"/>
      </w:divBdr>
    </w:div>
    <w:div w:id="1070230347">
      <w:bodyDiv w:val="1"/>
      <w:marLeft w:val="0"/>
      <w:marRight w:val="0"/>
      <w:marTop w:val="0"/>
      <w:marBottom w:val="0"/>
      <w:divBdr>
        <w:top w:val="none" w:sz="0" w:space="0" w:color="auto"/>
        <w:left w:val="none" w:sz="0" w:space="0" w:color="auto"/>
        <w:bottom w:val="none" w:sz="0" w:space="0" w:color="auto"/>
        <w:right w:val="none" w:sz="0" w:space="0" w:color="auto"/>
      </w:divBdr>
    </w:div>
    <w:div w:id="1224634636">
      <w:bodyDiv w:val="1"/>
      <w:marLeft w:val="0"/>
      <w:marRight w:val="0"/>
      <w:marTop w:val="0"/>
      <w:marBottom w:val="0"/>
      <w:divBdr>
        <w:top w:val="none" w:sz="0" w:space="0" w:color="auto"/>
        <w:left w:val="none" w:sz="0" w:space="0" w:color="auto"/>
        <w:bottom w:val="none" w:sz="0" w:space="0" w:color="auto"/>
        <w:right w:val="none" w:sz="0" w:space="0" w:color="auto"/>
      </w:divBdr>
    </w:div>
    <w:div w:id="1233154697">
      <w:bodyDiv w:val="1"/>
      <w:marLeft w:val="0"/>
      <w:marRight w:val="0"/>
      <w:marTop w:val="0"/>
      <w:marBottom w:val="0"/>
      <w:divBdr>
        <w:top w:val="none" w:sz="0" w:space="0" w:color="auto"/>
        <w:left w:val="none" w:sz="0" w:space="0" w:color="auto"/>
        <w:bottom w:val="none" w:sz="0" w:space="0" w:color="auto"/>
        <w:right w:val="none" w:sz="0" w:space="0" w:color="auto"/>
      </w:divBdr>
      <w:divsChild>
        <w:div w:id="553006326">
          <w:marLeft w:val="0"/>
          <w:marRight w:val="0"/>
          <w:marTop w:val="0"/>
          <w:marBottom w:val="0"/>
          <w:divBdr>
            <w:top w:val="none" w:sz="0" w:space="0" w:color="auto"/>
            <w:left w:val="none" w:sz="0" w:space="0" w:color="auto"/>
            <w:bottom w:val="none" w:sz="0" w:space="0" w:color="auto"/>
            <w:right w:val="none" w:sz="0" w:space="0" w:color="auto"/>
          </w:divBdr>
          <w:divsChild>
            <w:div w:id="491679866">
              <w:marLeft w:val="0"/>
              <w:marRight w:val="0"/>
              <w:marTop w:val="0"/>
              <w:marBottom w:val="0"/>
              <w:divBdr>
                <w:top w:val="none" w:sz="0" w:space="0" w:color="auto"/>
                <w:left w:val="none" w:sz="0" w:space="0" w:color="auto"/>
                <w:bottom w:val="none" w:sz="0" w:space="0" w:color="auto"/>
                <w:right w:val="none" w:sz="0" w:space="0" w:color="auto"/>
              </w:divBdr>
              <w:divsChild>
                <w:div w:id="649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2643">
          <w:marLeft w:val="0"/>
          <w:marRight w:val="0"/>
          <w:marTop w:val="300"/>
          <w:marBottom w:val="300"/>
          <w:divBdr>
            <w:top w:val="none" w:sz="0" w:space="0" w:color="auto"/>
            <w:left w:val="none" w:sz="0" w:space="0" w:color="auto"/>
            <w:bottom w:val="none" w:sz="0" w:space="0" w:color="auto"/>
            <w:right w:val="none" w:sz="0" w:space="0" w:color="auto"/>
          </w:divBdr>
          <w:divsChild>
            <w:div w:id="1365249112">
              <w:marLeft w:val="0"/>
              <w:marRight w:val="0"/>
              <w:marTop w:val="0"/>
              <w:marBottom w:val="0"/>
              <w:divBdr>
                <w:top w:val="none" w:sz="0" w:space="0" w:color="auto"/>
                <w:left w:val="none" w:sz="0" w:space="0" w:color="auto"/>
                <w:bottom w:val="none" w:sz="0" w:space="0" w:color="auto"/>
                <w:right w:val="none" w:sz="0" w:space="0" w:color="auto"/>
              </w:divBdr>
              <w:divsChild>
                <w:div w:id="16091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849">
          <w:marLeft w:val="0"/>
          <w:marRight w:val="0"/>
          <w:marTop w:val="0"/>
          <w:marBottom w:val="0"/>
          <w:divBdr>
            <w:top w:val="none" w:sz="0" w:space="0" w:color="auto"/>
            <w:left w:val="none" w:sz="0" w:space="0" w:color="auto"/>
            <w:bottom w:val="none" w:sz="0" w:space="0" w:color="auto"/>
            <w:right w:val="none" w:sz="0" w:space="0" w:color="auto"/>
          </w:divBdr>
          <w:divsChild>
            <w:div w:id="1263999011">
              <w:marLeft w:val="0"/>
              <w:marRight w:val="0"/>
              <w:marTop w:val="0"/>
              <w:marBottom w:val="0"/>
              <w:divBdr>
                <w:top w:val="none" w:sz="0" w:space="0" w:color="auto"/>
                <w:left w:val="none" w:sz="0" w:space="0" w:color="auto"/>
                <w:bottom w:val="none" w:sz="0" w:space="0" w:color="auto"/>
                <w:right w:val="none" w:sz="0" w:space="0" w:color="auto"/>
              </w:divBdr>
              <w:divsChild>
                <w:div w:id="5419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0987">
      <w:bodyDiv w:val="1"/>
      <w:marLeft w:val="0"/>
      <w:marRight w:val="0"/>
      <w:marTop w:val="0"/>
      <w:marBottom w:val="0"/>
      <w:divBdr>
        <w:top w:val="none" w:sz="0" w:space="0" w:color="auto"/>
        <w:left w:val="none" w:sz="0" w:space="0" w:color="auto"/>
        <w:bottom w:val="none" w:sz="0" w:space="0" w:color="auto"/>
        <w:right w:val="none" w:sz="0" w:space="0" w:color="auto"/>
      </w:divBdr>
    </w:div>
    <w:div w:id="1290666919">
      <w:bodyDiv w:val="1"/>
      <w:marLeft w:val="0"/>
      <w:marRight w:val="0"/>
      <w:marTop w:val="0"/>
      <w:marBottom w:val="0"/>
      <w:divBdr>
        <w:top w:val="none" w:sz="0" w:space="0" w:color="auto"/>
        <w:left w:val="none" w:sz="0" w:space="0" w:color="auto"/>
        <w:bottom w:val="none" w:sz="0" w:space="0" w:color="auto"/>
        <w:right w:val="none" w:sz="0" w:space="0" w:color="auto"/>
      </w:divBdr>
    </w:div>
    <w:div w:id="1301960358">
      <w:bodyDiv w:val="1"/>
      <w:marLeft w:val="0"/>
      <w:marRight w:val="0"/>
      <w:marTop w:val="0"/>
      <w:marBottom w:val="0"/>
      <w:divBdr>
        <w:top w:val="none" w:sz="0" w:space="0" w:color="auto"/>
        <w:left w:val="none" w:sz="0" w:space="0" w:color="auto"/>
        <w:bottom w:val="none" w:sz="0" w:space="0" w:color="auto"/>
        <w:right w:val="none" w:sz="0" w:space="0" w:color="auto"/>
      </w:divBdr>
    </w:div>
    <w:div w:id="1328364153">
      <w:bodyDiv w:val="1"/>
      <w:marLeft w:val="0"/>
      <w:marRight w:val="0"/>
      <w:marTop w:val="0"/>
      <w:marBottom w:val="0"/>
      <w:divBdr>
        <w:top w:val="none" w:sz="0" w:space="0" w:color="auto"/>
        <w:left w:val="none" w:sz="0" w:space="0" w:color="auto"/>
        <w:bottom w:val="none" w:sz="0" w:space="0" w:color="auto"/>
        <w:right w:val="none" w:sz="0" w:space="0" w:color="auto"/>
      </w:divBdr>
      <w:divsChild>
        <w:div w:id="1584994968">
          <w:marLeft w:val="0"/>
          <w:marRight w:val="0"/>
          <w:marTop w:val="300"/>
          <w:marBottom w:val="300"/>
          <w:divBdr>
            <w:top w:val="none" w:sz="0" w:space="0" w:color="auto"/>
            <w:left w:val="none" w:sz="0" w:space="0" w:color="auto"/>
            <w:bottom w:val="none" w:sz="0" w:space="0" w:color="auto"/>
            <w:right w:val="none" w:sz="0" w:space="0" w:color="auto"/>
          </w:divBdr>
          <w:divsChild>
            <w:div w:id="1053507220">
              <w:marLeft w:val="0"/>
              <w:marRight w:val="0"/>
              <w:marTop w:val="0"/>
              <w:marBottom w:val="0"/>
              <w:divBdr>
                <w:top w:val="none" w:sz="0" w:space="0" w:color="auto"/>
                <w:left w:val="none" w:sz="0" w:space="0" w:color="auto"/>
                <w:bottom w:val="none" w:sz="0" w:space="0" w:color="auto"/>
                <w:right w:val="none" w:sz="0" w:space="0" w:color="auto"/>
              </w:divBdr>
              <w:divsChild>
                <w:div w:id="19396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921">
          <w:marLeft w:val="0"/>
          <w:marRight w:val="0"/>
          <w:marTop w:val="0"/>
          <w:marBottom w:val="0"/>
          <w:divBdr>
            <w:top w:val="none" w:sz="0" w:space="0" w:color="auto"/>
            <w:left w:val="none" w:sz="0" w:space="0" w:color="auto"/>
            <w:bottom w:val="none" w:sz="0" w:space="0" w:color="auto"/>
            <w:right w:val="none" w:sz="0" w:space="0" w:color="auto"/>
          </w:divBdr>
          <w:divsChild>
            <w:div w:id="1381707287">
              <w:marLeft w:val="0"/>
              <w:marRight w:val="0"/>
              <w:marTop w:val="0"/>
              <w:marBottom w:val="0"/>
              <w:divBdr>
                <w:top w:val="none" w:sz="0" w:space="0" w:color="auto"/>
                <w:left w:val="none" w:sz="0" w:space="0" w:color="auto"/>
                <w:bottom w:val="none" w:sz="0" w:space="0" w:color="auto"/>
                <w:right w:val="none" w:sz="0" w:space="0" w:color="auto"/>
              </w:divBdr>
              <w:divsChild>
                <w:div w:id="14606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7710">
          <w:marLeft w:val="0"/>
          <w:marRight w:val="0"/>
          <w:marTop w:val="300"/>
          <w:marBottom w:val="300"/>
          <w:divBdr>
            <w:top w:val="none" w:sz="0" w:space="0" w:color="auto"/>
            <w:left w:val="none" w:sz="0" w:space="0" w:color="auto"/>
            <w:bottom w:val="none" w:sz="0" w:space="0" w:color="auto"/>
            <w:right w:val="none" w:sz="0" w:space="0" w:color="auto"/>
          </w:divBdr>
          <w:divsChild>
            <w:div w:id="1799571751">
              <w:marLeft w:val="0"/>
              <w:marRight w:val="0"/>
              <w:marTop w:val="0"/>
              <w:marBottom w:val="0"/>
              <w:divBdr>
                <w:top w:val="none" w:sz="0" w:space="0" w:color="auto"/>
                <w:left w:val="none" w:sz="0" w:space="0" w:color="auto"/>
                <w:bottom w:val="none" w:sz="0" w:space="0" w:color="auto"/>
                <w:right w:val="none" w:sz="0" w:space="0" w:color="auto"/>
              </w:divBdr>
              <w:divsChild>
                <w:div w:id="4552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711">
          <w:marLeft w:val="0"/>
          <w:marRight w:val="0"/>
          <w:marTop w:val="0"/>
          <w:marBottom w:val="0"/>
          <w:divBdr>
            <w:top w:val="none" w:sz="0" w:space="0" w:color="auto"/>
            <w:left w:val="none" w:sz="0" w:space="0" w:color="auto"/>
            <w:bottom w:val="none" w:sz="0" w:space="0" w:color="auto"/>
            <w:right w:val="none" w:sz="0" w:space="0" w:color="auto"/>
          </w:divBdr>
          <w:divsChild>
            <w:div w:id="1202086280">
              <w:marLeft w:val="0"/>
              <w:marRight w:val="0"/>
              <w:marTop w:val="0"/>
              <w:marBottom w:val="0"/>
              <w:divBdr>
                <w:top w:val="none" w:sz="0" w:space="0" w:color="auto"/>
                <w:left w:val="none" w:sz="0" w:space="0" w:color="auto"/>
                <w:bottom w:val="none" w:sz="0" w:space="0" w:color="auto"/>
                <w:right w:val="none" w:sz="0" w:space="0" w:color="auto"/>
              </w:divBdr>
              <w:divsChild>
                <w:div w:id="213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80342">
          <w:marLeft w:val="0"/>
          <w:marRight w:val="0"/>
          <w:marTop w:val="0"/>
          <w:marBottom w:val="0"/>
          <w:divBdr>
            <w:top w:val="none" w:sz="0" w:space="0" w:color="auto"/>
            <w:left w:val="none" w:sz="0" w:space="0" w:color="auto"/>
            <w:bottom w:val="none" w:sz="0" w:space="0" w:color="auto"/>
            <w:right w:val="none" w:sz="0" w:space="0" w:color="auto"/>
          </w:divBdr>
          <w:divsChild>
            <w:div w:id="11092797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478759">
      <w:bodyDiv w:val="1"/>
      <w:marLeft w:val="0"/>
      <w:marRight w:val="0"/>
      <w:marTop w:val="0"/>
      <w:marBottom w:val="0"/>
      <w:divBdr>
        <w:top w:val="none" w:sz="0" w:space="0" w:color="auto"/>
        <w:left w:val="none" w:sz="0" w:space="0" w:color="auto"/>
        <w:bottom w:val="none" w:sz="0" w:space="0" w:color="auto"/>
        <w:right w:val="none" w:sz="0" w:space="0" w:color="auto"/>
      </w:divBdr>
    </w:div>
    <w:div w:id="1489664883">
      <w:bodyDiv w:val="1"/>
      <w:marLeft w:val="0"/>
      <w:marRight w:val="0"/>
      <w:marTop w:val="0"/>
      <w:marBottom w:val="0"/>
      <w:divBdr>
        <w:top w:val="none" w:sz="0" w:space="0" w:color="auto"/>
        <w:left w:val="none" w:sz="0" w:space="0" w:color="auto"/>
        <w:bottom w:val="none" w:sz="0" w:space="0" w:color="auto"/>
        <w:right w:val="none" w:sz="0" w:space="0" w:color="auto"/>
      </w:divBdr>
    </w:div>
    <w:div w:id="1754279697">
      <w:bodyDiv w:val="1"/>
      <w:marLeft w:val="0"/>
      <w:marRight w:val="0"/>
      <w:marTop w:val="0"/>
      <w:marBottom w:val="0"/>
      <w:divBdr>
        <w:top w:val="none" w:sz="0" w:space="0" w:color="auto"/>
        <w:left w:val="none" w:sz="0" w:space="0" w:color="auto"/>
        <w:bottom w:val="none" w:sz="0" w:space="0" w:color="auto"/>
        <w:right w:val="none" w:sz="0" w:space="0" w:color="auto"/>
      </w:divBdr>
    </w:div>
    <w:div w:id="1822313067">
      <w:bodyDiv w:val="1"/>
      <w:marLeft w:val="0"/>
      <w:marRight w:val="0"/>
      <w:marTop w:val="0"/>
      <w:marBottom w:val="0"/>
      <w:divBdr>
        <w:top w:val="none" w:sz="0" w:space="0" w:color="auto"/>
        <w:left w:val="none" w:sz="0" w:space="0" w:color="auto"/>
        <w:bottom w:val="none" w:sz="0" w:space="0" w:color="auto"/>
        <w:right w:val="none" w:sz="0" w:space="0" w:color="auto"/>
      </w:divBdr>
      <w:divsChild>
        <w:div w:id="1155729227">
          <w:marLeft w:val="0"/>
          <w:marRight w:val="0"/>
          <w:marTop w:val="300"/>
          <w:marBottom w:val="300"/>
          <w:divBdr>
            <w:top w:val="none" w:sz="0" w:space="0" w:color="auto"/>
            <w:left w:val="none" w:sz="0" w:space="0" w:color="auto"/>
            <w:bottom w:val="none" w:sz="0" w:space="0" w:color="auto"/>
            <w:right w:val="none" w:sz="0" w:space="0" w:color="auto"/>
          </w:divBdr>
          <w:divsChild>
            <w:div w:id="1277059254">
              <w:marLeft w:val="0"/>
              <w:marRight w:val="0"/>
              <w:marTop w:val="0"/>
              <w:marBottom w:val="0"/>
              <w:divBdr>
                <w:top w:val="none" w:sz="0" w:space="0" w:color="auto"/>
                <w:left w:val="none" w:sz="0" w:space="0" w:color="auto"/>
                <w:bottom w:val="none" w:sz="0" w:space="0" w:color="auto"/>
                <w:right w:val="none" w:sz="0" w:space="0" w:color="auto"/>
              </w:divBdr>
              <w:divsChild>
                <w:div w:id="1318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8996">
          <w:marLeft w:val="0"/>
          <w:marRight w:val="0"/>
          <w:marTop w:val="0"/>
          <w:marBottom w:val="0"/>
          <w:divBdr>
            <w:top w:val="none" w:sz="0" w:space="0" w:color="auto"/>
            <w:left w:val="none" w:sz="0" w:space="0" w:color="auto"/>
            <w:bottom w:val="none" w:sz="0" w:space="0" w:color="auto"/>
            <w:right w:val="none" w:sz="0" w:space="0" w:color="auto"/>
          </w:divBdr>
          <w:divsChild>
            <w:div w:id="127434340">
              <w:marLeft w:val="0"/>
              <w:marRight w:val="0"/>
              <w:marTop w:val="0"/>
              <w:marBottom w:val="0"/>
              <w:divBdr>
                <w:top w:val="none" w:sz="0" w:space="0" w:color="auto"/>
                <w:left w:val="none" w:sz="0" w:space="0" w:color="auto"/>
                <w:bottom w:val="none" w:sz="0" w:space="0" w:color="auto"/>
                <w:right w:val="none" w:sz="0" w:space="0" w:color="auto"/>
              </w:divBdr>
              <w:divsChild>
                <w:div w:id="14315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779">
          <w:marLeft w:val="0"/>
          <w:marRight w:val="0"/>
          <w:marTop w:val="300"/>
          <w:marBottom w:val="300"/>
          <w:divBdr>
            <w:top w:val="none" w:sz="0" w:space="0" w:color="auto"/>
            <w:left w:val="none" w:sz="0" w:space="0" w:color="auto"/>
            <w:bottom w:val="none" w:sz="0" w:space="0" w:color="auto"/>
            <w:right w:val="none" w:sz="0" w:space="0" w:color="auto"/>
          </w:divBdr>
          <w:divsChild>
            <w:div w:id="307366466">
              <w:marLeft w:val="0"/>
              <w:marRight w:val="0"/>
              <w:marTop w:val="0"/>
              <w:marBottom w:val="0"/>
              <w:divBdr>
                <w:top w:val="none" w:sz="0" w:space="0" w:color="auto"/>
                <w:left w:val="none" w:sz="0" w:space="0" w:color="auto"/>
                <w:bottom w:val="none" w:sz="0" w:space="0" w:color="auto"/>
                <w:right w:val="none" w:sz="0" w:space="0" w:color="auto"/>
              </w:divBdr>
              <w:divsChild>
                <w:div w:id="13105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156">
          <w:marLeft w:val="0"/>
          <w:marRight w:val="0"/>
          <w:marTop w:val="0"/>
          <w:marBottom w:val="0"/>
          <w:divBdr>
            <w:top w:val="none" w:sz="0" w:space="0" w:color="auto"/>
            <w:left w:val="none" w:sz="0" w:space="0" w:color="auto"/>
            <w:bottom w:val="none" w:sz="0" w:space="0" w:color="auto"/>
            <w:right w:val="none" w:sz="0" w:space="0" w:color="auto"/>
          </w:divBdr>
          <w:divsChild>
            <w:div w:id="521937410">
              <w:marLeft w:val="0"/>
              <w:marRight w:val="0"/>
              <w:marTop w:val="0"/>
              <w:marBottom w:val="0"/>
              <w:divBdr>
                <w:top w:val="none" w:sz="0" w:space="0" w:color="auto"/>
                <w:left w:val="none" w:sz="0" w:space="0" w:color="auto"/>
                <w:bottom w:val="none" w:sz="0" w:space="0" w:color="auto"/>
                <w:right w:val="none" w:sz="0" w:space="0" w:color="auto"/>
              </w:divBdr>
              <w:divsChild>
                <w:div w:id="20676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930">
          <w:marLeft w:val="0"/>
          <w:marRight w:val="0"/>
          <w:marTop w:val="0"/>
          <w:marBottom w:val="0"/>
          <w:divBdr>
            <w:top w:val="none" w:sz="0" w:space="0" w:color="auto"/>
            <w:left w:val="none" w:sz="0" w:space="0" w:color="auto"/>
            <w:bottom w:val="none" w:sz="0" w:space="0" w:color="auto"/>
            <w:right w:val="none" w:sz="0" w:space="0" w:color="auto"/>
          </w:divBdr>
          <w:divsChild>
            <w:div w:id="949898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1366325">
      <w:bodyDiv w:val="1"/>
      <w:marLeft w:val="0"/>
      <w:marRight w:val="0"/>
      <w:marTop w:val="0"/>
      <w:marBottom w:val="0"/>
      <w:divBdr>
        <w:top w:val="none" w:sz="0" w:space="0" w:color="auto"/>
        <w:left w:val="none" w:sz="0" w:space="0" w:color="auto"/>
        <w:bottom w:val="none" w:sz="0" w:space="0" w:color="auto"/>
        <w:right w:val="none" w:sz="0" w:space="0" w:color="auto"/>
      </w:divBdr>
    </w:div>
    <w:div w:id="2100787972">
      <w:bodyDiv w:val="1"/>
      <w:marLeft w:val="0"/>
      <w:marRight w:val="0"/>
      <w:marTop w:val="0"/>
      <w:marBottom w:val="0"/>
      <w:divBdr>
        <w:top w:val="none" w:sz="0" w:space="0" w:color="auto"/>
        <w:left w:val="none" w:sz="0" w:space="0" w:color="auto"/>
        <w:bottom w:val="none" w:sz="0" w:space="0" w:color="auto"/>
        <w:right w:val="none" w:sz="0" w:space="0" w:color="auto"/>
      </w:divBdr>
    </w:div>
    <w:div w:id="2111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gov.se/" TargetMode="External"/><Relationship Id="rId5" Type="http://schemas.openxmlformats.org/officeDocument/2006/relationships/webSettings" Target="webSettings.xml"/><Relationship Id="rId10" Type="http://schemas.openxmlformats.org/officeDocument/2006/relationships/hyperlink" Target="mailto:charlotte.wahlberg@yougov.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05C7-682F-4462-85E3-47A5930C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YouGov</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Mortensen</dc:creator>
  <cp:lastModifiedBy>Tove Keldsen</cp:lastModifiedBy>
  <cp:revision>2</cp:revision>
  <cp:lastPrinted>2015-04-27T10:45:00Z</cp:lastPrinted>
  <dcterms:created xsi:type="dcterms:W3CDTF">2015-05-07T10:31:00Z</dcterms:created>
  <dcterms:modified xsi:type="dcterms:W3CDTF">2015-05-07T10:31:00Z</dcterms:modified>
</cp:coreProperties>
</file>