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2518DD"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2518DD"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A92339" w:rsidRPr="00A92339" w:rsidRDefault="00A92339" w:rsidP="00A92339">
      <w:pPr>
        <w:pStyle w:val="BodyText2"/>
        <w:spacing w:line="276" w:lineRule="auto"/>
        <w:jc w:val="both"/>
        <w:rPr>
          <w:rFonts w:ascii="Arial" w:hAnsi="Arial" w:cs="Arial"/>
          <w:b/>
          <w:bCs/>
          <w:sz w:val="44"/>
          <w:szCs w:val="32"/>
          <w:lang w:val="cs-CZ"/>
        </w:rPr>
      </w:pPr>
      <w:r w:rsidRPr="00A92339">
        <w:rPr>
          <w:rFonts w:ascii="Arial" w:hAnsi="Arial" w:cs="Arial"/>
          <w:b/>
          <w:bCs/>
          <w:sz w:val="44"/>
          <w:szCs w:val="32"/>
          <w:lang w:val="cs-CZ"/>
        </w:rPr>
        <w:t>Nový Ford Fiesta ST-Line Red Edition a Black Edition přijíždí v nepřehlédnuteln</w:t>
      </w:r>
      <w:r w:rsidR="00A7460E">
        <w:rPr>
          <w:rFonts w:ascii="Arial" w:hAnsi="Arial" w:cs="Arial"/>
          <w:b/>
          <w:bCs/>
          <w:sz w:val="44"/>
          <w:szCs w:val="32"/>
          <w:lang w:val="cs-CZ"/>
        </w:rPr>
        <w:t>ě</w:t>
      </w:r>
      <w:r w:rsidRPr="00A92339">
        <w:rPr>
          <w:rFonts w:ascii="Arial" w:hAnsi="Arial" w:cs="Arial"/>
          <w:b/>
          <w:bCs/>
          <w:sz w:val="44"/>
          <w:szCs w:val="32"/>
          <w:lang w:val="cs-CZ"/>
        </w:rPr>
        <w:t xml:space="preserve"> kontrastních barevných kombinacích</w:t>
      </w:r>
    </w:p>
    <w:p w:rsidR="004A5828" w:rsidRPr="00B37CF9" w:rsidRDefault="004A5828" w:rsidP="00311D56">
      <w:pPr>
        <w:pStyle w:val="BodyText2"/>
        <w:spacing w:line="276" w:lineRule="auto"/>
        <w:jc w:val="both"/>
        <w:rPr>
          <w:rFonts w:ascii="Arial" w:hAnsi="Arial" w:cs="Arial"/>
          <w:b/>
          <w:bCs/>
          <w:sz w:val="22"/>
          <w:szCs w:val="22"/>
          <w:lang w:val="cs-CZ"/>
        </w:rPr>
      </w:pPr>
    </w:p>
    <w:p w:rsidR="00A92339" w:rsidRPr="00A92339" w:rsidRDefault="00A92339" w:rsidP="00A92339">
      <w:pPr>
        <w:pStyle w:val="ListParagraph"/>
        <w:numPr>
          <w:ilvl w:val="0"/>
          <w:numId w:val="44"/>
        </w:numPr>
        <w:spacing w:line="276" w:lineRule="auto"/>
        <w:ind w:left="720" w:right="-24"/>
        <w:jc w:val="both"/>
        <w:rPr>
          <w:rFonts w:ascii="Arial" w:hAnsi="Arial" w:cs="Arial"/>
          <w:b/>
          <w:szCs w:val="22"/>
        </w:rPr>
      </w:pPr>
      <w:r w:rsidRPr="00A92339">
        <w:rPr>
          <w:rFonts w:ascii="Arial" w:hAnsi="Arial" w:cs="Arial"/>
          <w:b/>
          <w:szCs w:val="22"/>
        </w:rPr>
        <w:t>Nový Ford Fiesta ST-Line v edicích Red a Black se vyznačuje matně černými pruhy, kontrastním lakováním zpětných zrcátek i kol a rozměrným spo</w:t>
      </w:r>
      <w:r w:rsidR="002518DD">
        <w:rPr>
          <w:rFonts w:ascii="Arial" w:hAnsi="Arial" w:cs="Arial"/>
          <w:b/>
          <w:szCs w:val="22"/>
        </w:rPr>
        <w:t>j</w:t>
      </w:r>
      <w:r w:rsidRPr="00A92339">
        <w:rPr>
          <w:rFonts w:ascii="Arial" w:hAnsi="Arial" w:cs="Arial"/>
          <w:b/>
          <w:szCs w:val="22"/>
        </w:rPr>
        <w:t>lerem</w:t>
      </w:r>
    </w:p>
    <w:p w:rsidR="00A92339" w:rsidRPr="00A92339" w:rsidRDefault="00A92339" w:rsidP="00A92339">
      <w:pPr>
        <w:pStyle w:val="ListParagraph"/>
        <w:spacing w:line="276" w:lineRule="auto"/>
        <w:ind w:right="-24"/>
        <w:jc w:val="both"/>
        <w:rPr>
          <w:rFonts w:ascii="Arial" w:hAnsi="Arial" w:cs="Arial"/>
          <w:b/>
          <w:szCs w:val="22"/>
        </w:rPr>
      </w:pPr>
    </w:p>
    <w:p w:rsidR="00A92339" w:rsidRPr="00A92339" w:rsidRDefault="00A92339" w:rsidP="00A92339">
      <w:pPr>
        <w:pStyle w:val="ListParagraph"/>
        <w:numPr>
          <w:ilvl w:val="0"/>
          <w:numId w:val="44"/>
        </w:numPr>
        <w:spacing w:line="276" w:lineRule="auto"/>
        <w:ind w:left="720" w:right="-24"/>
        <w:jc w:val="both"/>
        <w:rPr>
          <w:rFonts w:ascii="Arial" w:hAnsi="Arial" w:cs="Arial"/>
          <w:b/>
          <w:szCs w:val="22"/>
        </w:rPr>
      </w:pPr>
      <w:r w:rsidRPr="00A92339">
        <w:rPr>
          <w:rFonts w:ascii="Arial" w:hAnsi="Arial" w:cs="Arial"/>
          <w:b/>
          <w:szCs w:val="22"/>
        </w:rPr>
        <w:t>Nové edice vycházejí ze sportovně stylizované Fiesty ST-Line</w:t>
      </w:r>
      <w:r w:rsidR="002518DD">
        <w:rPr>
          <w:rFonts w:ascii="Arial" w:hAnsi="Arial" w:cs="Arial"/>
          <w:b/>
          <w:szCs w:val="22"/>
        </w:rPr>
        <w:t>.</w:t>
      </w:r>
      <w:r w:rsidRPr="00A92339">
        <w:rPr>
          <w:rFonts w:ascii="Arial" w:hAnsi="Arial" w:cs="Arial"/>
          <w:b/>
          <w:szCs w:val="22"/>
        </w:rPr>
        <w:t xml:space="preserve"> Kontrastní barevné schéma se objevuje i uvnitř </w:t>
      </w:r>
    </w:p>
    <w:p w:rsidR="00A92339" w:rsidRPr="00A92339" w:rsidRDefault="00A92339" w:rsidP="00A92339">
      <w:pPr>
        <w:pStyle w:val="ListParagraph"/>
        <w:spacing w:line="276" w:lineRule="auto"/>
        <w:ind w:right="-24"/>
        <w:jc w:val="both"/>
        <w:rPr>
          <w:rFonts w:ascii="Arial" w:hAnsi="Arial" w:cs="Arial"/>
          <w:b/>
          <w:szCs w:val="22"/>
        </w:rPr>
      </w:pPr>
    </w:p>
    <w:p w:rsidR="003576C0" w:rsidRPr="00A92339" w:rsidRDefault="00A92339" w:rsidP="00A92339">
      <w:pPr>
        <w:pStyle w:val="ListParagraph"/>
        <w:numPr>
          <w:ilvl w:val="0"/>
          <w:numId w:val="44"/>
        </w:numPr>
        <w:spacing w:line="276" w:lineRule="auto"/>
        <w:ind w:left="720" w:right="-24"/>
        <w:jc w:val="both"/>
        <w:rPr>
          <w:rFonts w:ascii="Arial" w:hAnsi="Arial" w:cs="Arial"/>
          <w:b/>
          <w:szCs w:val="22"/>
        </w:rPr>
      </w:pPr>
      <w:r w:rsidRPr="00A92339">
        <w:rPr>
          <w:rFonts w:ascii="Arial" w:hAnsi="Arial" w:cs="Arial"/>
          <w:b/>
          <w:szCs w:val="22"/>
        </w:rPr>
        <w:t xml:space="preserve">Motor 1.0 EcoBoost o výkonu 103 kW (140 k) a sportovní podvozek představují záruku řidičsky atraktivního jízdního projevu. V nabídce výbavy nechybí konektivita SYNC nebo asistent pro </w:t>
      </w:r>
      <w:r w:rsidR="006D07EE">
        <w:rPr>
          <w:rFonts w:ascii="Arial" w:hAnsi="Arial" w:cs="Arial"/>
          <w:b/>
          <w:szCs w:val="22"/>
        </w:rPr>
        <w:t>jízdu v pruzích</w:t>
      </w:r>
    </w:p>
    <w:p w:rsidR="003576C0" w:rsidRPr="00B37CF9" w:rsidRDefault="003576C0" w:rsidP="00311D56">
      <w:pPr>
        <w:spacing w:line="276" w:lineRule="auto"/>
        <w:jc w:val="both"/>
      </w:pPr>
    </w:p>
    <w:p w:rsidR="003576C0" w:rsidRPr="00112FE6" w:rsidRDefault="003576C0" w:rsidP="00311D56">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A92339">
        <w:rPr>
          <w:rFonts w:ascii="Arial" w:hAnsi="Arial" w:cs="Arial"/>
          <w:b/>
          <w:i/>
          <w:sz w:val="24"/>
        </w:rPr>
        <w:t>1</w:t>
      </w:r>
      <w:r w:rsidR="003D40AF">
        <w:rPr>
          <w:rFonts w:ascii="Arial" w:hAnsi="Arial" w:cs="Arial"/>
          <w:b/>
          <w:i/>
          <w:sz w:val="24"/>
        </w:rPr>
        <w:t>5</w:t>
      </w:r>
      <w:r w:rsidRPr="009A1395">
        <w:rPr>
          <w:rFonts w:ascii="Arial" w:hAnsi="Arial" w:cs="Arial"/>
          <w:b/>
          <w:i/>
          <w:sz w:val="24"/>
        </w:rPr>
        <w:t xml:space="preserve">. </w:t>
      </w:r>
      <w:r w:rsidR="00A92339">
        <w:rPr>
          <w:rFonts w:ascii="Arial" w:hAnsi="Arial" w:cs="Arial"/>
          <w:b/>
          <w:i/>
          <w:sz w:val="24"/>
        </w:rPr>
        <w:t>října 2018</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A92339" w:rsidRPr="00A92339">
        <w:rPr>
          <w:rFonts w:ascii="Arial" w:hAnsi="Arial" w:cs="Arial"/>
          <w:b/>
          <w:sz w:val="24"/>
        </w:rPr>
        <w:t>Ford rozšířil nabídku variant nové Fiesty o dva nové modely, které se vyznačují kontrastním barevným provedením: Fiesta ST-Line Red Edition a Black Edition.</w:t>
      </w:r>
    </w:p>
    <w:p w:rsidR="00823C2B" w:rsidRPr="00823C2B" w:rsidRDefault="00823C2B" w:rsidP="00311D56">
      <w:pPr>
        <w:widowControl w:val="0"/>
        <w:autoSpaceDE w:val="0"/>
        <w:autoSpaceDN w:val="0"/>
        <w:adjustRightInd w:val="0"/>
        <w:spacing w:line="276" w:lineRule="auto"/>
        <w:jc w:val="both"/>
        <w:rPr>
          <w:rFonts w:ascii="Arial" w:hAnsi="Arial" w:cs="Arial"/>
          <w:sz w:val="24"/>
        </w:rPr>
      </w:pPr>
    </w:p>
    <w:p w:rsidR="00A92339" w:rsidRPr="00A92339" w:rsidRDefault="00A92339" w:rsidP="00A92339">
      <w:pPr>
        <w:widowControl w:val="0"/>
        <w:autoSpaceDE w:val="0"/>
        <w:autoSpaceDN w:val="0"/>
        <w:adjustRightInd w:val="0"/>
        <w:spacing w:line="276" w:lineRule="auto"/>
        <w:jc w:val="both"/>
        <w:rPr>
          <w:rFonts w:ascii="Arial" w:hAnsi="Arial" w:cs="Arial"/>
          <w:sz w:val="24"/>
        </w:rPr>
      </w:pPr>
      <w:r w:rsidRPr="00A92339">
        <w:rPr>
          <w:rFonts w:ascii="Arial" w:hAnsi="Arial" w:cs="Arial"/>
          <w:sz w:val="24"/>
        </w:rPr>
        <w:t xml:space="preserve">Nové edice vycházejí ze sportovně stylizované Fiesty ST-Line, která </w:t>
      </w:r>
      <w:r w:rsidR="001444D8">
        <w:rPr>
          <w:rFonts w:ascii="Arial" w:hAnsi="Arial" w:cs="Arial"/>
          <w:sz w:val="24"/>
        </w:rPr>
        <w:t xml:space="preserve">je </w:t>
      </w:r>
      <w:r w:rsidR="00950E3A">
        <w:rPr>
          <w:rFonts w:ascii="Arial" w:hAnsi="Arial" w:cs="Arial"/>
          <w:sz w:val="24"/>
        </w:rPr>
        <w:t>oblíbeným</w:t>
      </w:r>
      <w:r w:rsidR="001444D8">
        <w:rPr>
          <w:rFonts w:ascii="Arial" w:hAnsi="Arial" w:cs="Arial"/>
          <w:sz w:val="24"/>
        </w:rPr>
        <w:t xml:space="preserve"> provedením u svých zákazníků</w:t>
      </w:r>
      <w:r w:rsidRPr="00A92339">
        <w:rPr>
          <w:rFonts w:ascii="Arial" w:hAnsi="Arial" w:cs="Arial"/>
          <w:sz w:val="24"/>
        </w:rPr>
        <w:t xml:space="preserve">. Vedle barevné kombinace zdůrazňují sportovní vzhled vozu také specifické detaily na exteriéru i v interiéru. Design Fiesty ST-Line je inspirovaný sportovními modely Ford Performance. </w:t>
      </w:r>
    </w:p>
    <w:p w:rsidR="00A92339" w:rsidRPr="00A92339" w:rsidRDefault="00A92339" w:rsidP="00A92339">
      <w:pPr>
        <w:widowControl w:val="0"/>
        <w:autoSpaceDE w:val="0"/>
        <w:autoSpaceDN w:val="0"/>
        <w:adjustRightInd w:val="0"/>
        <w:spacing w:line="276" w:lineRule="auto"/>
        <w:jc w:val="both"/>
        <w:rPr>
          <w:rFonts w:ascii="Arial" w:hAnsi="Arial" w:cs="Arial"/>
          <w:sz w:val="24"/>
        </w:rPr>
      </w:pPr>
    </w:p>
    <w:p w:rsidR="00A92339" w:rsidRPr="00A92339" w:rsidRDefault="00A92339" w:rsidP="00A92339">
      <w:pPr>
        <w:widowControl w:val="0"/>
        <w:autoSpaceDE w:val="0"/>
        <w:autoSpaceDN w:val="0"/>
        <w:adjustRightInd w:val="0"/>
        <w:spacing w:line="276" w:lineRule="auto"/>
        <w:jc w:val="both"/>
        <w:rPr>
          <w:rFonts w:ascii="Arial" w:hAnsi="Arial" w:cs="Arial"/>
          <w:sz w:val="24"/>
        </w:rPr>
      </w:pPr>
      <w:r w:rsidRPr="00A92339">
        <w:rPr>
          <w:rFonts w:ascii="Arial" w:hAnsi="Arial" w:cs="Arial"/>
          <w:sz w:val="24"/>
        </w:rPr>
        <w:t xml:space="preserve">Fiesta ST-Line Red Edition a Black Edition se vyrábějí ve třídveřovém i pětidveřovém </w:t>
      </w:r>
      <w:r w:rsidRPr="00A92339">
        <w:rPr>
          <w:rFonts w:ascii="Arial" w:hAnsi="Arial" w:cs="Arial"/>
          <w:sz w:val="24"/>
        </w:rPr>
        <w:lastRenderedPageBreak/>
        <w:t>provedení. Záruku řidičsky atraktivního jízdního projevu představuje motor 1.0 EcoBoost o výkonu 103 kW (140 k) a sportovní podvozek.</w:t>
      </w:r>
    </w:p>
    <w:p w:rsidR="00A92339" w:rsidRPr="00A92339" w:rsidRDefault="00A92339" w:rsidP="00A92339">
      <w:pPr>
        <w:widowControl w:val="0"/>
        <w:autoSpaceDE w:val="0"/>
        <w:autoSpaceDN w:val="0"/>
        <w:adjustRightInd w:val="0"/>
        <w:spacing w:line="276" w:lineRule="auto"/>
        <w:jc w:val="both"/>
        <w:rPr>
          <w:rFonts w:ascii="Arial" w:hAnsi="Arial" w:cs="Arial"/>
          <w:sz w:val="24"/>
        </w:rPr>
      </w:pPr>
    </w:p>
    <w:p w:rsidR="00A92339" w:rsidRPr="00A92339" w:rsidRDefault="00A92339" w:rsidP="00A92339">
      <w:pPr>
        <w:widowControl w:val="0"/>
        <w:autoSpaceDE w:val="0"/>
        <w:autoSpaceDN w:val="0"/>
        <w:adjustRightInd w:val="0"/>
        <w:spacing w:line="276" w:lineRule="auto"/>
        <w:jc w:val="both"/>
        <w:rPr>
          <w:rFonts w:ascii="Arial" w:hAnsi="Arial" w:cs="Arial"/>
          <w:sz w:val="24"/>
        </w:rPr>
      </w:pPr>
      <w:r w:rsidRPr="00A92339">
        <w:rPr>
          <w:rFonts w:ascii="Arial" w:hAnsi="Arial" w:cs="Arial"/>
          <w:sz w:val="24"/>
        </w:rPr>
        <w:t>Produktovou řadu ST-Line představil Ford již v roce 2016. Je určena zákazníkům, které oslovuje sportovní image modelů Ford Performance, ale nevyžadují v plné míře jejich dynamické a jízdní vlastnosti.</w:t>
      </w:r>
    </w:p>
    <w:p w:rsidR="00A92339" w:rsidRPr="00A92339" w:rsidRDefault="00A92339" w:rsidP="00A92339">
      <w:pPr>
        <w:widowControl w:val="0"/>
        <w:autoSpaceDE w:val="0"/>
        <w:autoSpaceDN w:val="0"/>
        <w:adjustRightInd w:val="0"/>
        <w:spacing w:line="276" w:lineRule="auto"/>
        <w:jc w:val="both"/>
        <w:rPr>
          <w:rFonts w:ascii="Arial" w:hAnsi="Arial" w:cs="Arial"/>
          <w:sz w:val="24"/>
        </w:rPr>
      </w:pPr>
    </w:p>
    <w:p w:rsidR="00A92339" w:rsidRPr="00A92339" w:rsidRDefault="00A92339" w:rsidP="00A92339">
      <w:pPr>
        <w:widowControl w:val="0"/>
        <w:autoSpaceDE w:val="0"/>
        <w:autoSpaceDN w:val="0"/>
        <w:adjustRightInd w:val="0"/>
        <w:spacing w:line="276" w:lineRule="auto"/>
        <w:jc w:val="both"/>
        <w:rPr>
          <w:rFonts w:ascii="Arial" w:hAnsi="Arial" w:cs="Arial"/>
          <w:b/>
          <w:sz w:val="24"/>
        </w:rPr>
      </w:pPr>
      <w:r w:rsidRPr="00A92339">
        <w:rPr>
          <w:rFonts w:ascii="Arial" w:hAnsi="Arial" w:cs="Arial"/>
          <w:b/>
          <w:sz w:val="24"/>
        </w:rPr>
        <w:t>Dvě lákavé možnosti</w:t>
      </w:r>
    </w:p>
    <w:p w:rsidR="00A92339" w:rsidRPr="00A92339" w:rsidRDefault="00A92339" w:rsidP="00A92339">
      <w:pPr>
        <w:widowControl w:val="0"/>
        <w:autoSpaceDE w:val="0"/>
        <w:autoSpaceDN w:val="0"/>
        <w:adjustRightInd w:val="0"/>
        <w:spacing w:line="276" w:lineRule="auto"/>
        <w:jc w:val="both"/>
        <w:rPr>
          <w:rFonts w:ascii="Arial" w:hAnsi="Arial" w:cs="Arial"/>
          <w:sz w:val="24"/>
        </w:rPr>
      </w:pPr>
      <w:r w:rsidRPr="00A92339">
        <w:rPr>
          <w:rFonts w:ascii="Arial" w:hAnsi="Arial" w:cs="Arial"/>
          <w:sz w:val="24"/>
        </w:rPr>
        <w:t xml:space="preserve">Nová Fiesta ST-Line Red Edition </w:t>
      </w:r>
      <w:r w:rsidR="00E55989">
        <w:rPr>
          <w:rFonts w:ascii="Arial" w:hAnsi="Arial" w:cs="Arial"/>
          <w:sz w:val="24"/>
        </w:rPr>
        <w:t>zaujme</w:t>
      </w:r>
      <w:r w:rsidRPr="00A92339">
        <w:rPr>
          <w:rFonts w:ascii="Arial" w:hAnsi="Arial" w:cs="Arial"/>
          <w:sz w:val="24"/>
        </w:rPr>
        <w:t xml:space="preserve"> karoseri</w:t>
      </w:r>
      <w:r w:rsidR="00E55989">
        <w:rPr>
          <w:rFonts w:ascii="Arial" w:hAnsi="Arial" w:cs="Arial"/>
          <w:sz w:val="24"/>
        </w:rPr>
        <w:t>í</w:t>
      </w:r>
      <w:r w:rsidRPr="00A92339">
        <w:rPr>
          <w:rFonts w:ascii="Arial" w:hAnsi="Arial" w:cs="Arial"/>
          <w:sz w:val="24"/>
        </w:rPr>
        <w:t xml:space="preserve"> lakovanou červeným odstínem Race. Od spodního okraje předního nárazníku přes kapotu až na střechu se táhnou matné černé pruhy s leskle černými lemy. Fiesta ST-Line Black Edition je lakovaná černým odstínem Panther a její pruhy jsou rovněž černé a matné, </w:t>
      </w:r>
      <w:r w:rsidR="00E55989">
        <w:rPr>
          <w:rFonts w:ascii="Arial" w:hAnsi="Arial" w:cs="Arial"/>
          <w:sz w:val="24"/>
        </w:rPr>
        <w:t> odlišuje se však</w:t>
      </w:r>
      <w:r w:rsidRPr="00A92339">
        <w:rPr>
          <w:rFonts w:ascii="Arial" w:hAnsi="Arial" w:cs="Arial"/>
          <w:sz w:val="24"/>
        </w:rPr>
        <w:t xml:space="preserve"> červeným lemováním. </w:t>
      </w:r>
    </w:p>
    <w:p w:rsidR="00A92339" w:rsidRPr="00A92339" w:rsidRDefault="00A92339" w:rsidP="00A92339">
      <w:pPr>
        <w:widowControl w:val="0"/>
        <w:autoSpaceDE w:val="0"/>
        <w:autoSpaceDN w:val="0"/>
        <w:adjustRightInd w:val="0"/>
        <w:spacing w:line="276" w:lineRule="auto"/>
        <w:jc w:val="both"/>
        <w:rPr>
          <w:rFonts w:ascii="Arial" w:hAnsi="Arial" w:cs="Arial"/>
          <w:sz w:val="24"/>
        </w:rPr>
      </w:pPr>
    </w:p>
    <w:p w:rsidR="00A92339" w:rsidRPr="00A92339" w:rsidRDefault="00A92339" w:rsidP="00A92339">
      <w:pPr>
        <w:widowControl w:val="0"/>
        <w:autoSpaceDE w:val="0"/>
        <w:autoSpaceDN w:val="0"/>
        <w:adjustRightInd w:val="0"/>
        <w:spacing w:line="276" w:lineRule="auto"/>
        <w:jc w:val="both"/>
        <w:rPr>
          <w:rFonts w:ascii="Arial" w:hAnsi="Arial" w:cs="Arial"/>
          <w:sz w:val="24"/>
        </w:rPr>
      </w:pPr>
      <w:r w:rsidRPr="00A92339">
        <w:rPr>
          <w:rFonts w:ascii="Arial" w:hAnsi="Arial" w:cs="Arial"/>
          <w:sz w:val="24"/>
        </w:rPr>
        <w:t>Oba modely disponují rozměrným spo</w:t>
      </w:r>
      <w:r w:rsidR="002518DD">
        <w:rPr>
          <w:rFonts w:ascii="Arial" w:hAnsi="Arial" w:cs="Arial"/>
          <w:sz w:val="24"/>
        </w:rPr>
        <w:t>j</w:t>
      </w:r>
      <w:r w:rsidRPr="00A92339">
        <w:rPr>
          <w:rFonts w:ascii="Arial" w:hAnsi="Arial" w:cs="Arial"/>
          <w:sz w:val="24"/>
        </w:rPr>
        <w:t>lerem v barvě karoserie a 17palcovými koly z </w:t>
      </w:r>
      <w:r w:rsidR="004311AD">
        <w:rPr>
          <w:rFonts w:ascii="Arial" w:hAnsi="Arial" w:cs="Arial"/>
          <w:sz w:val="24"/>
        </w:rPr>
        <w:t>lehk</w:t>
      </w:r>
      <w:r w:rsidR="008533D4">
        <w:rPr>
          <w:rFonts w:ascii="Arial" w:hAnsi="Arial" w:cs="Arial"/>
          <w:sz w:val="24"/>
        </w:rPr>
        <w:t>é</w:t>
      </w:r>
      <w:r w:rsidR="004311AD" w:rsidRPr="00A92339">
        <w:rPr>
          <w:rFonts w:ascii="Arial" w:hAnsi="Arial" w:cs="Arial"/>
          <w:sz w:val="24"/>
        </w:rPr>
        <w:t xml:space="preserve"> </w:t>
      </w:r>
      <w:r w:rsidRPr="00A92339">
        <w:rPr>
          <w:rFonts w:ascii="Arial" w:hAnsi="Arial" w:cs="Arial"/>
          <w:sz w:val="24"/>
        </w:rPr>
        <w:t>slitiny v černo</w:t>
      </w:r>
      <w:r w:rsidR="002518DD">
        <w:rPr>
          <w:rFonts w:ascii="Arial" w:hAnsi="Arial" w:cs="Arial"/>
          <w:sz w:val="24"/>
        </w:rPr>
        <w:t>-</w:t>
      </w:r>
      <w:r w:rsidRPr="00A92339">
        <w:rPr>
          <w:rFonts w:ascii="Arial" w:hAnsi="Arial" w:cs="Arial"/>
          <w:sz w:val="24"/>
        </w:rPr>
        <w:t xml:space="preserve">červeném barevném provedení. Černé kryty vnějších zpětných zrcátek zdobí horizontální červený proužek. </w:t>
      </w:r>
    </w:p>
    <w:p w:rsidR="00A92339" w:rsidRPr="00A92339" w:rsidRDefault="00A92339" w:rsidP="00A92339">
      <w:pPr>
        <w:widowControl w:val="0"/>
        <w:autoSpaceDE w:val="0"/>
        <w:autoSpaceDN w:val="0"/>
        <w:adjustRightInd w:val="0"/>
        <w:spacing w:line="276" w:lineRule="auto"/>
        <w:jc w:val="both"/>
        <w:rPr>
          <w:rFonts w:ascii="Arial" w:hAnsi="Arial" w:cs="Arial"/>
          <w:sz w:val="24"/>
        </w:rPr>
      </w:pPr>
    </w:p>
    <w:p w:rsidR="00A92339" w:rsidRPr="00A92339" w:rsidRDefault="00A92339" w:rsidP="00A92339">
      <w:pPr>
        <w:widowControl w:val="0"/>
        <w:autoSpaceDE w:val="0"/>
        <w:autoSpaceDN w:val="0"/>
        <w:adjustRightInd w:val="0"/>
        <w:spacing w:line="276" w:lineRule="auto"/>
        <w:jc w:val="both"/>
        <w:rPr>
          <w:rFonts w:ascii="Arial" w:hAnsi="Arial" w:cs="Arial"/>
          <w:sz w:val="24"/>
        </w:rPr>
      </w:pPr>
      <w:r w:rsidRPr="00A92339">
        <w:rPr>
          <w:rFonts w:ascii="Arial" w:hAnsi="Arial" w:cs="Arial"/>
          <w:sz w:val="24"/>
        </w:rPr>
        <w:t>Na kontrastní barevnou kombinaci exteriéru navazuje rovněž interiér. Na sportovních sedadlech s částečn</w:t>
      </w:r>
      <w:r w:rsidR="00E55989">
        <w:rPr>
          <w:rFonts w:ascii="Arial" w:hAnsi="Arial" w:cs="Arial"/>
          <w:sz w:val="24"/>
        </w:rPr>
        <w:t>ě</w:t>
      </w:r>
      <w:r w:rsidRPr="00A92339">
        <w:rPr>
          <w:rFonts w:ascii="Arial" w:hAnsi="Arial" w:cs="Arial"/>
          <w:sz w:val="24"/>
        </w:rPr>
        <w:t xml:space="preserve"> koženým čalouněním, dveřních madlech i na palubní desce se objevují červené detaily, podtržené červenými švy na sportovním volantu, manžetě řadicí páky, rukojeti i manžetě ruční brzdy, vkládaných kobercích a dveřních výplních. </w:t>
      </w:r>
    </w:p>
    <w:p w:rsidR="00A92339" w:rsidRPr="00A92339" w:rsidRDefault="00A92339" w:rsidP="00A92339">
      <w:pPr>
        <w:widowControl w:val="0"/>
        <w:autoSpaceDE w:val="0"/>
        <w:autoSpaceDN w:val="0"/>
        <w:adjustRightInd w:val="0"/>
        <w:spacing w:line="276" w:lineRule="auto"/>
        <w:jc w:val="both"/>
        <w:rPr>
          <w:rFonts w:ascii="Arial" w:hAnsi="Arial" w:cs="Arial"/>
          <w:sz w:val="24"/>
        </w:rPr>
      </w:pPr>
    </w:p>
    <w:p w:rsidR="00A92339" w:rsidRPr="00A92339" w:rsidRDefault="00A92339" w:rsidP="00A92339">
      <w:pPr>
        <w:widowControl w:val="0"/>
        <w:autoSpaceDE w:val="0"/>
        <w:autoSpaceDN w:val="0"/>
        <w:adjustRightInd w:val="0"/>
        <w:spacing w:line="276" w:lineRule="auto"/>
        <w:jc w:val="both"/>
        <w:rPr>
          <w:rFonts w:ascii="Arial" w:hAnsi="Arial" w:cs="Arial"/>
          <w:sz w:val="24"/>
        </w:rPr>
      </w:pPr>
      <w:r w:rsidRPr="00A92339">
        <w:rPr>
          <w:rFonts w:ascii="Arial" w:hAnsi="Arial" w:cs="Arial"/>
          <w:sz w:val="24"/>
        </w:rPr>
        <w:t>Zákazníci si mohou objednat Fiestu ST-Line Red Edition a Black Edition s komunikačním systémem SYNC 3. Ten umožňuje ovládat audiosystém, navigaci a připojený chytrý telefon prostřednictvím 8“ dotykové obrazovky nebo hlasových příkazů. Je kompatibilní s Apple CarPlay i Android Auto™.</w:t>
      </w:r>
    </w:p>
    <w:p w:rsidR="00A92339" w:rsidRPr="00A92339" w:rsidRDefault="00A92339" w:rsidP="00A92339">
      <w:pPr>
        <w:widowControl w:val="0"/>
        <w:autoSpaceDE w:val="0"/>
        <w:autoSpaceDN w:val="0"/>
        <w:adjustRightInd w:val="0"/>
        <w:spacing w:line="276" w:lineRule="auto"/>
        <w:jc w:val="both"/>
        <w:rPr>
          <w:rFonts w:ascii="Arial" w:hAnsi="Arial" w:cs="Arial"/>
          <w:sz w:val="24"/>
        </w:rPr>
      </w:pPr>
    </w:p>
    <w:p w:rsidR="00A92339" w:rsidRPr="00A92339" w:rsidRDefault="00A92339" w:rsidP="00A92339">
      <w:pPr>
        <w:widowControl w:val="0"/>
        <w:autoSpaceDE w:val="0"/>
        <w:autoSpaceDN w:val="0"/>
        <w:adjustRightInd w:val="0"/>
        <w:spacing w:line="276" w:lineRule="auto"/>
        <w:jc w:val="both"/>
        <w:rPr>
          <w:rFonts w:ascii="Arial" w:hAnsi="Arial" w:cs="Arial"/>
          <w:sz w:val="24"/>
        </w:rPr>
      </w:pPr>
      <w:r w:rsidRPr="00A92339">
        <w:rPr>
          <w:rFonts w:ascii="Arial" w:hAnsi="Arial" w:cs="Arial"/>
          <w:sz w:val="24"/>
        </w:rPr>
        <w:t xml:space="preserve">SYNC 3 podporuje formáty zvukových souborů s vysokým datovým tokem. Na přání dodávaný audiosystém B&amp;O o výkonu 675 wattů nabízí vynikající zážitek z poslechu hudby díky deseti reproduktorům. Patří mezi ně mimo jiné basový reproduktor, umístěný v zavazadlovém prostoru, a centrální reproduktor středních rozsahů v horní části palubní desky. </w:t>
      </w:r>
    </w:p>
    <w:p w:rsidR="00A92339" w:rsidRPr="00A92339" w:rsidRDefault="00A92339" w:rsidP="00A92339">
      <w:pPr>
        <w:widowControl w:val="0"/>
        <w:autoSpaceDE w:val="0"/>
        <w:autoSpaceDN w:val="0"/>
        <w:adjustRightInd w:val="0"/>
        <w:spacing w:line="276" w:lineRule="auto"/>
        <w:jc w:val="both"/>
        <w:rPr>
          <w:rFonts w:ascii="Arial" w:hAnsi="Arial" w:cs="Arial"/>
          <w:sz w:val="24"/>
        </w:rPr>
      </w:pPr>
    </w:p>
    <w:p w:rsidR="00A92339" w:rsidRPr="00A92339" w:rsidRDefault="00A92339" w:rsidP="00A92339">
      <w:pPr>
        <w:widowControl w:val="0"/>
        <w:autoSpaceDE w:val="0"/>
        <w:autoSpaceDN w:val="0"/>
        <w:adjustRightInd w:val="0"/>
        <w:spacing w:line="276" w:lineRule="auto"/>
        <w:jc w:val="both"/>
        <w:rPr>
          <w:rFonts w:ascii="Arial" w:hAnsi="Arial" w:cs="Arial"/>
          <w:sz w:val="24"/>
        </w:rPr>
      </w:pPr>
      <w:r w:rsidRPr="00A92339">
        <w:rPr>
          <w:rFonts w:ascii="Arial" w:hAnsi="Arial" w:cs="Arial"/>
          <w:sz w:val="24"/>
        </w:rPr>
        <w:t xml:space="preserve">Sériová komfortní, funkční a bezpečnostní výbava obsahuje halogenové projektorové světlomety, LED denní svícení, LED koncové svítilny, přední mlhové světlomety se statickými odbočovacími světly, asistent pro </w:t>
      </w:r>
      <w:r w:rsidR="00A36383">
        <w:rPr>
          <w:rFonts w:ascii="Arial" w:hAnsi="Arial" w:cs="Arial"/>
          <w:sz w:val="24"/>
        </w:rPr>
        <w:t>jízdu v pruzích</w:t>
      </w:r>
      <w:r w:rsidRPr="00A92339">
        <w:rPr>
          <w:rFonts w:ascii="Arial" w:hAnsi="Arial" w:cs="Arial"/>
          <w:sz w:val="24"/>
        </w:rPr>
        <w:t xml:space="preserve">, omezovač rychlosti a asistent pro rozjezdy ve svahu. </w:t>
      </w:r>
    </w:p>
    <w:p w:rsidR="00A92339" w:rsidRPr="00A92339" w:rsidRDefault="00A92339" w:rsidP="00A92339">
      <w:pPr>
        <w:widowControl w:val="0"/>
        <w:autoSpaceDE w:val="0"/>
        <w:autoSpaceDN w:val="0"/>
        <w:adjustRightInd w:val="0"/>
        <w:spacing w:line="276" w:lineRule="auto"/>
        <w:jc w:val="both"/>
        <w:rPr>
          <w:rFonts w:ascii="Arial" w:hAnsi="Arial" w:cs="Arial"/>
          <w:sz w:val="24"/>
        </w:rPr>
      </w:pPr>
    </w:p>
    <w:p w:rsidR="00A92339" w:rsidRPr="00A92339" w:rsidRDefault="00A92339" w:rsidP="00A92339">
      <w:pPr>
        <w:widowControl w:val="0"/>
        <w:autoSpaceDE w:val="0"/>
        <w:autoSpaceDN w:val="0"/>
        <w:adjustRightInd w:val="0"/>
        <w:spacing w:line="276" w:lineRule="auto"/>
        <w:jc w:val="both"/>
        <w:rPr>
          <w:rFonts w:ascii="Arial" w:hAnsi="Arial" w:cs="Arial"/>
          <w:sz w:val="24"/>
        </w:rPr>
      </w:pPr>
      <w:r w:rsidRPr="00A92339">
        <w:rPr>
          <w:rFonts w:ascii="Arial" w:hAnsi="Arial" w:cs="Arial"/>
          <w:sz w:val="24"/>
        </w:rPr>
        <w:t xml:space="preserve">V rámci výbavy na přání lze dále pořídit předkolizní asistent s detekcí chodců, rozpoznávání dopravních značek, adaptivní tempomat nebo systém hlídání mrtvých úhlů. </w:t>
      </w:r>
    </w:p>
    <w:p w:rsidR="00A92339" w:rsidRPr="00A92339" w:rsidRDefault="00A92339" w:rsidP="00A92339">
      <w:pPr>
        <w:widowControl w:val="0"/>
        <w:autoSpaceDE w:val="0"/>
        <w:autoSpaceDN w:val="0"/>
        <w:adjustRightInd w:val="0"/>
        <w:spacing w:line="276" w:lineRule="auto"/>
        <w:jc w:val="both"/>
        <w:rPr>
          <w:rFonts w:ascii="Arial" w:hAnsi="Arial" w:cs="Arial"/>
          <w:sz w:val="24"/>
        </w:rPr>
      </w:pPr>
    </w:p>
    <w:p w:rsidR="00A92339" w:rsidRPr="00A92339" w:rsidRDefault="00A92339" w:rsidP="00A92339">
      <w:pPr>
        <w:widowControl w:val="0"/>
        <w:autoSpaceDE w:val="0"/>
        <w:autoSpaceDN w:val="0"/>
        <w:adjustRightInd w:val="0"/>
        <w:spacing w:line="276" w:lineRule="auto"/>
        <w:jc w:val="both"/>
        <w:rPr>
          <w:rFonts w:ascii="Arial" w:hAnsi="Arial" w:cs="Arial"/>
          <w:sz w:val="24"/>
        </w:rPr>
      </w:pPr>
      <w:r w:rsidRPr="00A92339">
        <w:rPr>
          <w:rFonts w:ascii="Arial" w:hAnsi="Arial" w:cs="Arial"/>
          <w:sz w:val="24"/>
        </w:rPr>
        <w:t xml:space="preserve">Oceňovaný motor Ford 1.0 EcoBoost, zde o nejvyšším výkonu 103 kW (140 k), v kombinaci se šestistupňovou manuální převodovkou s nízkým třením má spotřebu </w:t>
      </w:r>
      <w:r w:rsidRPr="00A92339">
        <w:rPr>
          <w:rFonts w:ascii="Arial" w:hAnsi="Arial" w:cs="Arial"/>
          <w:sz w:val="24"/>
        </w:rPr>
        <w:lastRenderedPageBreak/>
        <w:t>paliva od 4,9 l/100 km a emise CO</w:t>
      </w:r>
      <w:r w:rsidRPr="00163F80">
        <w:rPr>
          <w:rFonts w:ascii="Arial" w:hAnsi="Arial" w:cs="Arial"/>
          <w:sz w:val="24"/>
          <w:vertAlign w:val="subscript"/>
        </w:rPr>
        <w:t xml:space="preserve">2 </w:t>
      </w:r>
      <w:r w:rsidRPr="00A92339">
        <w:rPr>
          <w:rFonts w:ascii="Arial" w:hAnsi="Arial" w:cs="Arial"/>
          <w:sz w:val="24"/>
        </w:rPr>
        <w:t xml:space="preserve">od 112 g/km. </w:t>
      </w:r>
    </w:p>
    <w:p w:rsidR="00A92339" w:rsidRPr="00A92339" w:rsidRDefault="00A92339" w:rsidP="00A92339">
      <w:pPr>
        <w:widowControl w:val="0"/>
        <w:autoSpaceDE w:val="0"/>
        <w:autoSpaceDN w:val="0"/>
        <w:adjustRightInd w:val="0"/>
        <w:spacing w:line="276" w:lineRule="auto"/>
        <w:jc w:val="both"/>
        <w:rPr>
          <w:rFonts w:ascii="Arial" w:hAnsi="Arial" w:cs="Arial"/>
          <w:sz w:val="24"/>
        </w:rPr>
      </w:pPr>
    </w:p>
    <w:p w:rsidR="00A92339" w:rsidRPr="00A92339" w:rsidRDefault="00A92339" w:rsidP="00A92339">
      <w:pPr>
        <w:widowControl w:val="0"/>
        <w:autoSpaceDE w:val="0"/>
        <w:autoSpaceDN w:val="0"/>
        <w:adjustRightInd w:val="0"/>
        <w:spacing w:line="276" w:lineRule="auto"/>
        <w:jc w:val="both"/>
        <w:rPr>
          <w:rFonts w:ascii="Arial" w:hAnsi="Arial" w:cs="Arial"/>
          <w:sz w:val="24"/>
        </w:rPr>
      </w:pPr>
      <w:r w:rsidRPr="00A92339">
        <w:rPr>
          <w:rFonts w:ascii="Arial" w:hAnsi="Arial" w:cs="Arial"/>
          <w:sz w:val="24"/>
        </w:rPr>
        <w:t xml:space="preserve">Novou Fiestu ST-Line Red Edition a Black Edition lze </w:t>
      </w:r>
      <w:r w:rsidR="00C46C7C">
        <w:rPr>
          <w:rFonts w:ascii="Arial" w:hAnsi="Arial" w:cs="Arial"/>
          <w:sz w:val="24"/>
        </w:rPr>
        <w:t>v České republice</w:t>
      </w:r>
      <w:r w:rsidRPr="00A92339">
        <w:rPr>
          <w:rFonts w:ascii="Arial" w:hAnsi="Arial" w:cs="Arial"/>
          <w:sz w:val="24"/>
        </w:rPr>
        <w:t xml:space="preserve"> objednávat již nyní</w:t>
      </w:r>
      <w:r w:rsidR="008A42F1">
        <w:rPr>
          <w:rFonts w:ascii="Arial" w:hAnsi="Arial" w:cs="Arial"/>
          <w:sz w:val="24"/>
        </w:rPr>
        <w:t xml:space="preserve"> a to za cenu </w:t>
      </w:r>
      <w:bookmarkStart w:id="9" w:name="_GoBack"/>
      <w:r w:rsidR="002518DD">
        <w:rPr>
          <w:rFonts w:ascii="Arial" w:hAnsi="Arial" w:cs="Arial"/>
          <w:sz w:val="24"/>
        </w:rPr>
        <w:t xml:space="preserve">od </w:t>
      </w:r>
      <w:bookmarkEnd w:id="9"/>
      <w:r w:rsidR="008A42F1">
        <w:rPr>
          <w:rFonts w:ascii="Arial" w:hAnsi="Arial" w:cs="Arial"/>
          <w:sz w:val="24"/>
        </w:rPr>
        <w:t>454 990 Kč</w:t>
      </w:r>
      <w:r w:rsidR="00AF01D6">
        <w:rPr>
          <w:rFonts w:ascii="Arial" w:hAnsi="Arial" w:cs="Arial"/>
          <w:sz w:val="24"/>
        </w:rPr>
        <w:t xml:space="preserve"> včetně záruky na 5 let</w:t>
      </w:r>
      <w:r w:rsidRPr="00A92339">
        <w:rPr>
          <w:rFonts w:ascii="Arial" w:hAnsi="Arial" w:cs="Arial"/>
          <w:sz w:val="24"/>
        </w:rPr>
        <w:t xml:space="preserve">. </w:t>
      </w:r>
    </w:p>
    <w:p w:rsidR="00A92339" w:rsidRPr="00A92339" w:rsidRDefault="00A92339" w:rsidP="00A92339">
      <w:pPr>
        <w:widowControl w:val="0"/>
        <w:autoSpaceDE w:val="0"/>
        <w:autoSpaceDN w:val="0"/>
        <w:adjustRightInd w:val="0"/>
        <w:spacing w:line="276" w:lineRule="auto"/>
        <w:jc w:val="both"/>
        <w:rPr>
          <w:rFonts w:ascii="Arial" w:hAnsi="Arial" w:cs="Arial"/>
          <w:sz w:val="24"/>
        </w:rPr>
      </w:pPr>
    </w:p>
    <w:p w:rsidR="00A92339" w:rsidRPr="00A92339" w:rsidRDefault="00A92339" w:rsidP="00A92339">
      <w:pPr>
        <w:widowControl w:val="0"/>
        <w:autoSpaceDE w:val="0"/>
        <w:autoSpaceDN w:val="0"/>
        <w:adjustRightInd w:val="0"/>
        <w:spacing w:line="276" w:lineRule="auto"/>
        <w:jc w:val="both"/>
        <w:rPr>
          <w:rFonts w:ascii="Arial" w:hAnsi="Arial" w:cs="Arial"/>
          <w:sz w:val="24"/>
        </w:rPr>
      </w:pPr>
      <w:r w:rsidRPr="00A92339">
        <w:rPr>
          <w:rFonts w:ascii="Arial" w:hAnsi="Arial" w:cs="Arial"/>
          <w:sz w:val="24"/>
        </w:rPr>
        <w:t xml:space="preserve">Ford nabízí individualizační program včetně kontrastní střechy a zrcátek pro celou modelovou řadu Fiesta, do níž patří stylová Fiesta Titanium, luxusní Fiesta Vignale, crossover Fiesta Active i sportovní Fiesta ST, vyvinutá v režii Ford Performance. </w:t>
      </w:r>
    </w:p>
    <w:p w:rsidR="00A92339" w:rsidRPr="00A92339" w:rsidRDefault="00A92339" w:rsidP="00A92339">
      <w:pPr>
        <w:widowControl w:val="0"/>
        <w:autoSpaceDE w:val="0"/>
        <w:autoSpaceDN w:val="0"/>
        <w:adjustRightInd w:val="0"/>
        <w:spacing w:line="276" w:lineRule="auto"/>
        <w:jc w:val="both"/>
        <w:rPr>
          <w:rFonts w:ascii="Arial" w:hAnsi="Arial" w:cs="Arial"/>
          <w:sz w:val="24"/>
        </w:rPr>
      </w:pPr>
    </w:p>
    <w:p w:rsidR="00A92339" w:rsidRDefault="00A92339" w:rsidP="00A92339">
      <w:pPr>
        <w:widowControl w:val="0"/>
        <w:autoSpaceDE w:val="0"/>
        <w:autoSpaceDN w:val="0"/>
        <w:adjustRightInd w:val="0"/>
        <w:spacing w:line="276" w:lineRule="auto"/>
        <w:jc w:val="both"/>
        <w:rPr>
          <w:rFonts w:ascii="Arial" w:hAnsi="Arial" w:cs="Arial"/>
          <w:sz w:val="24"/>
        </w:rPr>
      </w:pPr>
    </w:p>
    <w:p w:rsidR="00A92339" w:rsidRPr="00A92339" w:rsidRDefault="00A92339" w:rsidP="00A92339">
      <w:pPr>
        <w:widowControl w:val="0"/>
        <w:autoSpaceDE w:val="0"/>
        <w:autoSpaceDN w:val="0"/>
        <w:adjustRightInd w:val="0"/>
        <w:spacing w:line="276" w:lineRule="auto"/>
        <w:jc w:val="both"/>
        <w:rPr>
          <w:rFonts w:ascii="Arial" w:hAnsi="Arial" w:cs="Arial"/>
          <w:sz w:val="24"/>
        </w:rPr>
      </w:pPr>
    </w:p>
    <w:p w:rsidR="00A92339" w:rsidRPr="00A92339" w:rsidRDefault="00A92339" w:rsidP="00A92339">
      <w:pPr>
        <w:widowControl w:val="0"/>
        <w:autoSpaceDE w:val="0"/>
        <w:autoSpaceDN w:val="0"/>
        <w:adjustRightInd w:val="0"/>
        <w:spacing w:line="276" w:lineRule="auto"/>
        <w:jc w:val="both"/>
        <w:rPr>
          <w:rFonts w:ascii="Arial" w:hAnsi="Arial" w:cs="Arial"/>
          <w:sz w:val="22"/>
          <w:szCs w:val="22"/>
        </w:rPr>
      </w:pPr>
      <w:r w:rsidRPr="00A92339">
        <w:rPr>
          <w:rFonts w:ascii="Arial" w:hAnsi="Arial" w:cs="Arial"/>
          <w:sz w:val="22"/>
          <w:szCs w:val="22"/>
        </w:rPr>
        <w:t>Android a Android Auto jsou registrované ochranné známky Google Inc.</w:t>
      </w:r>
    </w:p>
    <w:p w:rsidR="00A92339" w:rsidRPr="00A92339" w:rsidRDefault="00A92339" w:rsidP="00A92339">
      <w:pPr>
        <w:widowControl w:val="0"/>
        <w:autoSpaceDE w:val="0"/>
        <w:autoSpaceDN w:val="0"/>
        <w:adjustRightInd w:val="0"/>
        <w:spacing w:line="276" w:lineRule="auto"/>
        <w:jc w:val="both"/>
        <w:rPr>
          <w:rFonts w:ascii="Arial" w:hAnsi="Arial" w:cs="Arial"/>
          <w:sz w:val="22"/>
          <w:szCs w:val="22"/>
        </w:rPr>
      </w:pPr>
    </w:p>
    <w:p w:rsidR="00A92339" w:rsidRPr="00A92339" w:rsidRDefault="00A92339" w:rsidP="00A92339">
      <w:pPr>
        <w:widowControl w:val="0"/>
        <w:autoSpaceDE w:val="0"/>
        <w:autoSpaceDN w:val="0"/>
        <w:adjustRightInd w:val="0"/>
        <w:spacing w:line="276" w:lineRule="auto"/>
        <w:jc w:val="both"/>
        <w:rPr>
          <w:rFonts w:ascii="Arial" w:hAnsi="Arial" w:cs="Arial"/>
          <w:sz w:val="22"/>
          <w:szCs w:val="22"/>
        </w:rPr>
      </w:pPr>
      <w:r w:rsidRPr="00A92339">
        <w:rPr>
          <w:rFonts w:ascii="Arial" w:hAnsi="Arial" w:cs="Arial"/>
          <w:sz w:val="22"/>
          <w:szCs w:val="22"/>
        </w:rPr>
        <w:t>Uváděné hodnoty spotřeby paliva a emisí CO</w:t>
      </w:r>
      <w:r w:rsidRPr="00163F80">
        <w:rPr>
          <w:rFonts w:ascii="Arial" w:hAnsi="Arial" w:cs="Arial"/>
          <w:sz w:val="22"/>
          <w:szCs w:val="22"/>
          <w:vertAlign w:val="subscript"/>
        </w:rPr>
        <w:t>2</w:t>
      </w:r>
      <w:r w:rsidRPr="00A92339">
        <w:rPr>
          <w:rFonts w:ascii="Arial" w:hAnsi="Arial" w:cs="Arial"/>
          <w:sz w:val="22"/>
          <w:szCs w:val="22"/>
        </w:rPr>
        <w:t xml:space="preserve"> byly naměřeny dle technických požadavků a specifikací evropských směrnic (EC) 715/2007 a (EC) 692/2008 v aktuálním znění. Uváděné hodnoty spotřeby paliva a emisí CO</w:t>
      </w:r>
      <w:r w:rsidRPr="00163F80">
        <w:rPr>
          <w:rFonts w:ascii="Arial" w:hAnsi="Arial" w:cs="Arial"/>
          <w:sz w:val="22"/>
          <w:szCs w:val="22"/>
          <w:vertAlign w:val="subscript"/>
        </w:rPr>
        <w:t>2</w:t>
      </w:r>
      <w:r w:rsidRPr="00A92339">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163F80">
        <w:rPr>
          <w:rFonts w:ascii="Arial" w:hAnsi="Arial" w:cs="Arial"/>
          <w:sz w:val="22"/>
          <w:szCs w:val="22"/>
          <w:vertAlign w:val="subscript"/>
        </w:rPr>
        <w:t>2</w:t>
      </w:r>
      <w:r w:rsidRPr="00A92339">
        <w:rPr>
          <w:rFonts w:ascii="Arial" w:hAnsi="Arial" w:cs="Arial"/>
          <w:sz w:val="22"/>
          <w:szCs w:val="22"/>
        </w:rPr>
        <w:t xml:space="preserve"> patří k nejvýznamnějším skleníkovým plynům, způsobujícím globální oteplování.</w:t>
      </w:r>
    </w:p>
    <w:p w:rsidR="00A92339" w:rsidRPr="00A92339" w:rsidRDefault="00A92339" w:rsidP="00A92339">
      <w:pPr>
        <w:widowControl w:val="0"/>
        <w:autoSpaceDE w:val="0"/>
        <w:autoSpaceDN w:val="0"/>
        <w:adjustRightInd w:val="0"/>
        <w:spacing w:line="276" w:lineRule="auto"/>
        <w:jc w:val="both"/>
        <w:rPr>
          <w:rFonts w:ascii="Arial" w:hAnsi="Arial" w:cs="Arial"/>
          <w:sz w:val="22"/>
          <w:szCs w:val="22"/>
        </w:rPr>
      </w:pPr>
    </w:p>
    <w:p w:rsidR="00A92339" w:rsidRPr="00A92339" w:rsidRDefault="00A92339" w:rsidP="00A92339">
      <w:pPr>
        <w:widowControl w:val="0"/>
        <w:autoSpaceDE w:val="0"/>
        <w:autoSpaceDN w:val="0"/>
        <w:adjustRightInd w:val="0"/>
        <w:spacing w:line="276" w:lineRule="auto"/>
        <w:jc w:val="both"/>
        <w:rPr>
          <w:rFonts w:ascii="Arial" w:hAnsi="Arial" w:cs="Arial"/>
          <w:sz w:val="22"/>
          <w:szCs w:val="22"/>
        </w:rPr>
      </w:pPr>
      <w:r w:rsidRPr="00A92339">
        <w:rPr>
          <w:rFonts w:ascii="Arial" w:hAnsi="Arial" w:cs="Arial"/>
          <w:sz w:val="22"/>
          <w:szCs w:val="22"/>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163F80">
        <w:rPr>
          <w:rFonts w:ascii="Arial" w:hAnsi="Arial" w:cs="Arial"/>
          <w:sz w:val="22"/>
          <w:szCs w:val="22"/>
          <w:vertAlign w:val="subscript"/>
        </w:rPr>
        <w:t>2</w:t>
      </w:r>
      <w:r w:rsidRPr="00A92339">
        <w:rPr>
          <w:rFonts w:ascii="Arial" w:hAnsi="Arial" w:cs="Arial"/>
          <w:sz w:val="22"/>
          <w:szCs w:val="22"/>
        </w:rPr>
        <w:t>. Od 1. září 2018 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163F80">
        <w:rPr>
          <w:rFonts w:ascii="Arial" w:hAnsi="Arial" w:cs="Arial"/>
          <w:sz w:val="22"/>
          <w:szCs w:val="22"/>
          <w:vertAlign w:val="subscript"/>
        </w:rPr>
        <w:t>2</w:t>
      </w:r>
      <w:r w:rsidRPr="00A92339">
        <w:rPr>
          <w:rFonts w:ascii="Arial" w:hAnsi="Arial" w:cs="Arial"/>
          <w:sz w:val="22"/>
          <w:szCs w:val="22"/>
        </w:rPr>
        <w:t>. To znamená, že stejný vůz může dle nové metodiky vykazovat jiné hodnoty než dříve.</w:t>
      </w:r>
    </w:p>
    <w:p w:rsidR="00A92339" w:rsidRPr="00A92339" w:rsidRDefault="00A92339" w:rsidP="00A92339">
      <w:pPr>
        <w:widowControl w:val="0"/>
        <w:autoSpaceDE w:val="0"/>
        <w:autoSpaceDN w:val="0"/>
        <w:adjustRightInd w:val="0"/>
        <w:spacing w:line="276" w:lineRule="auto"/>
        <w:jc w:val="both"/>
        <w:rPr>
          <w:rFonts w:ascii="Arial" w:hAnsi="Arial" w:cs="Arial"/>
          <w:sz w:val="22"/>
          <w:szCs w:val="22"/>
        </w:rPr>
      </w:pPr>
    </w:p>
    <w:p w:rsidR="00A92339" w:rsidRPr="00A92339" w:rsidRDefault="00A92339" w:rsidP="00A92339">
      <w:pPr>
        <w:widowControl w:val="0"/>
        <w:autoSpaceDE w:val="0"/>
        <w:autoSpaceDN w:val="0"/>
        <w:adjustRightInd w:val="0"/>
        <w:spacing w:line="276" w:lineRule="auto"/>
        <w:jc w:val="both"/>
        <w:rPr>
          <w:rFonts w:ascii="Arial" w:hAnsi="Arial" w:cs="Arial"/>
          <w:sz w:val="24"/>
        </w:rPr>
      </w:pPr>
    </w:p>
    <w:p w:rsidR="00FF5A06" w:rsidRPr="00A92339" w:rsidRDefault="00FF5A06" w:rsidP="00A92339">
      <w:pPr>
        <w:widowControl w:val="0"/>
        <w:autoSpaceDE w:val="0"/>
        <w:autoSpaceDN w:val="0"/>
        <w:adjustRightInd w:val="0"/>
        <w:spacing w:line="276" w:lineRule="auto"/>
        <w:jc w:val="both"/>
        <w:rPr>
          <w:rFonts w:ascii="Arial" w:hAnsi="Arial" w:cs="Arial"/>
          <w:sz w:val="24"/>
        </w:rPr>
      </w:pPr>
    </w:p>
    <w:sectPr w:rsidR="00FF5A06" w:rsidRPr="00A92339"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00C" w:rsidRDefault="005A400C">
      <w:r>
        <w:separator/>
      </w:r>
    </w:p>
  </w:endnote>
  <w:endnote w:type="continuationSeparator" w:id="0">
    <w:p w:rsidR="005A400C" w:rsidRDefault="005A400C">
      <w:r>
        <w:continuationSeparator/>
      </w:r>
    </w:p>
  </w:endnote>
  <w:endnote w:type="continuationNotice" w:id="1">
    <w:p w:rsidR="005A400C" w:rsidRDefault="005A4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00C" w:rsidRDefault="005A400C">
      <w:r>
        <w:separator/>
      </w:r>
    </w:p>
  </w:footnote>
  <w:footnote w:type="continuationSeparator" w:id="0">
    <w:p w:rsidR="005A400C" w:rsidRDefault="005A400C">
      <w:r>
        <w:continuationSeparator/>
      </w:r>
    </w:p>
  </w:footnote>
  <w:footnote w:type="continuationNotice" w:id="1">
    <w:p w:rsidR="005A400C" w:rsidRDefault="005A400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 w:numId="4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44D8"/>
    <w:rsid w:val="0014680A"/>
    <w:rsid w:val="0015064C"/>
    <w:rsid w:val="00151CB5"/>
    <w:rsid w:val="00151DF5"/>
    <w:rsid w:val="0015230D"/>
    <w:rsid w:val="0015565C"/>
    <w:rsid w:val="00160E94"/>
    <w:rsid w:val="00163431"/>
    <w:rsid w:val="00163F80"/>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7F2"/>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18DD"/>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0AF"/>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1AD"/>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00C"/>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7EE"/>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33D4"/>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42F1"/>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0E3A"/>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36383"/>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460E"/>
    <w:rsid w:val="00A755F2"/>
    <w:rsid w:val="00A77B64"/>
    <w:rsid w:val="00A77BB7"/>
    <w:rsid w:val="00A80B2A"/>
    <w:rsid w:val="00A9125D"/>
    <w:rsid w:val="00A915BA"/>
    <w:rsid w:val="00A92339"/>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01D6"/>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25C"/>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C7C"/>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5989"/>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6AE8A1"/>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E78F-6E7E-471D-9E06-4D5D82BC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806</Words>
  <Characters>4954</Characters>
  <Application>Microsoft Office Word</Application>
  <DocSecurity>0</DocSecurity>
  <Lines>41</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4</cp:revision>
  <cp:lastPrinted>2017-03-15T14:07:00Z</cp:lastPrinted>
  <dcterms:created xsi:type="dcterms:W3CDTF">2018-10-12T17:21:00Z</dcterms:created>
  <dcterms:modified xsi:type="dcterms:W3CDTF">2018-10-15T09:09:00Z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