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E71" w:rsidRPr="00D52918" w:rsidRDefault="00972E71" w:rsidP="00972E71">
      <w:pPr>
        <w:pStyle w:val="Normalwebb"/>
        <w:rPr>
          <w:rFonts w:asciiTheme="minorHAnsi" w:hAnsiTheme="minorHAnsi" w:cstheme="minorHAnsi"/>
          <w:b/>
        </w:rPr>
      </w:pPr>
      <w:r w:rsidRPr="00D52918">
        <w:rPr>
          <w:rFonts w:asciiTheme="minorHAnsi" w:hAnsiTheme="minorHAnsi" w:cstheme="minorHAnsi"/>
          <w:b/>
        </w:rPr>
        <w:t>Ett år med etableringsreformen</w:t>
      </w:r>
    </w:p>
    <w:p w:rsidR="00D52918" w:rsidRDefault="00D52918" w:rsidP="00D52918">
      <w:pPr>
        <w:pStyle w:val="Normalwebb"/>
        <w:rPr>
          <w:rFonts w:asciiTheme="minorHAnsi" w:hAnsiTheme="minorHAnsi" w:cstheme="minorHAnsi"/>
        </w:rPr>
      </w:pPr>
      <w:r>
        <w:rPr>
          <w:rFonts w:asciiTheme="minorHAnsi" w:hAnsiTheme="minorHAnsi" w:cstheme="minorHAnsi"/>
        </w:rPr>
        <w:t xml:space="preserve">Torsdag 23 mars presenterar </w:t>
      </w:r>
      <w:r w:rsidR="00972E71">
        <w:rPr>
          <w:rFonts w:asciiTheme="minorHAnsi" w:hAnsiTheme="minorHAnsi" w:cstheme="minorHAnsi"/>
        </w:rPr>
        <w:t xml:space="preserve">Arbetsförmedlingen en rapport som omfattar det första året med etableringsreformen. </w:t>
      </w:r>
      <w:r>
        <w:rPr>
          <w:rFonts w:asciiTheme="minorHAnsi" w:hAnsiTheme="minorHAnsi" w:cstheme="minorHAnsi"/>
        </w:rPr>
        <w:t xml:space="preserve">Rapporten </w:t>
      </w:r>
      <w:r w:rsidR="006E036D">
        <w:rPr>
          <w:rFonts w:asciiTheme="minorHAnsi" w:hAnsiTheme="minorHAnsi" w:cstheme="minorHAnsi"/>
        </w:rPr>
        <w:t>bygger</w:t>
      </w:r>
      <w:r>
        <w:rPr>
          <w:rFonts w:asciiTheme="minorHAnsi" w:hAnsiTheme="minorHAnsi" w:cstheme="minorHAnsi"/>
        </w:rPr>
        <w:t xml:space="preserve"> på</w:t>
      </w:r>
      <w:r w:rsidR="00972E71">
        <w:rPr>
          <w:rFonts w:asciiTheme="minorHAnsi" w:hAnsiTheme="minorHAnsi" w:cstheme="minorHAnsi"/>
        </w:rPr>
        <w:t xml:space="preserve"> tre frågor. </w:t>
      </w:r>
      <w:r>
        <w:rPr>
          <w:rFonts w:asciiTheme="minorHAnsi" w:hAnsiTheme="minorHAnsi" w:cstheme="minorHAnsi"/>
        </w:rPr>
        <w:t>Eductus är det företag som haft flest etableringslotsuppdrag</w:t>
      </w:r>
      <w:r>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rPr>
        <w:t>Mot den bakgrunden svarar vi här på frågorna utifrån vårt perspektiv.</w:t>
      </w:r>
    </w:p>
    <w:p w:rsidR="00972E71" w:rsidRPr="006E036D" w:rsidRDefault="00D52918" w:rsidP="00972E71">
      <w:pPr>
        <w:pStyle w:val="Normalwebb"/>
        <w:rPr>
          <w:rFonts w:asciiTheme="minorHAnsi" w:hAnsiTheme="minorHAnsi" w:cstheme="minorHAnsi"/>
        </w:rPr>
      </w:pPr>
      <w:r w:rsidRPr="006E036D">
        <w:rPr>
          <w:rFonts w:asciiTheme="minorHAnsi" w:hAnsiTheme="minorHAnsi" w:cstheme="minorHAnsi"/>
        </w:rPr>
        <w:t>Arbetsförmedlingens frågor:</w:t>
      </w:r>
    </w:p>
    <w:p w:rsidR="00972E71" w:rsidRPr="006E036D" w:rsidRDefault="00972E71" w:rsidP="00972E71">
      <w:pPr>
        <w:pStyle w:val="Normalwebb"/>
        <w:rPr>
          <w:rStyle w:val="Stark"/>
          <w:rFonts w:asciiTheme="minorHAnsi" w:hAnsiTheme="minorHAnsi" w:cstheme="minorHAnsi"/>
          <w:b w:val="0"/>
        </w:rPr>
      </w:pPr>
      <w:proofErr w:type="gramStart"/>
      <w:r w:rsidRPr="006E036D">
        <w:rPr>
          <w:rStyle w:val="Stark"/>
          <w:rFonts w:asciiTheme="minorHAnsi" w:hAnsiTheme="minorHAnsi" w:cstheme="minorHAnsi"/>
          <w:b w:val="0"/>
        </w:rPr>
        <w:t>-</w:t>
      </w:r>
      <w:proofErr w:type="gramEnd"/>
      <w:r w:rsidR="006E036D" w:rsidRPr="006E036D">
        <w:rPr>
          <w:rStyle w:val="Stark"/>
          <w:rFonts w:asciiTheme="minorHAnsi" w:hAnsiTheme="minorHAnsi" w:cstheme="minorHAnsi"/>
          <w:b w:val="0"/>
        </w:rPr>
        <w:t xml:space="preserve"> </w:t>
      </w:r>
      <w:r w:rsidRPr="006E036D">
        <w:rPr>
          <w:rStyle w:val="Stark"/>
          <w:rFonts w:asciiTheme="minorHAnsi" w:hAnsiTheme="minorHAnsi" w:cstheme="minorHAnsi"/>
          <w:b w:val="0"/>
        </w:rPr>
        <w:t>Har deltagarna kommit närmare arbetsmarknaden?</w:t>
      </w:r>
    </w:p>
    <w:p w:rsidR="00972E71" w:rsidRPr="006E036D" w:rsidRDefault="00972E71" w:rsidP="00972E71">
      <w:pPr>
        <w:pStyle w:val="Normalwebb"/>
        <w:rPr>
          <w:rStyle w:val="Stark"/>
          <w:rFonts w:asciiTheme="minorHAnsi" w:hAnsiTheme="minorHAnsi" w:cstheme="minorHAnsi"/>
          <w:b w:val="0"/>
        </w:rPr>
      </w:pPr>
      <w:proofErr w:type="gramStart"/>
      <w:r w:rsidRPr="006E036D">
        <w:rPr>
          <w:rStyle w:val="Stark"/>
          <w:rFonts w:asciiTheme="minorHAnsi" w:hAnsiTheme="minorHAnsi" w:cstheme="minorHAnsi"/>
          <w:b w:val="0"/>
        </w:rPr>
        <w:t>-</w:t>
      </w:r>
      <w:proofErr w:type="gramEnd"/>
      <w:r w:rsidR="006E036D" w:rsidRPr="006E036D">
        <w:rPr>
          <w:rStyle w:val="Stark"/>
          <w:rFonts w:asciiTheme="minorHAnsi" w:hAnsiTheme="minorHAnsi" w:cstheme="minorHAnsi"/>
          <w:b w:val="0"/>
        </w:rPr>
        <w:t xml:space="preserve"> </w:t>
      </w:r>
      <w:r w:rsidRPr="006E036D">
        <w:rPr>
          <w:rStyle w:val="Stark"/>
          <w:rFonts w:asciiTheme="minorHAnsi" w:hAnsiTheme="minorHAnsi" w:cstheme="minorHAnsi"/>
          <w:b w:val="0"/>
        </w:rPr>
        <w:t>Vilka insatser har deltagarna fått?</w:t>
      </w:r>
    </w:p>
    <w:p w:rsidR="006E036D" w:rsidRDefault="00972E71" w:rsidP="00972E71">
      <w:pPr>
        <w:pStyle w:val="Normalwebb"/>
        <w:rPr>
          <w:rStyle w:val="Stark"/>
          <w:rFonts w:asciiTheme="minorHAnsi" w:hAnsiTheme="minorHAnsi" w:cstheme="minorHAnsi"/>
          <w:b w:val="0"/>
        </w:rPr>
      </w:pPr>
      <w:proofErr w:type="gramStart"/>
      <w:r w:rsidRPr="006E036D">
        <w:rPr>
          <w:rStyle w:val="Stark"/>
          <w:rFonts w:asciiTheme="minorHAnsi" w:hAnsiTheme="minorHAnsi" w:cstheme="minorHAnsi"/>
          <w:b w:val="0"/>
        </w:rPr>
        <w:t>-</w:t>
      </w:r>
      <w:proofErr w:type="gramEnd"/>
      <w:r w:rsidRPr="006E036D">
        <w:rPr>
          <w:rStyle w:val="Stark"/>
          <w:rFonts w:asciiTheme="minorHAnsi" w:hAnsiTheme="minorHAnsi" w:cstheme="minorHAnsi"/>
          <w:b w:val="0"/>
        </w:rPr>
        <w:t xml:space="preserve"> </w:t>
      </w:r>
      <w:r w:rsidRPr="006E036D">
        <w:rPr>
          <w:rStyle w:val="Stark"/>
          <w:rFonts w:asciiTheme="minorHAnsi" w:hAnsiTheme="minorHAnsi" w:cstheme="minorHAnsi"/>
          <w:b w:val="0"/>
        </w:rPr>
        <w:t>Vilka är utmaningarna?</w:t>
      </w:r>
    </w:p>
    <w:p w:rsidR="006E036D" w:rsidRDefault="006E036D" w:rsidP="00972E71">
      <w:pPr>
        <w:pStyle w:val="Normalwebb"/>
        <w:rPr>
          <w:rStyle w:val="Stark"/>
          <w:rFonts w:asciiTheme="minorHAnsi" w:hAnsiTheme="minorHAnsi" w:cstheme="minorHAnsi"/>
          <w:b w:val="0"/>
        </w:rPr>
      </w:pPr>
    </w:p>
    <w:p w:rsidR="00D52918" w:rsidRDefault="00972E71" w:rsidP="00972E71">
      <w:pPr>
        <w:pStyle w:val="Normalwebb"/>
        <w:rPr>
          <w:rStyle w:val="Stark"/>
          <w:rFonts w:asciiTheme="minorHAnsi" w:hAnsiTheme="minorHAnsi" w:cstheme="minorHAnsi"/>
        </w:rPr>
      </w:pPr>
      <w:proofErr w:type="gramStart"/>
      <w:r w:rsidRPr="00972E71">
        <w:rPr>
          <w:rStyle w:val="Stark"/>
          <w:rFonts w:asciiTheme="minorHAnsi" w:hAnsiTheme="minorHAnsi" w:cstheme="minorHAnsi"/>
        </w:rPr>
        <w:t>-</w:t>
      </w:r>
      <w:proofErr w:type="gramEnd"/>
      <w:r w:rsidRPr="00972E71">
        <w:rPr>
          <w:rStyle w:val="Stark"/>
          <w:rFonts w:asciiTheme="minorHAnsi" w:hAnsiTheme="minorHAnsi" w:cstheme="minorHAnsi"/>
        </w:rPr>
        <w:t xml:space="preserve">Har deltagarna kommit närmare arbetsmarknaden? </w:t>
      </w:r>
    </w:p>
    <w:p w:rsidR="00D52918" w:rsidRDefault="00972E71" w:rsidP="00972E71">
      <w:pPr>
        <w:pStyle w:val="Normalwebb"/>
        <w:rPr>
          <w:rStyle w:val="normalnochevron1"/>
          <w:rFonts w:asciiTheme="minorHAnsi" w:hAnsiTheme="minorHAnsi" w:cstheme="minorHAnsi"/>
          <w:color w:val="auto"/>
        </w:rPr>
      </w:pPr>
      <w:r w:rsidRPr="00972E71">
        <w:rPr>
          <w:rStyle w:val="Stark"/>
          <w:rFonts w:asciiTheme="minorHAnsi" w:hAnsiTheme="minorHAnsi" w:cstheme="minorHAnsi"/>
          <w:b w:val="0"/>
          <w:bCs w:val="0"/>
        </w:rPr>
        <w:t xml:space="preserve">I lotsuppdraget ingår att vara ett socialt stöd men också att skapa förutsättningar för egenförsörjning där naturligtvis information om svenska samhället och arbetsmarknaden ingår. </w:t>
      </w:r>
      <w:r w:rsidR="00D52918">
        <w:rPr>
          <w:rStyle w:val="Stark"/>
          <w:rFonts w:asciiTheme="minorHAnsi" w:hAnsiTheme="minorHAnsi" w:cstheme="minorHAnsi"/>
          <w:b w:val="0"/>
          <w:bCs w:val="0"/>
        </w:rPr>
        <w:t>Att söka jobb</w:t>
      </w:r>
      <w:r w:rsidRPr="00972E71">
        <w:rPr>
          <w:rStyle w:val="Stark"/>
          <w:rFonts w:asciiTheme="minorHAnsi" w:hAnsiTheme="minorHAnsi" w:cstheme="minorHAnsi"/>
          <w:b w:val="0"/>
          <w:bCs w:val="0"/>
        </w:rPr>
        <w:t xml:space="preserve"> och praktik</w:t>
      </w:r>
      <w:r w:rsidR="00D52918">
        <w:rPr>
          <w:rStyle w:val="Stark"/>
          <w:rFonts w:asciiTheme="minorHAnsi" w:hAnsiTheme="minorHAnsi" w:cstheme="minorHAnsi"/>
          <w:b w:val="0"/>
          <w:bCs w:val="0"/>
        </w:rPr>
        <w:t>plats</w:t>
      </w:r>
      <w:r w:rsidRPr="00972E71">
        <w:rPr>
          <w:rStyle w:val="Stark"/>
          <w:rFonts w:asciiTheme="minorHAnsi" w:hAnsiTheme="minorHAnsi" w:cstheme="minorHAnsi"/>
          <w:b w:val="0"/>
          <w:bCs w:val="0"/>
        </w:rPr>
        <w:t xml:space="preserve"> är vik</w:t>
      </w:r>
      <w:r w:rsidR="00D52918">
        <w:rPr>
          <w:rStyle w:val="Stark"/>
          <w:rFonts w:asciiTheme="minorHAnsi" w:hAnsiTheme="minorHAnsi" w:cstheme="minorHAnsi"/>
          <w:b w:val="0"/>
          <w:bCs w:val="0"/>
        </w:rPr>
        <w:t>tiga aktiviteter inom uppdraget.</w:t>
      </w:r>
      <w:r w:rsidRPr="00972E71">
        <w:rPr>
          <w:rStyle w:val="Stark"/>
          <w:rFonts w:asciiTheme="minorHAnsi" w:hAnsiTheme="minorHAnsi" w:cstheme="minorHAnsi"/>
        </w:rPr>
        <w:t> </w:t>
      </w:r>
      <w:r w:rsidR="00D52918">
        <w:rPr>
          <w:rStyle w:val="normalnochevron1"/>
          <w:rFonts w:asciiTheme="minorHAnsi" w:hAnsiTheme="minorHAnsi" w:cstheme="minorHAnsi"/>
          <w:color w:val="auto"/>
        </w:rPr>
        <w:t xml:space="preserve">De flesta av våra deltagare </w:t>
      </w:r>
      <w:r w:rsidRPr="00972E71">
        <w:rPr>
          <w:rStyle w:val="normalnochevron1"/>
          <w:rFonts w:asciiTheme="minorHAnsi" w:hAnsiTheme="minorHAnsi" w:cstheme="minorHAnsi"/>
          <w:color w:val="auto"/>
        </w:rPr>
        <w:t>har deltagit i någon form av arbetsmarknadspolitiskt progra</w:t>
      </w:r>
      <w:r w:rsidR="00D52918">
        <w:rPr>
          <w:rStyle w:val="normalnochevron1"/>
          <w:rFonts w:asciiTheme="minorHAnsi" w:hAnsiTheme="minorHAnsi" w:cstheme="minorHAnsi"/>
          <w:color w:val="auto"/>
        </w:rPr>
        <w:t xml:space="preserve">m eller orienterande utbildning </w:t>
      </w:r>
      <w:r w:rsidRPr="00972E71">
        <w:rPr>
          <w:rStyle w:val="normalnochevron1"/>
          <w:rFonts w:asciiTheme="minorHAnsi" w:hAnsiTheme="minorHAnsi" w:cstheme="minorHAnsi"/>
          <w:color w:val="auto"/>
        </w:rPr>
        <w:t>i</w:t>
      </w:r>
      <w:r w:rsidR="00D52918">
        <w:rPr>
          <w:rStyle w:val="normalnochevron1"/>
          <w:rFonts w:asciiTheme="minorHAnsi" w:hAnsiTheme="minorHAnsi" w:cstheme="minorHAnsi"/>
          <w:color w:val="auto"/>
        </w:rPr>
        <w:t>nom</w:t>
      </w:r>
      <w:r w:rsidRPr="00972E71">
        <w:rPr>
          <w:rStyle w:val="normalnochevron1"/>
          <w:rFonts w:asciiTheme="minorHAnsi" w:hAnsiTheme="minorHAnsi" w:cstheme="minorHAnsi"/>
          <w:color w:val="auto"/>
        </w:rPr>
        <w:t xml:space="preserve"> lotsuppdraget. Av naturligta skäl saknar nyanlända ofta </w:t>
      </w:r>
      <w:r w:rsidR="00D52918">
        <w:rPr>
          <w:rStyle w:val="normalnochevron1"/>
          <w:rFonts w:asciiTheme="minorHAnsi" w:hAnsiTheme="minorHAnsi" w:cstheme="minorHAnsi"/>
          <w:color w:val="auto"/>
        </w:rPr>
        <w:t xml:space="preserve">de </w:t>
      </w:r>
      <w:r w:rsidRPr="00972E71">
        <w:rPr>
          <w:rStyle w:val="normalnochevron1"/>
          <w:rFonts w:asciiTheme="minorHAnsi" w:hAnsiTheme="minorHAnsi" w:cstheme="minorHAnsi"/>
          <w:color w:val="auto"/>
        </w:rPr>
        <w:t>nätverk</w:t>
      </w:r>
      <w:r w:rsidR="00D52918">
        <w:rPr>
          <w:rStyle w:val="normalnochevron1"/>
          <w:rFonts w:asciiTheme="minorHAnsi" w:hAnsiTheme="minorHAnsi" w:cstheme="minorHAnsi"/>
          <w:color w:val="auto"/>
        </w:rPr>
        <w:t xml:space="preserve"> som normalt sett är grunden för </w:t>
      </w:r>
      <w:proofErr w:type="spellStart"/>
      <w:r w:rsidR="00D52918">
        <w:rPr>
          <w:rStyle w:val="normalnochevron1"/>
          <w:rFonts w:asciiTheme="minorHAnsi" w:hAnsiTheme="minorHAnsi" w:cstheme="minorHAnsi"/>
          <w:color w:val="auto"/>
        </w:rPr>
        <w:t>jobbsök</w:t>
      </w:r>
      <w:proofErr w:type="spellEnd"/>
      <w:r w:rsidRPr="00972E71">
        <w:rPr>
          <w:rStyle w:val="normalnochevron1"/>
          <w:rFonts w:asciiTheme="minorHAnsi" w:hAnsiTheme="minorHAnsi" w:cstheme="minorHAnsi"/>
          <w:color w:val="auto"/>
        </w:rPr>
        <w:t>. En av Eductus viktigaste uppgifter är därför att utnyttja Ed</w:t>
      </w:r>
      <w:r w:rsidR="00D52918">
        <w:rPr>
          <w:rStyle w:val="normalnochevron1"/>
          <w:rFonts w:asciiTheme="minorHAnsi" w:hAnsiTheme="minorHAnsi" w:cstheme="minorHAnsi"/>
          <w:color w:val="auto"/>
        </w:rPr>
        <w:t>uc</w:t>
      </w:r>
      <w:r w:rsidRPr="00972E71">
        <w:rPr>
          <w:rStyle w:val="normalnochevron1"/>
          <w:rFonts w:asciiTheme="minorHAnsi" w:hAnsiTheme="minorHAnsi" w:cstheme="minorHAnsi"/>
          <w:color w:val="auto"/>
        </w:rPr>
        <w:t xml:space="preserve">tus nätverk för att skapa kontakter för lotsdeltagaren. </w:t>
      </w:r>
    </w:p>
    <w:p w:rsidR="00D52918" w:rsidRDefault="00972E71" w:rsidP="00972E71">
      <w:pPr>
        <w:pStyle w:val="Normalwebb"/>
        <w:rPr>
          <w:rStyle w:val="Stark"/>
          <w:rFonts w:asciiTheme="minorHAnsi" w:hAnsiTheme="minorHAnsi" w:cstheme="minorHAnsi"/>
        </w:rPr>
      </w:pPr>
      <w:r w:rsidRPr="00972E71">
        <w:rPr>
          <w:rFonts w:asciiTheme="minorHAnsi" w:hAnsiTheme="minorHAnsi" w:cstheme="minorHAnsi"/>
          <w:b/>
          <w:bCs/>
        </w:rPr>
        <w:br/>
      </w:r>
      <w:proofErr w:type="gramStart"/>
      <w:r w:rsidRPr="00972E71">
        <w:rPr>
          <w:rStyle w:val="Stark"/>
          <w:rFonts w:asciiTheme="minorHAnsi" w:hAnsiTheme="minorHAnsi" w:cstheme="minorHAnsi"/>
        </w:rPr>
        <w:t>-</w:t>
      </w:r>
      <w:proofErr w:type="gramEnd"/>
      <w:r w:rsidRPr="00972E71">
        <w:rPr>
          <w:rStyle w:val="Stark"/>
          <w:rFonts w:asciiTheme="minorHAnsi" w:hAnsiTheme="minorHAnsi" w:cstheme="minorHAnsi"/>
        </w:rPr>
        <w:t xml:space="preserve">Vilka insatser har deltagarna fått? </w:t>
      </w:r>
    </w:p>
    <w:p w:rsidR="00972E71" w:rsidRPr="00972E71" w:rsidRDefault="00972E71" w:rsidP="00972E71">
      <w:pPr>
        <w:pStyle w:val="Normalwebb"/>
        <w:rPr>
          <w:rStyle w:val="Stark"/>
          <w:rFonts w:asciiTheme="minorHAnsi" w:hAnsiTheme="minorHAnsi" w:cstheme="minorHAnsi"/>
          <w:b w:val="0"/>
          <w:bCs w:val="0"/>
        </w:rPr>
      </w:pPr>
      <w:r w:rsidRPr="00972E71">
        <w:rPr>
          <w:rStyle w:val="Stark"/>
          <w:rFonts w:asciiTheme="minorHAnsi" w:hAnsiTheme="minorHAnsi" w:cstheme="minorHAnsi"/>
          <w:b w:val="0"/>
          <w:bCs w:val="0"/>
        </w:rPr>
        <w:t>Insatserna består naturligtvis av aktiviteter på S</w:t>
      </w:r>
      <w:r w:rsidR="00D52918">
        <w:rPr>
          <w:rStyle w:val="Stark"/>
          <w:rFonts w:asciiTheme="minorHAnsi" w:hAnsiTheme="minorHAnsi" w:cstheme="minorHAnsi"/>
          <w:b w:val="0"/>
          <w:bCs w:val="0"/>
        </w:rPr>
        <w:t>fi (Svenska för invandrare)</w:t>
      </w:r>
      <w:r w:rsidRPr="00972E71">
        <w:rPr>
          <w:rStyle w:val="Stark"/>
          <w:rFonts w:asciiTheme="minorHAnsi" w:hAnsiTheme="minorHAnsi" w:cstheme="minorHAnsi"/>
          <w:b w:val="0"/>
          <w:bCs w:val="0"/>
        </w:rPr>
        <w:t>. Många genomgår oc</w:t>
      </w:r>
      <w:r w:rsidR="00D52918">
        <w:rPr>
          <w:rStyle w:val="Stark"/>
          <w:rFonts w:asciiTheme="minorHAnsi" w:hAnsiTheme="minorHAnsi" w:cstheme="minorHAnsi"/>
          <w:b w:val="0"/>
          <w:bCs w:val="0"/>
        </w:rPr>
        <w:t>kså aktiviteten ”Meritportfölj”</w:t>
      </w:r>
      <w:r w:rsidRPr="00972E71">
        <w:rPr>
          <w:rStyle w:val="Stark"/>
          <w:rFonts w:asciiTheme="minorHAnsi" w:hAnsiTheme="minorHAnsi" w:cstheme="minorHAnsi"/>
          <w:b w:val="0"/>
          <w:bCs w:val="0"/>
        </w:rPr>
        <w:t xml:space="preserve"> med kartläggning av utbildningsbakgrund och yrkeskompetens. Deltagarna </w:t>
      </w:r>
      <w:r w:rsidR="00D52918">
        <w:rPr>
          <w:rStyle w:val="Stark"/>
          <w:rFonts w:asciiTheme="minorHAnsi" w:hAnsiTheme="minorHAnsi" w:cstheme="minorHAnsi"/>
          <w:b w:val="0"/>
          <w:bCs w:val="0"/>
        </w:rPr>
        <w:t>får då</w:t>
      </w:r>
      <w:r w:rsidRPr="00972E71">
        <w:rPr>
          <w:rStyle w:val="Stark"/>
          <w:rFonts w:asciiTheme="minorHAnsi" w:hAnsiTheme="minorHAnsi" w:cstheme="minorHAnsi"/>
          <w:b w:val="0"/>
          <w:bCs w:val="0"/>
        </w:rPr>
        <w:t xml:space="preserve"> bl</w:t>
      </w:r>
      <w:r w:rsidR="00D52918">
        <w:rPr>
          <w:rStyle w:val="Stark"/>
          <w:rFonts w:asciiTheme="minorHAnsi" w:hAnsiTheme="minorHAnsi" w:cstheme="minorHAnsi"/>
          <w:b w:val="0"/>
          <w:bCs w:val="0"/>
        </w:rPr>
        <w:t>and annat en</w:t>
      </w:r>
      <w:r w:rsidRPr="00972E71">
        <w:rPr>
          <w:rStyle w:val="Stark"/>
          <w:rFonts w:asciiTheme="minorHAnsi" w:hAnsiTheme="minorHAnsi" w:cstheme="minorHAnsi"/>
          <w:b w:val="0"/>
          <w:bCs w:val="0"/>
        </w:rPr>
        <w:t xml:space="preserve"> yrkeskompetensbedömning</w:t>
      </w:r>
      <w:r w:rsidR="00D52918">
        <w:rPr>
          <w:rStyle w:val="Stark"/>
          <w:rFonts w:asciiTheme="minorHAnsi" w:hAnsiTheme="minorHAnsi" w:cstheme="minorHAnsi"/>
          <w:b w:val="0"/>
          <w:bCs w:val="0"/>
        </w:rPr>
        <w:t xml:space="preserve"> gjord</w:t>
      </w:r>
      <w:r w:rsidRPr="00972E71">
        <w:rPr>
          <w:rStyle w:val="Stark"/>
          <w:rFonts w:asciiTheme="minorHAnsi" w:hAnsiTheme="minorHAnsi" w:cstheme="minorHAnsi"/>
          <w:b w:val="0"/>
          <w:bCs w:val="0"/>
        </w:rPr>
        <w:t xml:space="preserve"> </w:t>
      </w:r>
      <w:r w:rsidR="00D52918">
        <w:rPr>
          <w:rStyle w:val="Stark"/>
          <w:rFonts w:asciiTheme="minorHAnsi" w:hAnsiTheme="minorHAnsi" w:cstheme="minorHAnsi"/>
          <w:b w:val="0"/>
          <w:bCs w:val="0"/>
        </w:rPr>
        <w:t>ute på en arbetsplats</w:t>
      </w:r>
      <w:r w:rsidRPr="00972E71">
        <w:rPr>
          <w:rStyle w:val="Stark"/>
          <w:rFonts w:asciiTheme="minorHAnsi" w:hAnsiTheme="minorHAnsi" w:cstheme="minorHAnsi"/>
          <w:b w:val="0"/>
          <w:bCs w:val="0"/>
        </w:rPr>
        <w:t xml:space="preserve">. Översättning och validering av utländska betyg ingår också. Flera kommuner har även påbörjat den reglerade samhällsorienteringen där deltagarna får möjlighet till information, reflektion och möjlighet till diskussion på sitt modersmål. Samhällsorienteringen innefattar information om svenska samhället, värderingar, svensk arbetsmarknad </w:t>
      </w:r>
      <w:r w:rsidR="00D52918">
        <w:rPr>
          <w:rStyle w:val="Stark"/>
          <w:rFonts w:asciiTheme="minorHAnsi" w:hAnsiTheme="minorHAnsi" w:cstheme="minorHAnsi"/>
          <w:b w:val="0"/>
          <w:bCs w:val="0"/>
        </w:rPr>
        <w:t>och mycket mer</w:t>
      </w:r>
      <w:r w:rsidRPr="00972E71">
        <w:rPr>
          <w:rStyle w:val="Stark"/>
          <w:rFonts w:asciiTheme="minorHAnsi" w:hAnsiTheme="minorHAnsi" w:cstheme="minorHAnsi"/>
          <w:b w:val="0"/>
          <w:bCs w:val="0"/>
        </w:rPr>
        <w:t>. Vissa har gått vidare till studier på grundskole-, gymnasie- och högskolestudier. Studierna kan omfatta såväl teoretiska ämnen men också yrkesutbildningar. Vissa deltar i arbetsmarknadsutbildningar och förberedande arbetsmarknadsutbildningar anordnade av A</w:t>
      </w:r>
      <w:r w:rsidR="006753B2">
        <w:rPr>
          <w:rStyle w:val="Stark"/>
          <w:rFonts w:asciiTheme="minorHAnsi" w:hAnsiTheme="minorHAnsi" w:cstheme="minorHAnsi"/>
          <w:b w:val="0"/>
          <w:bCs w:val="0"/>
        </w:rPr>
        <w:t>rbetsförmedlingen.</w:t>
      </w:r>
    </w:p>
    <w:p w:rsidR="006753B2" w:rsidRDefault="00972E71" w:rsidP="00972E71">
      <w:pPr>
        <w:pStyle w:val="Normalwebb"/>
        <w:rPr>
          <w:rStyle w:val="Stark"/>
          <w:rFonts w:asciiTheme="minorHAnsi" w:hAnsiTheme="minorHAnsi" w:cstheme="minorHAnsi"/>
        </w:rPr>
      </w:pPr>
      <w:r w:rsidRPr="00972E71">
        <w:rPr>
          <w:rStyle w:val="Stark"/>
          <w:rFonts w:asciiTheme="minorHAnsi" w:hAnsiTheme="minorHAnsi" w:cstheme="minorHAnsi"/>
        </w:rPr>
        <w:t xml:space="preserve">Vilka är utmaningarna? </w:t>
      </w:r>
    </w:p>
    <w:p w:rsidR="00972E71" w:rsidRPr="00972E71" w:rsidRDefault="00972E71" w:rsidP="00972E71">
      <w:pPr>
        <w:pStyle w:val="Normalwebb"/>
        <w:rPr>
          <w:rFonts w:asciiTheme="minorHAnsi" w:hAnsiTheme="minorHAnsi" w:cstheme="minorHAnsi"/>
          <w:b/>
          <w:bCs/>
        </w:rPr>
      </w:pPr>
      <w:r w:rsidRPr="00972E71">
        <w:rPr>
          <w:rStyle w:val="Stark"/>
          <w:rFonts w:asciiTheme="minorHAnsi" w:hAnsiTheme="minorHAnsi" w:cstheme="minorHAnsi"/>
          <w:b w:val="0"/>
          <w:bCs w:val="0"/>
        </w:rPr>
        <w:t xml:space="preserve">Bostadsbristen på hyresrätter är svår i väldigt många kommuner. </w:t>
      </w:r>
      <w:r w:rsidR="006753B2">
        <w:rPr>
          <w:rStyle w:val="Stark"/>
          <w:rFonts w:asciiTheme="minorHAnsi" w:hAnsiTheme="minorHAnsi" w:cstheme="minorHAnsi"/>
          <w:b w:val="0"/>
          <w:bCs w:val="0"/>
        </w:rPr>
        <w:t>Om det finns</w:t>
      </w:r>
      <w:r w:rsidRPr="00972E71">
        <w:rPr>
          <w:rStyle w:val="Stark"/>
          <w:rFonts w:asciiTheme="minorHAnsi" w:hAnsiTheme="minorHAnsi" w:cstheme="minorHAnsi"/>
          <w:b w:val="0"/>
          <w:bCs w:val="0"/>
        </w:rPr>
        <w:t xml:space="preserve"> jobb så kan det vara svårt med boendet.  Vi har också deltagare som saknar yrkeskompetens som är överförbar till svenska arbetsmarknaden. Utbudet av yrkesutbildningar för personer med svagare kunskaper i svenska språket måste öka. Vi vet att parallella processer är </w:t>
      </w:r>
      <w:r w:rsidRPr="00972E71">
        <w:rPr>
          <w:rStyle w:val="Stark"/>
          <w:rFonts w:asciiTheme="minorHAnsi" w:hAnsiTheme="minorHAnsi" w:cstheme="minorHAnsi"/>
          <w:b w:val="0"/>
          <w:bCs w:val="0"/>
        </w:rPr>
        <w:lastRenderedPageBreak/>
        <w:t>nödvändiga för att förkorta etableringstiden och att om relevanta insatser saknas så leder det till att processen förlängs helt i onödan. Samhället måste se till att trösklarna för int</w:t>
      </w:r>
      <w:r w:rsidR="006753B2">
        <w:rPr>
          <w:rStyle w:val="Stark"/>
          <w:rFonts w:asciiTheme="minorHAnsi" w:hAnsiTheme="minorHAnsi" w:cstheme="minorHAnsi"/>
          <w:b w:val="0"/>
          <w:bCs w:val="0"/>
        </w:rPr>
        <w:t xml:space="preserve">räde på arbetsmarknaden blir lägre. </w:t>
      </w:r>
      <w:r w:rsidRPr="00972E71">
        <w:rPr>
          <w:rStyle w:val="Stark"/>
          <w:rFonts w:asciiTheme="minorHAnsi" w:hAnsiTheme="minorHAnsi" w:cstheme="minorHAnsi"/>
          <w:b w:val="0"/>
          <w:bCs w:val="0"/>
        </w:rPr>
        <w:t xml:space="preserve">Arbetsgivare är naturligtvis en nyckel till framgång. Här behövs mer samarbete och </w:t>
      </w:r>
      <w:r w:rsidR="006753B2">
        <w:rPr>
          <w:rStyle w:val="Stark"/>
          <w:rFonts w:asciiTheme="minorHAnsi" w:hAnsiTheme="minorHAnsi" w:cstheme="minorHAnsi"/>
          <w:b w:val="0"/>
          <w:bCs w:val="0"/>
        </w:rPr>
        <w:t>mer</w:t>
      </w:r>
      <w:r w:rsidRPr="00972E71">
        <w:rPr>
          <w:rStyle w:val="Stark"/>
          <w:rFonts w:asciiTheme="minorHAnsi" w:hAnsiTheme="minorHAnsi" w:cstheme="minorHAnsi"/>
          <w:b w:val="0"/>
          <w:bCs w:val="0"/>
        </w:rPr>
        <w:t xml:space="preserve"> information till</w:t>
      </w:r>
      <w:r w:rsidR="006753B2">
        <w:rPr>
          <w:rStyle w:val="Stark"/>
          <w:rFonts w:asciiTheme="minorHAnsi" w:hAnsiTheme="minorHAnsi" w:cstheme="minorHAnsi"/>
          <w:b w:val="0"/>
          <w:bCs w:val="0"/>
        </w:rPr>
        <w:t xml:space="preserve"> arbetsgivare</w:t>
      </w:r>
      <w:r w:rsidRPr="00972E71">
        <w:rPr>
          <w:rStyle w:val="Stark"/>
          <w:rFonts w:asciiTheme="minorHAnsi" w:hAnsiTheme="minorHAnsi" w:cstheme="minorHAnsi"/>
          <w:b w:val="0"/>
          <w:bCs w:val="0"/>
        </w:rPr>
        <w:t xml:space="preserve">. </w:t>
      </w:r>
    </w:p>
    <w:p w:rsidR="00D52918" w:rsidRDefault="006753B2" w:rsidP="00D52918">
      <w:pPr>
        <w:pStyle w:val="Normalwebb"/>
        <w:rPr>
          <w:rFonts w:asciiTheme="minorHAnsi" w:hAnsiTheme="minorHAnsi" w:cstheme="minorHAnsi"/>
        </w:rPr>
      </w:pPr>
      <w:bookmarkStart w:id="0" w:name="_GoBack"/>
      <w:r w:rsidRPr="006E036D">
        <w:rPr>
          <w:rFonts w:asciiTheme="minorHAnsi" w:hAnsiTheme="minorHAnsi" w:cstheme="minorHAnsi"/>
          <w:b/>
        </w:rPr>
        <w:t>Om Eductus förutsättningar att klara uppdraget:</w:t>
      </w:r>
      <w:r>
        <w:rPr>
          <w:rFonts w:asciiTheme="minorHAnsi" w:hAnsiTheme="minorHAnsi" w:cstheme="minorHAnsi"/>
        </w:rPr>
        <w:t xml:space="preserve"> </w:t>
      </w:r>
      <w:bookmarkEnd w:id="0"/>
      <w:r w:rsidR="00D52918" w:rsidRPr="00972E71">
        <w:rPr>
          <w:rFonts w:asciiTheme="minorHAnsi" w:hAnsiTheme="minorHAnsi" w:cstheme="minorHAnsi"/>
        </w:rPr>
        <w:t>Inom Eductus är 35</w:t>
      </w:r>
      <w:r>
        <w:rPr>
          <w:rFonts w:asciiTheme="minorHAnsi" w:hAnsiTheme="minorHAnsi" w:cstheme="minorHAnsi"/>
        </w:rPr>
        <w:t xml:space="preserve"> procent</w:t>
      </w:r>
      <w:r w:rsidR="00D52918" w:rsidRPr="00972E71">
        <w:rPr>
          <w:rFonts w:asciiTheme="minorHAnsi" w:hAnsiTheme="minorHAnsi" w:cstheme="minorHAnsi"/>
        </w:rPr>
        <w:t xml:space="preserve"> av personalen utlandsfödd och vi behärskar totalt 42 olika språk. Eductus lägger stora resurser på att hitta nya sätt och metoder för att på bästa sätt förkorta etableringstiden för individen. Till dags dato har över 1 400 personer valt Eductus som lotsföretag. </w:t>
      </w:r>
    </w:p>
    <w:p w:rsidR="00B21135" w:rsidRDefault="006753B2" w:rsidP="00D52918">
      <w:pPr>
        <w:pStyle w:val="Normalwebb"/>
        <w:rPr>
          <w:rFonts w:asciiTheme="minorHAnsi" w:hAnsiTheme="minorHAnsi" w:cstheme="minorHAnsi"/>
          <w:b/>
        </w:rPr>
      </w:pPr>
      <w:r w:rsidRPr="00B21135">
        <w:rPr>
          <w:rFonts w:asciiTheme="minorHAnsi" w:hAnsiTheme="minorHAnsi" w:cstheme="minorHAnsi"/>
          <w:b/>
        </w:rPr>
        <w:t>För mer informa</w:t>
      </w:r>
      <w:r w:rsidR="00B21135">
        <w:rPr>
          <w:rFonts w:asciiTheme="minorHAnsi" w:hAnsiTheme="minorHAnsi" w:cstheme="minorHAnsi"/>
          <w:b/>
        </w:rPr>
        <w:t>tion:</w:t>
      </w:r>
    </w:p>
    <w:p w:rsidR="006753B2" w:rsidRDefault="00B21135" w:rsidP="00D52918">
      <w:pPr>
        <w:pStyle w:val="Normalwebb"/>
        <w:rPr>
          <w:rFonts w:asciiTheme="minorHAnsi" w:hAnsiTheme="minorHAnsi" w:cstheme="minorHAnsi"/>
        </w:rPr>
      </w:pPr>
      <w:r>
        <w:rPr>
          <w:rFonts w:asciiTheme="minorHAnsi" w:hAnsiTheme="minorHAnsi" w:cstheme="minorHAnsi"/>
        </w:rPr>
        <w:t>Elisabeth Därth</w:t>
      </w:r>
      <w:r w:rsidR="006E036D">
        <w:rPr>
          <w:rFonts w:asciiTheme="minorHAnsi" w:hAnsiTheme="minorHAnsi" w:cstheme="minorHAnsi"/>
        </w:rPr>
        <w:t>, sakkunnig</w:t>
      </w:r>
      <w:r>
        <w:rPr>
          <w:rFonts w:asciiTheme="minorHAnsi" w:hAnsiTheme="minorHAnsi" w:cstheme="minorHAnsi"/>
        </w:rPr>
        <w:t xml:space="preserve">: </w:t>
      </w:r>
      <w:hyperlink r:id="rId5" w:history="1">
        <w:r w:rsidRPr="007B160D">
          <w:rPr>
            <w:rStyle w:val="Hyperlnk"/>
            <w:rFonts w:asciiTheme="minorHAnsi" w:hAnsiTheme="minorHAnsi" w:cstheme="minorHAnsi"/>
          </w:rPr>
          <w:t>elisabeth.darth@eductus.se</w:t>
        </w:r>
      </w:hyperlink>
    </w:p>
    <w:p w:rsidR="006753B2" w:rsidRDefault="006753B2" w:rsidP="00D52918">
      <w:pPr>
        <w:pStyle w:val="Normalwebb"/>
        <w:rPr>
          <w:rFonts w:asciiTheme="minorHAnsi" w:hAnsiTheme="minorHAnsi" w:cstheme="minorHAnsi"/>
        </w:rPr>
      </w:pPr>
      <w:r>
        <w:rPr>
          <w:rFonts w:asciiTheme="minorHAnsi" w:hAnsiTheme="minorHAnsi" w:cstheme="minorHAnsi"/>
        </w:rPr>
        <w:t>08-623 24 75</w:t>
      </w:r>
    </w:p>
    <w:p w:rsidR="006753B2" w:rsidRPr="00B21135" w:rsidRDefault="006753B2" w:rsidP="00D52918">
      <w:pPr>
        <w:pStyle w:val="Normalwebb"/>
        <w:rPr>
          <w:rFonts w:asciiTheme="minorHAnsi" w:hAnsiTheme="minorHAnsi" w:cstheme="minorHAnsi"/>
          <w:b/>
        </w:rPr>
      </w:pPr>
      <w:r w:rsidRPr="00B21135">
        <w:rPr>
          <w:rFonts w:asciiTheme="minorHAnsi" w:hAnsiTheme="minorHAnsi" w:cstheme="minorHAnsi"/>
          <w:b/>
        </w:rPr>
        <w:t>För intervjuer med etableringslots</w:t>
      </w:r>
      <w:r w:rsidR="006E036D">
        <w:rPr>
          <w:rFonts w:asciiTheme="minorHAnsi" w:hAnsiTheme="minorHAnsi" w:cstheme="minorHAnsi"/>
          <w:b/>
        </w:rPr>
        <w:t xml:space="preserve"> och deltagare</w:t>
      </w:r>
      <w:r w:rsidRPr="00B21135">
        <w:rPr>
          <w:rFonts w:asciiTheme="minorHAnsi" w:hAnsiTheme="minorHAnsi" w:cstheme="minorHAnsi"/>
          <w:b/>
        </w:rPr>
        <w:t>:</w:t>
      </w:r>
    </w:p>
    <w:p w:rsidR="006753B2" w:rsidRDefault="00B21135" w:rsidP="00D52918">
      <w:pPr>
        <w:pStyle w:val="Normalwebb"/>
        <w:rPr>
          <w:rFonts w:asciiTheme="minorHAnsi" w:hAnsiTheme="minorHAnsi" w:cstheme="minorHAnsi"/>
        </w:rPr>
      </w:pPr>
      <w:r>
        <w:rPr>
          <w:rFonts w:asciiTheme="minorHAnsi" w:hAnsiTheme="minorHAnsi" w:cstheme="minorHAnsi"/>
        </w:rPr>
        <w:t>Annika Mayer, marknadsansvarig: annika.mayer@eductus.se</w:t>
      </w:r>
    </w:p>
    <w:p w:rsidR="00B21135" w:rsidRPr="00972E71" w:rsidRDefault="00B21135" w:rsidP="00D52918">
      <w:pPr>
        <w:pStyle w:val="Normalwebb"/>
        <w:rPr>
          <w:rFonts w:asciiTheme="minorHAnsi" w:hAnsiTheme="minorHAnsi" w:cstheme="minorHAnsi"/>
        </w:rPr>
      </w:pPr>
      <w:r>
        <w:rPr>
          <w:rFonts w:asciiTheme="minorHAnsi" w:hAnsiTheme="minorHAnsi" w:cstheme="minorHAnsi"/>
        </w:rPr>
        <w:t>031-704 80 67</w:t>
      </w:r>
    </w:p>
    <w:p w:rsidR="009A0C0E" w:rsidRPr="00972E71" w:rsidRDefault="009A0C0E">
      <w:pPr>
        <w:rPr>
          <w:rFonts w:asciiTheme="minorHAnsi" w:hAnsiTheme="minorHAnsi" w:cstheme="minorHAnsi"/>
          <w:sz w:val="24"/>
          <w:szCs w:val="24"/>
        </w:rPr>
      </w:pPr>
    </w:p>
    <w:sectPr w:rsidR="009A0C0E" w:rsidRPr="00972E71" w:rsidSect="00387207">
      <w:pgSz w:w="11906" w:h="16838"/>
      <w:pgMar w:top="1417" w:right="1531" w:bottom="1417"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E71"/>
    <w:rsid w:val="00387207"/>
    <w:rsid w:val="0063531C"/>
    <w:rsid w:val="006753B2"/>
    <w:rsid w:val="006E036D"/>
    <w:rsid w:val="00972E71"/>
    <w:rsid w:val="0097485F"/>
    <w:rsid w:val="009A0C0E"/>
    <w:rsid w:val="00B05CDD"/>
    <w:rsid w:val="00B21135"/>
    <w:rsid w:val="00D529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972E71"/>
    <w:pPr>
      <w:spacing w:before="100" w:beforeAutospacing="1" w:after="100" w:afterAutospacing="1" w:line="240" w:lineRule="auto"/>
    </w:pPr>
    <w:rPr>
      <w:rFonts w:ascii="Times New Roman" w:hAnsi="Times New Roman" w:cs="Times New Roman"/>
      <w:sz w:val="24"/>
      <w:szCs w:val="24"/>
      <w:lang w:eastAsia="sv-SE"/>
    </w:rPr>
  </w:style>
  <w:style w:type="character" w:customStyle="1" w:styleId="normalnochevron1">
    <w:name w:val="normalnochevron1"/>
    <w:basedOn w:val="Standardstycketeckensnitt"/>
    <w:rsid w:val="00972E71"/>
    <w:rPr>
      <w:rFonts w:ascii="Verdana" w:hAnsi="Verdana" w:hint="default"/>
      <w:b w:val="0"/>
      <w:bCs w:val="0"/>
      <w:i w:val="0"/>
      <w:iCs w:val="0"/>
      <w:strike w:val="0"/>
      <w:dstrike w:val="0"/>
      <w:color w:val="343434"/>
      <w:u w:val="none"/>
      <w:effect w:val="none"/>
    </w:rPr>
  </w:style>
  <w:style w:type="character" w:styleId="Stark">
    <w:name w:val="Strong"/>
    <w:basedOn w:val="Standardstycketeckensnitt"/>
    <w:uiPriority w:val="22"/>
    <w:qFormat/>
    <w:rsid w:val="00972E71"/>
    <w:rPr>
      <w:b/>
      <w:bCs/>
    </w:rPr>
  </w:style>
  <w:style w:type="character" w:styleId="Hyperlnk">
    <w:name w:val="Hyperlink"/>
    <w:basedOn w:val="Standardstycketeckensnitt"/>
    <w:uiPriority w:val="99"/>
    <w:unhideWhenUsed/>
    <w:rsid w:val="006753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972E71"/>
    <w:pPr>
      <w:spacing w:before="100" w:beforeAutospacing="1" w:after="100" w:afterAutospacing="1" w:line="240" w:lineRule="auto"/>
    </w:pPr>
    <w:rPr>
      <w:rFonts w:ascii="Times New Roman" w:hAnsi="Times New Roman" w:cs="Times New Roman"/>
      <w:sz w:val="24"/>
      <w:szCs w:val="24"/>
      <w:lang w:eastAsia="sv-SE"/>
    </w:rPr>
  </w:style>
  <w:style w:type="character" w:customStyle="1" w:styleId="normalnochevron1">
    <w:name w:val="normalnochevron1"/>
    <w:basedOn w:val="Standardstycketeckensnitt"/>
    <w:rsid w:val="00972E71"/>
    <w:rPr>
      <w:rFonts w:ascii="Verdana" w:hAnsi="Verdana" w:hint="default"/>
      <w:b w:val="0"/>
      <w:bCs w:val="0"/>
      <w:i w:val="0"/>
      <w:iCs w:val="0"/>
      <w:strike w:val="0"/>
      <w:dstrike w:val="0"/>
      <w:color w:val="343434"/>
      <w:u w:val="none"/>
      <w:effect w:val="none"/>
    </w:rPr>
  </w:style>
  <w:style w:type="character" w:styleId="Stark">
    <w:name w:val="Strong"/>
    <w:basedOn w:val="Standardstycketeckensnitt"/>
    <w:uiPriority w:val="22"/>
    <w:qFormat/>
    <w:rsid w:val="00972E71"/>
    <w:rPr>
      <w:b/>
      <w:bCs/>
    </w:rPr>
  </w:style>
  <w:style w:type="character" w:styleId="Hyperlnk">
    <w:name w:val="Hyperlink"/>
    <w:basedOn w:val="Standardstycketeckensnitt"/>
    <w:uiPriority w:val="99"/>
    <w:unhideWhenUsed/>
    <w:rsid w:val="006753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59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isabeth.darth@eductus.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530</Words>
  <Characters>2814</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Mayer</dc:creator>
  <cp:lastModifiedBy>Annika Mayer</cp:lastModifiedBy>
  <cp:revision>3</cp:revision>
  <dcterms:created xsi:type="dcterms:W3CDTF">2012-02-22T10:01:00Z</dcterms:created>
  <dcterms:modified xsi:type="dcterms:W3CDTF">2012-02-22T13:00:00Z</dcterms:modified>
</cp:coreProperties>
</file>