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89926" w14:textId="77777777" w:rsidR="000656A2" w:rsidRPr="00F17993" w:rsidRDefault="00AB6C6A" w:rsidP="006A352C">
      <w:pPr>
        <w:spacing w:after="0" w:line="360" w:lineRule="auto"/>
        <w:jc w:val="right"/>
        <w:rPr>
          <w:rFonts w:ascii="Arial" w:hAnsi="Arial" w:cs="Arial"/>
          <w:b/>
          <w:color w:val="1F497D" w:themeColor="text2"/>
          <w:sz w:val="36"/>
          <w:szCs w:val="36"/>
          <w:lang w:val="en-GB"/>
        </w:rPr>
      </w:pPr>
      <w:r w:rsidRPr="00F17993">
        <w:rPr>
          <w:rFonts w:ascii="Arial" w:hAnsi="Arial" w:cs="Arial"/>
          <w:b/>
          <w:noProof/>
          <w:color w:val="1F497D" w:themeColor="text2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73E707" wp14:editId="5126FEDE">
            <wp:simplePos x="0" y="0"/>
            <wp:positionH relativeFrom="column">
              <wp:posOffset>605790</wp:posOffset>
            </wp:positionH>
            <wp:positionV relativeFrom="paragraph">
              <wp:posOffset>-448310</wp:posOffset>
            </wp:positionV>
            <wp:extent cx="4808220" cy="1246505"/>
            <wp:effectExtent l="0" t="0" r="0" b="0"/>
            <wp:wrapSquare wrapText="bothSides"/>
            <wp:docPr id="1" name="Picture 0" descr="logoPEMA-blue-subline-2000 pixe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MA-blue-subline-2000 pixel vers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BC8" w:rsidRPr="00F17993">
        <w:rPr>
          <w:rFonts w:ascii="Arial" w:hAnsi="Arial" w:cs="Arial"/>
          <w:b/>
          <w:color w:val="1F497D" w:themeColor="text2"/>
          <w:sz w:val="36"/>
          <w:szCs w:val="36"/>
          <w:lang w:val="en-GB"/>
        </w:rPr>
        <w:t xml:space="preserve">  </w:t>
      </w:r>
    </w:p>
    <w:p w14:paraId="1E081568" w14:textId="77777777" w:rsidR="00D12140" w:rsidRDefault="00D12140" w:rsidP="006A352C">
      <w:pPr>
        <w:spacing w:after="0" w:line="360" w:lineRule="auto"/>
        <w:rPr>
          <w:rFonts w:ascii="Arial" w:hAnsi="Arial" w:cs="Arial"/>
          <w:b/>
          <w:sz w:val="28"/>
          <w:szCs w:val="36"/>
          <w:lang w:val="en-GB"/>
        </w:rPr>
      </w:pPr>
    </w:p>
    <w:p w14:paraId="67459552" w14:textId="77777777" w:rsidR="008515D1" w:rsidRDefault="008515D1" w:rsidP="009C4A85">
      <w:pPr>
        <w:spacing w:after="240" w:line="360" w:lineRule="auto"/>
        <w:rPr>
          <w:rFonts w:ascii="Arial" w:hAnsi="Arial" w:cs="Arial"/>
          <w:b/>
          <w:sz w:val="28"/>
          <w:szCs w:val="36"/>
          <w:lang w:val="en-GB"/>
        </w:rPr>
      </w:pPr>
    </w:p>
    <w:p w14:paraId="3729FF03" w14:textId="7928333E" w:rsidR="006A352C" w:rsidRDefault="00ED517F" w:rsidP="009C4A85">
      <w:pPr>
        <w:spacing w:after="240" w:line="360" w:lineRule="auto"/>
        <w:rPr>
          <w:rFonts w:ascii="Arial" w:hAnsi="Arial" w:cs="Arial"/>
          <w:b/>
          <w:sz w:val="28"/>
          <w:szCs w:val="36"/>
          <w:lang w:val="en-GB"/>
        </w:rPr>
      </w:pPr>
      <w:r>
        <w:rPr>
          <w:rFonts w:ascii="Arial" w:hAnsi="Arial" w:cs="Arial"/>
          <w:b/>
          <w:sz w:val="28"/>
          <w:szCs w:val="36"/>
          <w:lang w:val="en-GB"/>
        </w:rPr>
        <w:t>Media Release</w:t>
      </w:r>
    </w:p>
    <w:p w14:paraId="7B1EC868" w14:textId="332FD640" w:rsidR="00DD548C" w:rsidRPr="00CB7C68" w:rsidRDefault="00031A82" w:rsidP="00CB7C68">
      <w:pPr>
        <w:spacing w:after="0" w:line="360" w:lineRule="auto"/>
        <w:jc w:val="both"/>
        <w:rPr>
          <w:rFonts w:ascii="Arial" w:hAnsi="Arial" w:cs="Arial"/>
          <w:b/>
          <w:sz w:val="36"/>
          <w:szCs w:val="36"/>
          <w:lang w:val="en-GB"/>
        </w:rPr>
      </w:pPr>
      <w:r w:rsidRPr="00CB7C68">
        <w:rPr>
          <w:rFonts w:ascii="Arial" w:hAnsi="Arial" w:cs="Arial"/>
          <w:b/>
          <w:sz w:val="36"/>
          <w:szCs w:val="36"/>
          <w:lang w:val="en-GB"/>
        </w:rPr>
        <w:t>P</w:t>
      </w:r>
      <w:r w:rsidR="00E909C2" w:rsidRPr="00CB7C68">
        <w:rPr>
          <w:rFonts w:ascii="Arial" w:hAnsi="Arial" w:cs="Arial"/>
          <w:b/>
          <w:sz w:val="36"/>
          <w:szCs w:val="36"/>
          <w:lang w:val="en-GB"/>
        </w:rPr>
        <w:t>ort Equipment Manufacture</w:t>
      </w:r>
      <w:r w:rsidR="00474C83" w:rsidRPr="00CB7C68">
        <w:rPr>
          <w:rFonts w:ascii="Arial" w:hAnsi="Arial" w:cs="Arial"/>
          <w:b/>
          <w:sz w:val="36"/>
          <w:szCs w:val="36"/>
          <w:lang w:val="en-GB"/>
        </w:rPr>
        <w:t>r</w:t>
      </w:r>
      <w:r w:rsidR="00E909C2" w:rsidRPr="00CB7C68">
        <w:rPr>
          <w:rFonts w:ascii="Arial" w:hAnsi="Arial" w:cs="Arial"/>
          <w:b/>
          <w:sz w:val="36"/>
          <w:szCs w:val="36"/>
          <w:lang w:val="en-GB"/>
        </w:rPr>
        <w:t>s Association</w:t>
      </w:r>
      <w:r w:rsidR="00704D64" w:rsidRPr="00CB7C68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7D0975" w:rsidRPr="00CB7C68">
        <w:rPr>
          <w:rFonts w:ascii="Arial" w:hAnsi="Arial" w:cs="Arial"/>
          <w:b/>
          <w:sz w:val="36"/>
          <w:szCs w:val="36"/>
          <w:lang w:val="en-GB"/>
        </w:rPr>
        <w:t>publish</w:t>
      </w:r>
      <w:r w:rsidR="00A11EF3">
        <w:rPr>
          <w:rFonts w:ascii="Arial" w:hAnsi="Arial" w:cs="Arial"/>
          <w:b/>
          <w:sz w:val="36"/>
          <w:szCs w:val="36"/>
          <w:lang w:val="en-GB"/>
        </w:rPr>
        <w:t>es</w:t>
      </w:r>
      <w:r w:rsidR="004C472C" w:rsidRPr="00CB7C68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B66EAE">
        <w:rPr>
          <w:rFonts w:ascii="Arial" w:hAnsi="Arial" w:cs="Arial"/>
          <w:b/>
          <w:sz w:val="36"/>
          <w:szCs w:val="36"/>
          <w:lang w:val="en-GB"/>
        </w:rPr>
        <w:t>information</w:t>
      </w:r>
      <w:r w:rsidR="004C472C" w:rsidRPr="00CB7C68">
        <w:rPr>
          <w:rFonts w:ascii="Arial" w:hAnsi="Arial" w:cs="Arial"/>
          <w:b/>
          <w:sz w:val="36"/>
          <w:szCs w:val="36"/>
          <w:lang w:val="en-GB"/>
        </w:rPr>
        <w:t xml:space="preserve"> paper on</w:t>
      </w:r>
      <w:r w:rsidR="00902ADA" w:rsidRPr="00CB7C68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A11EF3">
        <w:rPr>
          <w:rFonts w:ascii="Arial" w:hAnsi="Arial" w:cs="Arial"/>
          <w:b/>
          <w:sz w:val="36"/>
          <w:szCs w:val="36"/>
          <w:lang w:val="en-GB"/>
        </w:rPr>
        <w:t>laser technology</w:t>
      </w:r>
    </w:p>
    <w:p w14:paraId="66FB270E" w14:textId="77777777" w:rsidR="006A352C" w:rsidRPr="00ED517F" w:rsidRDefault="006A352C" w:rsidP="006A352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1"/>
          <w:lang w:val="en-GB"/>
        </w:rPr>
      </w:pPr>
    </w:p>
    <w:p w14:paraId="4C1625DE" w14:textId="65F41DDA" w:rsidR="00601F26" w:rsidRDefault="00A11EF3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1"/>
          <w:lang w:val="en-GB"/>
        </w:rPr>
        <w:t>January</w:t>
      </w:r>
      <w:r w:rsidR="009C4A85">
        <w:rPr>
          <w:rFonts w:ascii="Arial" w:hAnsi="Arial" w:cs="Arial"/>
          <w:b/>
          <w:color w:val="FF0000"/>
          <w:sz w:val="24"/>
          <w:szCs w:val="21"/>
          <w:lang w:val="en-GB"/>
        </w:rPr>
        <w:t xml:space="preserve"> </w:t>
      </w:r>
      <w:r w:rsidR="009C4A85">
        <w:rPr>
          <w:rFonts w:ascii="Arial" w:hAnsi="Arial" w:cs="Arial"/>
          <w:b/>
          <w:sz w:val="24"/>
          <w:szCs w:val="21"/>
          <w:lang w:val="en-GB"/>
        </w:rPr>
        <w:t>13,</w:t>
      </w:r>
      <w:r w:rsidR="000C6542">
        <w:rPr>
          <w:rFonts w:ascii="Arial" w:hAnsi="Arial" w:cs="Arial"/>
          <w:b/>
          <w:sz w:val="24"/>
          <w:szCs w:val="21"/>
          <w:lang w:val="en-GB"/>
        </w:rPr>
        <w:t xml:space="preserve"> 201</w:t>
      </w:r>
      <w:r>
        <w:rPr>
          <w:rFonts w:ascii="Arial" w:hAnsi="Arial" w:cs="Arial"/>
          <w:b/>
          <w:sz w:val="24"/>
          <w:szCs w:val="21"/>
          <w:lang w:val="en-GB"/>
        </w:rPr>
        <w:t>5</w:t>
      </w:r>
      <w:r w:rsidR="00AB6C6A" w:rsidRPr="00ED517F">
        <w:rPr>
          <w:rFonts w:ascii="Arial" w:hAnsi="Arial" w:cs="Arial"/>
          <w:b/>
          <w:sz w:val="24"/>
          <w:szCs w:val="21"/>
          <w:lang w:val="en-GB"/>
        </w:rPr>
        <w:t xml:space="preserve"> </w:t>
      </w:r>
      <w:r w:rsidR="00DB524F">
        <w:rPr>
          <w:rFonts w:ascii="Arial" w:hAnsi="Arial" w:cs="Arial"/>
          <w:b/>
          <w:sz w:val="24"/>
          <w:szCs w:val="21"/>
          <w:lang w:val="en-GB"/>
        </w:rPr>
        <w:t>–</w:t>
      </w:r>
      <w:r w:rsidR="00AB6C6A" w:rsidRPr="00ED517F">
        <w:rPr>
          <w:rFonts w:ascii="Arial" w:hAnsi="Arial" w:cs="Arial"/>
          <w:b/>
          <w:sz w:val="24"/>
          <w:szCs w:val="21"/>
          <w:lang w:val="en-GB"/>
        </w:rPr>
        <w:t xml:space="preserve"> </w:t>
      </w:r>
      <w:r w:rsidR="00486AC5">
        <w:rPr>
          <w:rFonts w:ascii="Arial" w:hAnsi="Arial" w:cs="Arial"/>
          <w:b/>
          <w:sz w:val="24"/>
          <w:szCs w:val="24"/>
          <w:lang w:val="en-GB"/>
        </w:rPr>
        <w:t>The</w:t>
      </w:r>
      <w:r w:rsidR="00777FB9" w:rsidRPr="00ED517F">
        <w:rPr>
          <w:rFonts w:ascii="Arial" w:hAnsi="Arial" w:cs="Arial"/>
          <w:b/>
          <w:sz w:val="24"/>
          <w:szCs w:val="24"/>
          <w:lang w:val="en-GB"/>
        </w:rPr>
        <w:t xml:space="preserve"> </w:t>
      </w:r>
      <w:hyperlink r:id="rId9" w:history="1">
        <w:r w:rsidR="00777FB9" w:rsidRPr="002F0DFB">
          <w:rPr>
            <w:rStyle w:val="Hyperlink"/>
            <w:rFonts w:ascii="Arial" w:hAnsi="Arial" w:cs="Arial"/>
            <w:b/>
            <w:color w:val="004D7F"/>
            <w:sz w:val="24"/>
            <w:szCs w:val="24"/>
            <w:lang w:val="en-GB"/>
          </w:rPr>
          <w:t>Port Equipment Manufacturers Association</w:t>
        </w:r>
      </w:hyperlink>
      <w:r w:rsidR="00777FB9" w:rsidRPr="00ED517F">
        <w:rPr>
          <w:rFonts w:ascii="Arial" w:hAnsi="Arial" w:cs="Arial"/>
          <w:b/>
          <w:sz w:val="24"/>
          <w:szCs w:val="24"/>
          <w:lang w:val="en-GB"/>
        </w:rPr>
        <w:t xml:space="preserve"> (PEMA)</w:t>
      </w:r>
      <w:r>
        <w:rPr>
          <w:rFonts w:ascii="Arial" w:hAnsi="Arial" w:cs="Arial"/>
          <w:b/>
          <w:sz w:val="24"/>
          <w:szCs w:val="24"/>
          <w:lang w:val="en-GB"/>
        </w:rPr>
        <w:t xml:space="preserve">, the </w:t>
      </w:r>
      <w:r w:rsidR="00C00187">
        <w:rPr>
          <w:rFonts w:ascii="Arial" w:hAnsi="Arial" w:cs="Arial"/>
          <w:b/>
          <w:sz w:val="24"/>
          <w:szCs w:val="24"/>
          <w:lang w:val="en-GB"/>
        </w:rPr>
        <w:t xml:space="preserve">global </w:t>
      </w:r>
      <w:r>
        <w:rPr>
          <w:rFonts w:ascii="Arial" w:hAnsi="Arial" w:cs="Arial"/>
          <w:b/>
          <w:sz w:val="24"/>
          <w:szCs w:val="24"/>
          <w:lang w:val="en-GB"/>
        </w:rPr>
        <w:t>industry body for port equipment and technology, has published a new information paper on Laser Technology in Ports and Terminals.</w:t>
      </w:r>
    </w:p>
    <w:p w14:paraId="46F7FA13" w14:textId="77777777" w:rsidR="00402118" w:rsidRDefault="00402118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E54D67" w14:textId="77777777" w:rsidR="007474C2" w:rsidRDefault="007474C2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Since laser technology was first</w:t>
      </w:r>
      <w:r w:rsidR="00BA12EA">
        <w:rPr>
          <w:rFonts w:ascii="Arial" w:hAnsi="Arial" w:cs="Arial"/>
          <w:sz w:val="24"/>
          <w:szCs w:val="24"/>
          <w:lang w:val="en-GB"/>
        </w:rPr>
        <w:t xml:space="preserve"> deployed </w:t>
      </w:r>
      <w:r w:rsidR="0007219B">
        <w:rPr>
          <w:rFonts w:ascii="Arial" w:hAnsi="Arial" w:cs="Arial"/>
          <w:sz w:val="24"/>
          <w:szCs w:val="24"/>
          <w:lang w:val="en-GB"/>
        </w:rPr>
        <w:t xml:space="preserve">in </w:t>
      </w:r>
      <w:r w:rsidR="00BA12EA">
        <w:rPr>
          <w:rFonts w:ascii="Arial" w:hAnsi="Arial" w:cs="Arial"/>
          <w:sz w:val="24"/>
          <w:szCs w:val="24"/>
          <w:lang w:val="en-GB"/>
        </w:rPr>
        <w:t>the early 1990s</w:t>
      </w:r>
      <w:r>
        <w:rPr>
          <w:rFonts w:ascii="Arial" w:hAnsi="Arial" w:cs="Arial"/>
          <w:sz w:val="24"/>
          <w:szCs w:val="24"/>
          <w:lang w:val="en-GB"/>
        </w:rPr>
        <w:t xml:space="preserve">, its </w:t>
      </w:r>
      <w:r w:rsidR="00BA12EA">
        <w:rPr>
          <w:rFonts w:ascii="Arial" w:hAnsi="Arial" w:cs="Arial"/>
          <w:sz w:val="24"/>
          <w:szCs w:val="24"/>
          <w:lang w:val="en-GB"/>
        </w:rPr>
        <w:t xml:space="preserve">use </w:t>
      </w:r>
      <w:r>
        <w:rPr>
          <w:rFonts w:ascii="Arial" w:hAnsi="Arial" w:cs="Arial"/>
          <w:sz w:val="24"/>
          <w:szCs w:val="24"/>
          <w:lang w:val="en-GB"/>
        </w:rPr>
        <w:t xml:space="preserve">in ports and terminals </w:t>
      </w:r>
      <w:r w:rsidR="0007219B">
        <w:rPr>
          <w:rFonts w:ascii="Arial" w:hAnsi="Arial" w:cs="Arial"/>
          <w:sz w:val="24"/>
          <w:szCs w:val="24"/>
          <w:lang w:val="en-GB"/>
        </w:rPr>
        <w:t xml:space="preserve">has </w:t>
      </w:r>
      <w:r>
        <w:rPr>
          <w:rFonts w:ascii="Arial" w:hAnsi="Arial" w:cs="Arial"/>
          <w:sz w:val="24"/>
          <w:szCs w:val="24"/>
          <w:lang w:val="en-GB"/>
        </w:rPr>
        <w:t>advanced</w:t>
      </w:r>
      <w:r w:rsidR="0007219B">
        <w:rPr>
          <w:rFonts w:ascii="Arial" w:hAnsi="Arial" w:cs="Arial"/>
          <w:sz w:val="24"/>
          <w:szCs w:val="24"/>
          <w:lang w:val="en-GB"/>
        </w:rPr>
        <w:t xml:space="preserve"> rapidly</w:t>
      </w:r>
      <w:r>
        <w:rPr>
          <w:rFonts w:ascii="Arial" w:hAnsi="Arial" w:cs="Arial"/>
          <w:sz w:val="24"/>
          <w:szCs w:val="24"/>
          <w:lang w:val="en-GB"/>
        </w:rPr>
        <w:t xml:space="preserve"> as </w:t>
      </w:r>
      <w:r w:rsidR="006D56EE">
        <w:rPr>
          <w:rFonts w:ascii="Arial" w:hAnsi="Arial" w:cs="Arial"/>
          <w:sz w:val="24"/>
          <w:szCs w:val="24"/>
          <w:lang w:val="en-GB"/>
        </w:rPr>
        <w:t xml:space="preserve">part of the general trend towards </w:t>
      </w:r>
      <w:r>
        <w:rPr>
          <w:rFonts w:ascii="Arial" w:hAnsi="Arial" w:cs="Arial"/>
          <w:sz w:val="24"/>
          <w:szCs w:val="24"/>
          <w:lang w:val="en-GB"/>
        </w:rPr>
        <w:t xml:space="preserve">greater </w:t>
      </w:r>
      <w:r w:rsidR="006D56EE">
        <w:rPr>
          <w:rFonts w:ascii="Arial" w:hAnsi="Arial" w:cs="Arial"/>
          <w:sz w:val="24"/>
          <w:szCs w:val="24"/>
          <w:lang w:val="en-GB"/>
        </w:rPr>
        <w:t xml:space="preserve">automation </w:t>
      </w:r>
      <w:r>
        <w:rPr>
          <w:rFonts w:ascii="Arial" w:hAnsi="Arial" w:cs="Arial"/>
          <w:sz w:val="24"/>
          <w:szCs w:val="24"/>
          <w:lang w:val="en-GB"/>
        </w:rPr>
        <w:t xml:space="preserve">in </w:t>
      </w:r>
      <w:r w:rsidR="006D56EE">
        <w:rPr>
          <w:rFonts w:ascii="Arial" w:hAnsi="Arial" w:cs="Arial"/>
          <w:sz w:val="24"/>
          <w:szCs w:val="24"/>
          <w:lang w:val="en-GB"/>
        </w:rPr>
        <w:t xml:space="preserve">container handling. </w:t>
      </w:r>
      <w:r w:rsidR="0007219B">
        <w:rPr>
          <w:rFonts w:ascii="Arial" w:hAnsi="Arial" w:cs="Arial"/>
          <w:sz w:val="24"/>
          <w:szCs w:val="24"/>
          <w:lang w:val="en-GB"/>
        </w:rPr>
        <w:t xml:space="preserve">Over the last two decades, </w:t>
      </w:r>
      <w:r w:rsidR="006D56EE">
        <w:rPr>
          <w:rFonts w:ascii="Arial" w:hAnsi="Arial" w:cs="Arial"/>
          <w:sz w:val="24"/>
          <w:szCs w:val="24"/>
          <w:lang w:val="en-GB"/>
        </w:rPr>
        <w:t xml:space="preserve">active </w:t>
      </w:r>
      <w:r w:rsidR="0007219B">
        <w:rPr>
          <w:rFonts w:ascii="Arial" w:hAnsi="Arial" w:cs="Arial"/>
          <w:sz w:val="24"/>
          <w:szCs w:val="24"/>
          <w:lang w:val="en-GB"/>
        </w:rPr>
        <w:t>c</w:t>
      </w:r>
      <w:r w:rsidR="000F243A">
        <w:rPr>
          <w:rFonts w:ascii="Arial" w:hAnsi="Arial" w:cs="Arial"/>
          <w:sz w:val="24"/>
          <w:szCs w:val="24"/>
          <w:lang w:val="en-GB"/>
        </w:rPr>
        <w:t xml:space="preserve">ollaboration between </w:t>
      </w:r>
      <w:r w:rsidR="006D56EE">
        <w:rPr>
          <w:rFonts w:ascii="Arial" w:hAnsi="Arial" w:cs="Arial"/>
          <w:sz w:val="24"/>
          <w:szCs w:val="24"/>
          <w:lang w:val="en-GB"/>
        </w:rPr>
        <w:t>technology providers</w:t>
      </w:r>
      <w:r w:rsidR="000F243A">
        <w:rPr>
          <w:rFonts w:ascii="Arial" w:hAnsi="Arial" w:cs="Arial"/>
          <w:sz w:val="24"/>
          <w:szCs w:val="24"/>
          <w:lang w:val="en-GB"/>
        </w:rPr>
        <w:t xml:space="preserve"> and </w:t>
      </w:r>
      <w:r>
        <w:rPr>
          <w:rFonts w:ascii="Arial" w:hAnsi="Arial" w:cs="Arial"/>
          <w:sz w:val="24"/>
          <w:szCs w:val="24"/>
          <w:lang w:val="en-GB"/>
        </w:rPr>
        <w:t xml:space="preserve">container </w:t>
      </w:r>
      <w:r w:rsidR="0007219B">
        <w:rPr>
          <w:rFonts w:ascii="Arial" w:hAnsi="Arial" w:cs="Arial"/>
          <w:sz w:val="24"/>
          <w:szCs w:val="24"/>
          <w:lang w:val="en-GB"/>
        </w:rPr>
        <w:t>terminal operators</w:t>
      </w:r>
      <w:r w:rsidR="000F243A">
        <w:rPr>
          <w:rFonts w:ascii="Arial" w:hAnsi="Arial" w:cs="Arial"/>
          <w:sz w:val="24"/>
          <w:szCs w:val="24"/>
          <w:lang w:val="en-GB"/>
        </w:rPr>
        <w:t xml:space="preserve"> has </w:t>
      </w:r>
      <w:r>
        <w:rPr>
          <w:rFonts w:ascii="Arial" w:hAnsi="Arial" w:cs="Arial"/>
          <w:sz w:val="24"/>
          <w:szCs w:val="24"/>
          <w:lang w:val="en-GB"/>
        </w:rPr>
        <w:t>spurred significant</w:t>
      </w:r>
      <w:r w:rsidR="000F243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development in</w:t>
      </w:r>
      <w:r w:rsidR="0007219B">
        <w:rPr>
          <w:rFonts w:ascii="Arial" w:hAnsi="Arial" w:cs="Arial"/>
          <w:sz w:val="24"/>
          <w:szCs w:val="24"/>
          <w:lang w:val="en-GB"/>
        </w:rPr>
        <w:t xml:space="preserve"> the </w:t>
      </w:r>
      <w:r w:rsidR="000039EE">
        <w:rPr>
          <w:rFonts w:ascii="Arial" w:hAnsi="Arial" w:cs="Arial"/>
          <w:sz w:val="24"/>
          <w:szCs w:val="24"/>
          <w:lang w:val="en-GB"/>
        </w:rPr>
        <w:t xml:space="preserve">role and </w:t>
      </w:r>
      <w:r w:rsidR="0007219B">
        <w:rPr>
          <w:rFonts w:ascii="Arial" w:hAnsi="Arial" w:cs="Arial"/>
          <w:sz w:val="24"/>
          <w:szCs w:val="24"/>
          <w:lang w:val="en-GB"/>
        </w:rPr>
        <w:t xml:space="preserve">performance </w:t>
      </w:r>
      <w:r w:rsidR="00BA12EA">
        <w:rPr>
          <w:rFonts w:ascii="Arial" w:hAnsi="Arial" w:cs="Arial"/>
          <w:sz w:val="24"/>
          <w:szCs w:val="24"/>
          <w:lang w:val="en-GB"/>
        </w:rPr>
        <w:t xml:space="preserve">of </w:t>
      </w:r>
      <w:r w:rsidR="0007219B">
        <w:rPr>
          <w:rFonts w:ascii="Arial" w:hAnsi="Arial" w:cs="Arial"/>
          <w:sz w:val="24"/>
          <w:szCs w:val="24"/>
          <w:lang w:val="en-GB"/>
        </w:rPr>
        <w:t xml:space="preserve">laser </w:t>
      </w:r>
      <w:r w:rsidR="00427FB2">
        <w:rPr>
          <w:rFonts w:ascii="Arial" w:hAnsi="Arial" w:cs="Arial"/>
          <w:sz w:val="24"/>
          <w:szCs w:val="24"/>
          <w:lang w:val="en-GB"/>
        </w:rPr>
        <w:t xml:space="preserve">recognition </w:t>
      </w:r>
      <w:r w:rsidR="0007219B">
        <w:rPr>
          <w:rFonts w:ascii="Arial" w:hAnsi="Arial" w:cs="Arial"/>
          <w:sz w:val="24"/>
          <w:szCs w:val="24"/>
          <w:lang w:val="en-GB"/>
        </w:rPr>
        <w:t>systems</w:t>
      </w:r>
      <w:r w:rsidR="000F243A">
        <w:rPr>
          <w:rFonts w:ascii="Arial" w:hAnsi="Arial" w:cs="Arial"/>
          <w:sz w:val="24"/>
          <w:szCs w:val="24"/>
          <w:lang w:val="en-GB"/>
        </w:rPr>
        <w:t>, says the report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41EA648" w14:textId="77777777" w:rsidR="007474C2" w:rsidRDefault="007474C2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8CC7190" w14:textId="2F41077B" w:rsidR="00FF2EC8" w:rsidRDefault="007474C2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F2EC8">
        <w:rPr>
          <w:rFonts w:ascii="Arial" w:hAnsi="Arial" w:cs="Arial"/>
          <w:sz w:val="24"/>
          <w:szCs w:val="24"/>
          <w:lang w:val="en-GB"/>
        </w:rPr>
        <w:t xml:space="preserve">Laser technology is </w:t>
      </w:r>
      <w:r>
        <w:rPr>
          <w:rFonts w:ascii="Arial" w:hAnsi="Arial" w:cs="Arial"/>
          <w:sz w:val="24"/>
          <w:szCs w:val="24"/>
          <w:lang w:val="en-GB"/>
        </w:rPr>
        <w:t xml:space="preserve">now </w:t>
      </w:r>
      <w:r w:rsidRPr="00FF2EC8">
        <w:rPr>
          <w:rFonts w:ascii="Arial" w:hAnsi="Arial" w:cs="Arial"/>
          <w:sz w:val="24"/>
          <w:szCs w:val="24"/>
          <w:lang w:val="en-GB"/>
        </w:rPr>
        <w:t>a key compon</w:t>
      </w:r>
      <w:r>
        <w:rPr>
          <w:rFonts w:ascii="Arial" w:hAnsi="Arial" w:cs="Arial"/>
          <w:sz w:val="24"/>
          <w:szCs w:val="24"/>
          <w:lang w:val="en-GB"/>
        </w:rPr>
        <w:t>ent of fully automated and semi-</w:t>
      </w:r>
      <w:r w:rsidRPr="00FF2EC8">
        <w:rPr>
          <w:rFonts w:ascii="Arial" w:hAnsi="Arial" w:cs="Arial"/>
          <w:sz w:val="24"/>
          <w:szCs w:val="24"/>
          <w:lang w:val="en-GB"/>
        </w:rPr>
        <w:t xml:space="preserve">automated terminals, </w:t>
      </w:r>
      <w:r>
        <w:rPr>
          <w:rFonts w:ascii="Arial" w:hAnsi="Arial" w:cs="Arial"/>
          <w:sz w:val="24"/>
          <w:szCs w:val="24"/>
          <w:lang w:val="en-GB"/>
        </w:rPr>
        <w:t>helping robotic equipment to ‘see’ and position itself to a high degree of accuracy. It is commonly used</w:t>
      </w:r>
      <w:r w:rsidR="00A11EF3">
        <w:rPr>
          <w:rFonts w:ascii="Arial" w:hAnsi="Arial" w:cs="Arial"/>
          <w:sz w:val="24"/>
          <w:szCs w:val="24"/>
          <w:lang w:val="en-GB"/>
        </w:rPr>
        <w:t xml:space="preserve"> to </w:t>
      </w:r>
      <w:r w:rsidR="0007219B">
        <w:rPr>
          <w:rFonts w:ascii="Arial" w:hAnsi="Arial" w:cs="Arial"/>
          <w:sz w:val="24"/>
          <w:szCs w:val="24"/>
          <w:lang w:val="en-GB"/>
        </w:rPr>
        <w:t>determine</w:t>
      </w:r>
      <w:r w:rsidR="00FF2EC8">
        <w:rPr>
          <w:rFonts w:ascii="Arial" w:hAnsi="Arial" w:cs="Arial"/>
          <w:sz w:val="24"/>
          <w:szCs w:val="24"/>
          <w:lang w:val="en-GB"/>
        </w:rPr>
        <w:t xml:space="preserve"> the position</w:t>
      </w:r>
      <w:r w:rsidR="00A11EF3" w:rsidRPr="00A11EF3">
        <w:rPr>
          <w:rFonts w:ascii="Arial" w:hAnsi="Arial" w:cs="Arial"/>
          <w:sz w:val="24"/>
          <w:szCs w:val="24"/>
          <w:lang w:val="en-GB"/>
        </w:rPr>
        <w:t xml:space="preserve"> of container</w:t>
      </w:r>
      <w:r w:rsidR="00A11EF3">
        <w:rPr>
          <w:rFonts w:ascii="Arial" w:hAnsi="Arial" w:cs="Arial"/>
          <w:sz w:val="24"/>
          <w:szCs w:val="24"/>
          <w:lang w:val="en-GB"/>
        </w:rPr>
        <w:t>s</w:t>
      </w:r>
      <w:r w:rsidR="00A11EF3" w:rsidRPr="00A11EF3">
        <w:rPr>
          <w:rFonts w:ascii="Arial" w:hAnsi="Arial" w:cs="Arial"/>
          <w:sz w:val="24"/>
          <w:szCs w:val="24"/>
          <w:lang w:val="en-GB"/>
        </w:rPr>
        <w:t>, trailer</w:t>
      </w:r>
      <w:r w:rsidR="00A11EF3">
        <w:rPr>
          <w:rFonts w:ascii="Arial" w:hAnsi="Arial" w:cs="Arial"/>
          <w:sz w:val="24"/>
          <w:szCs w:val="24"/>
          <w:lang w:val="en-GB"/>
        </w:rPr>
        <w:t xml:space="preserve">s, </w:t>
      </w:r>
      <w:r w:rsidR="00A11EF3" w:rsidRPr="00A11EF3">
        <w:rPr>
          <w:rFonts w:ascii="Arial" w:hAnsi="Arial" w:cs="Arial"/>
          <w:sz w:val="24"/>
          <w:szCs w:val="24"/>
          <w:lang w:val="en-GB"/>
        </w:rPr>
        <w:t>AGV</w:t>
      </w:r>
      <w:r w:rsidR="00A11EF3">
        <w:rPr>
          <w:rFonts w:ascii="Arial" w:hAnsi="Arial" w:cs="Arial"/>
          <w:sz w:val="24"/>
          <w:szCs w:val="24"/>
          <w:lang w:val="en-GB"/>
        </w:rPr>
        <w:t>s</w:t>
      </w:r>
      <w:r w:rsidR="00A11EF3" w:rsidRPr="00A11EF3">
        <w:rPr>
          <w:rFonts w:ascii="Arial" w:hAnsi="Arial" w:cs="Arial"/>
          <w:sz w:val="24"/>
          <w:szCs w:val="24"/>
          <w:lang w:val="en-GB"/>
        </w:rPr>
        <w:t xml:space="preserve"> </w:t>
      </w:r>
      <w:r w:rsidR="00A11EF3">
        <w:rPr>
          <w:rFonts w:ascii="Arial" w:hAnsi="Arial" w:cs="Arial"/>
          <w:sz w:val="24"/>
          <w:szCs w:val="24"/>
          <w:lang w:val="en-GB"/>
        </w:rPr>
        <w:t>and</w:t>
      </w:r>
      <w:r w:rsidR="00A11EF3" w:rsidRPr="00A11EF3">
        <w:rPr>
          <w:rFonts w:ascii="Arial" w:hAnsi="Arial" w:cs="Arial"/>
          <w:sz w:val="24"/>
          <w:szCs w:val="24"/>
          <w:lang w:val="en-GB"/>
        </w:rPr>
        <w:t xml:space="preserve"> straddle carrier</w:t>
      </w:r>
      <w:r w:rsidR="00A11EF3">
        <w:rPr>
          <w:rFonts w:ascii="Arial" w:hAnsi="Arial" w:cs="Arial"/>
          <w:sz w:val="24"/>
          <w:szCs w:val="24"/>
          <w:lang w:val="en-GB"/>
        </w:rPr>
        <w:t xml:space="preserve">s, create </w:t>
      </w:r>
      <w:r w:rsidR="00FF2EC8">
        <w:rPr>
          <w:rFonts w:ascii="Arial" w:hAnsi="Arial" w:cs="Arial"/>
          <w:sz w:val="24"/>
          <w:szCs w:val="24"/>
          <w:lang w:val="en-GB"/>
        </w:rPr>
        <w:t xml:space="preserve">stack </w:t>
      </w:r>
      <w:r w:rsidR="00A11EF3">
        <w:rPr>
          <w:rFonts w:ascii="Arial" w:hAnsi="Arial" w:cs="Arial"/>
          <w:sz w:val="24"/>
          <w:szCs w:val="24"/>
          <w:lang w:val="en-GB"/>
        </w:rPr>
        <w:t>profiles</w:t>
      </w:r>
      <w:r w:rsidR="00A11EF3" w:rsidRPr="00A11EF3">
        <w:rPr>
          <w:rFonts w:ascii="Arial" w:hAnsi="Arial" w:cs="Arial"/>
          <w:sz w:val="24"/>
          <w:szCs w:val="24"/>
          <w:lang w:val="en-GB"/>
        </w:rPr>
        <w:t xml:space="preserve"> in the yard </w:t>
      </w:r>
      <w:r w:rsidR="00FF2EC8">
        <w:rPr>
          <w:rFonts w:ascii="Arial" w:hAnsi="Arial" w:cs="Arial"/>
          <w:sz w:val="24"/>
          <w:szCs w:val="24"/>
          <w:lang w:val="en-GB"/>
        </w:rPr>
        <w:t>and</w:t>
      </w:r>
      <w:r w:rsidR="00A11EF3" w:rsidRPr="00A11EF3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bay profiles for</w:t>
      </w:r>
      <w:r w:rsidR="00FF2EC8">
        <w:rPr>
          <w:rFonts w:ascii="Arial" w:hAnsi="Arial" w:cs="Arial"/>
          <w:sz w:val="24"/>
          <w:szCs w:val="24"/>
          <w:lang w:val="en-GB"/>
        </w:rPr>
        <w:t xml:space="preserve"> </w:t>
      </w:r>
      <w:r w:rsidR="00A11EF3" w:rsidRPr="00A11EF3">
        <w:rPr>
          <w:rFonts w:ascii="Arial" w:hAnsi="Arial" w:cs="Arial"/>
          <w:sz w:val="24"/>
          <w:szCs w:val="24"/>
          <w:lang w:val="en-GB"/>
        </w:rPr>
        <w:t>ship</w:t>
      </w:r>
      <w:r>
        <w:rPr>
          <w:rFonts w:ascii="Arial" w:hAnsi="Arial" w:cs="Arial"/>
          <w:sz w:val="24"/>
          <w:szCs w:val="24"/>
          <w:lang w:val="en-GB"/>
        </w:rPr>
        <w:t xml:space="preserve">s and </w:t>
      </w:r>
      <w:r w:rsidR="00FF2EC8">
        <w:rPr>
          <w:rFonts w:ascii="Arial" w:hAnsi="Arial" w:cs="Arial"/>
          <w:sz w:val="24"/>
          <w:szCs w:val="24"/>
          <w:lang w:val="en-GB"/>
        </w:rPr>
        <w:t>ensure accurate positioning of</w:t>
      </w:r>
      <w:r w:rsidR="00A11EF3" w:rsidRPr="00A11EF3">
        <w:rPr>
          <w:rFonts w:ascii="Arial" w:hAnsi="Arial" w:cs="Arial"/>
          <w:sz w:val="24"/>
          <w:szCs w:val="24"/>
          <w:lang w:val="en-GB"/>
        </w:rPr>
        <w:t xml:space="preserve"> </w:t>
      </w:r>
      <w:r w:rsidR="00A11EF3">
        <w:rPr>
          <w:rFonts w:ascii="Arial" w:hAnsi="Arial" w:cs="Arial"/>
          <w:sz w:val="24"/>
          <w:szCs w:val="24"/>
          <w:lang w:val="en-GB"/>
        </w:rPr>
        <w:t xml:space="preserve">crane </w:t>
      </w:r>
      <w:r w:rsidR="00A11EF3" w:rsidRPr="00A11EF3">
        <w:rPr>
          <w:rFonts w:ascii="Arial" w:hAnsi="Arial" w:cs="Arial"/>
          <w:sz w:val="24"/>
          <w:szCs w:val="24"/>
          <w:lang w:val="en-GB"/>
        </w:rPr>
        <w:t>trolley</w:t>
      </w:r>
      <w:r w:rsidR="00A11EF3">
        <w:rPr>
          <w:rFonts w:ascii="Arial" w:hAnsi="Arial" w:cs="Arial"/>
          <w:sz w:val="24"/>
          <w:szCs w:val="24"/>
          <w:lang w:val="en-GB"/>
        </w:rPr>
        <w:t>s</w:t>
      </w:r>
      <w:r w:rsidR="00A11EF3" w:rsidRPr="00A11EF3">
        <w:rPr>
          <w:rFonts w:ascii="Arial" w:hAnsi="Arial" w:cs="Arial"/>
          <w:sz w:val="24"/>
          <w:szCs w:val="24"/>
          <w:lang w:val="en-GB"/>
        </w:rPr>
        <w:t xml:space="preserve"> and spreader</w:t>
      </w:r>
      <w:r w:rsidR="00A11EF3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, among other applications. </w:t>
      </w:r>
    </w:p>
    <w:p w14:paraId="31CD5591" w14:textId="77777777" w:rsidR="00FF2EC8" w:rsidRDefault="00FF2EC8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13E964B" w14:textId="21566693" w:rsidR="00527B85" w:rsidRPr="00527B85" w:rsidRDefault="000039EE" w:rsidP="002F38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Lasers </w:t>
      </w:r>
      <w:r w:rsidR="00BA1358">
        <w:rPr>
          <w:rFonts w:ascii="Arial" w:hAnsi="Arial" w:cs="Arial"/>
          <w:sz w:val="24"/>
          <w:szCs w:val="24"/>
          <w:lang w:val="en-GB"/>
        </w:rPr>
        <w:t>are</w:t>
      </w:r>
      <w:r w:rsidR="00527B85">
        <w:rPr>
          <w:rFonts w:ascii="Arial" w:hAnsi="Arial" w:cs="Arial"/>
          <w:sz w:val="24"/>
          <w:szCs w:val="24"/>
          <w:lang w:val="en-GB"/>
        </w:rPr>
        <w:t xml:space="preserve"> also used in a </w:t>
      </w:r>
      <w:r w:rsidR="00427FB2">
        <w:rPr>
          <w:rFonts w:ascii="Arial" w:hAnsi="Arial" w:cs="Arial"/>
          <w:sz w:val="24"/>
          <w:szCs w:val="24"/>
          <w:lang w:val="en-GB"/>
        </w:rPr>
        <w:t>growing number</w:t>
      </w:r>
      <w:r w:rsidR="00527B85">
        <w:rPr>
          <w:rFonts w:ascii="Arial" w:hAnsi="Arial" w:cs="Arial"/>
          <w:sz w:val="24"/>
          <w:szCs w:val="24"/>
          <w:lang w:val="en-GB"/>
        </w:rPr>
        <w:t xml:space="preserve"> of safety applications, both in automated and manned terminals. This includes prevention of crane-to-crane and boom-to-ship collisions</w:t>
      </w:r>
      <w:r w:rsidR="00427FB2">
        <w:rPr>
          <w:rFonts w:ascii="Arial" w:hAnsi="Arial" w:cs="Arial"/>
          <w:sz w:val="24"/>
          <w:szCs w:val="24"/>
          <w:lang w:val="en-GB"/>
        </w:rPr>
        <w:t xml:space="preserve"> on the quayside</w:t>
      </w:r>
      <w:r w:rsidR="00527B85">
        <w:rPr>
          <w:rFonts w:ascii="Arial" w:hAnsi="Arial" w:cs="Arial"/>
          <w:sz w:val="24"/>
          <w:szCs w:val="24"/>
          <w:lang w:val="en-GB"/>
        </w:rPr>
        <w:t xml:space="preserve">, </w:t>
      </w:r>
      <w:r w:rsidR="00427FB2">
        <w:rPr>
          <w:rFonts w:ascii="Arial" w:hAnsi="Arial" w:cs="Arial"/>
          <w:sz w:val="24"/>
          <w:szCs w:val="24"/>
          <w:lang w:val="en-GB"/>
        </w:rPr>
        <w:t xml:space="preserve">avoidance of stack collisions </w:t>
      </w:r>
      <w:r w:rsidR="00527B85">
        <w:rPr>
          <w:rFonts w:ascii="Arial" w:hAnsi="Arial" w:cs="Arial"/>
          <w:sz w:val="24"/>
          <w:szCs w:val="24"/>
          <w:lang w:val="en-GB"/>
        </w:rPr>
        <w:t>in th</w:t>
      </w:r>
      <w:r w:rsidR="002F3832">
        <w:rPr>
          <w:rFonts w:ascii="Arial" w:hAnsi="Arial" w:cs="Arial"/>
          <w:sz w:val="24"/>
          <w:szCs w:val="24"/>
          <w:lang w:val="en-GB"/>
        </w:rPr>
        <w:t>e yard</w:t>
      </w:r>
      <w:r>
        <w:rPr>
          <w:rFonts w:ascii="Arial" w:hAnsi="Arial" w:cs="Arial"/>
          <w:sz w:val="24"/>
          <w:szCs w:val="24"/>
          <w:lang w:val="en-GB"/>
        </w:rPr>
        <w:t>,</w:t>
      </w:r>
      <w:r w:rsidR="00427FB2">
        <w:rPr>
          <w:rFonts w:ascii="Arial" w:hAnsi="Arial" w:cs="Arial"/>
          <w:sz w:val="24"/>
          <w:szCs w:val="24"/>
          <w:lang w:val="en-GB"/>
        </w:rPr>
        <w:t xml:space="preserve"> and ensuring that trucks are not </w:t>
      </w:r>
      <w:r w:rsidR="00427FB2" w:rsidRPr="00527B85">
        <w:rPr>
          <w:rFonts w:ascii="Arial" w:hAnsi="Arial" w:cs="Arial"/>
          <w:sz w:val="24"/>
          <w:szCs w:val="24"/>
          <w:lang w:val="en-GB"/>
        </w:rPr>
        <w:t>accidentally lifted</w:t>
      </w:r>
      <w:r w:rsidR="00427FB2">
        <w:rPr>
          <w:rFonts w:ascii="Arial" w:hAnsi="Arial" w:cs="Arial"/>
          <w:sz w:val="24"/>
          <w:szCs w:val="24"/>
          <w:lang w:val="en-GB"/>
        </w:rPr>
        <w:t xml:space="preserve"> </w:t>
      </w:r>
      <w:r w:rsidR="00427FB2" w:rsidRPr="00527B85">
        <w:rPr>
          <w:rFonts w:ascii="Arial" w:hAnsi="Arial" w:cs="Arial"/>
          <w:sz w:val="24"/>
          <w:szCs w:val="24"/>
          <w:lang w:val="en-GB"/>
        </w:rPr>
        <w:t>during</w:t>
      </w:r>
      <w:r w:rsidR="00427FB2">
        <w:rPr>
          <w:rFonts w:ascii="Arial" w:hAnsi="Arial" w:cs="Arial"/>
          <w:sz w:val="24"/>
          <w:szCs w:val="24"/>
          <w:lang w:val="en-GB"/>
        </w:rPr>
        <w:t xml:space="preserve"> container handling.</w:t>
      </w:r>
    </w:p>
    <w:p w14:paraId="69711A46" w14:textId="77777777" w:rsidR="00DD1476" w:rsidRDefault="00DD1476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8BF219C" w14:textId="1F27C32C" w:rsidR="00FF2EC8" w:rsidRDefault="000039EE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Developed by PEMA’s Technology Committee, the new information paper </w:t>
      </w:r>
      <w:r w:rsidR="00556C8C">
        <w:rPr>
          <w:rFonts w:ascii="Arial" w:hAnsi="Arial" w:cs="Arial"/>
          <w:sz w:val="24"/>
          <w:szCs w:val="24"/>
          <w:lang w:val="en-GB"/>
        </w:rPr>
        <w:t xml:space="preserve">– which includes extensive illustrations throughout – </w:t>
      </w:r>
      <w:r>
        <w:rPr>
          <w:rFonts w:ascii="Arial" w:hAnsi="Arial" w:cs="Arial"/>
          <w:sz w:val="24"/>
          <w:szCs w:val="24"/>
          <w:lang w:val="en-GB"/>
        </w:rPr>
        <w:t xml:space="preserve">provides a </w:t>
      </w:r>
      <w:r w:rsidR="00DA1DEE">
        <w:rPr>
          <w:rFonts w:ascii="Arial" w:hAnsi="Arial" w:cs="Arial"/>
          <w:sz w:val="24"/>
          <w:szCs w:val="24"/>
          <w:lang w:val="en-GB"/>
        </w:rPr>
        <w:t>practical</w:t>
      </w:r>
      <w:r>
        <w:rPr>
          <w:rFonts w:ascii="Arial" w:hAnsi="Arial" w:cs="Arial"/>
          <w:sz w:val="24"/>
          <w:szCs w:val="24"/>
          <w:lang w:val="en-GB"/>
        </w:rPr>
        <w:t xml:space="preserve"> overview of current applications for laser technology at the quay, yard and gate</w:t>
      </w:r>
      <w:r w:rsidR="002A567E">
        <w:rPr>
          <w:rFonts w:ascii="Arial" w:hAnsi="Arial" w:cs="Arial"/>
          <w:sz w:val="24"/>
          <w:szCs w:val="24"/>
          <w:lang w:val="en-GB"/>
        </w:rPr>
        <w:t>, as well as in horizontal transport operations</w:t>
      </w:r>
      <w:r>
        <w:rPr>
          <w:rFonts w:ascii="Arial" w:hAnsi="Arial" w:cs="Arial"/>
          <w:sz w:val="24"/>
          <w:szCs w:val="24"/>
          <w:lang w:val="en-GB"/>
        </w:rPr>
        <w:t>. The report outlines the different types of laser in use today, from single dimension (1D) scanners to 3D systems</w:t>
      </w:r>
      <w:r w:rsidR="007474C2">
        <w:rPr>
          <w:rFonts w:ascii="Arial" w:hAnsi="Arial" w:cs="Arial"/>
          <w:sz w:val="24"/>
          <w:szCs w:val="24"/>
          <w:lang w:val="en-GB"/>
        </w:rPr>
        <w:t>, explains how the technology works and explores choices for different applications</w:t>
      </w:r>
      <w:r w:rsidR="00556C8C">
        <w:rPr>
          <w:rFonts w:ascii="Arial" w:hAnsi="Arial" w:cs="Arial"/>
          <w:sz w:val="24"/>
          <w:szCs w:val="24"/>
          <w:lang w:val="en-GB"/>
        </w:rPr>
        <w:t xml:space="preserve"> around the terminal.  </w:t>
      </w:r>
    </w:p>
    <w:p w14:paraId="0E48132E" w14:textId="77777777" w:rsidR="00556C8C" w:rsidRDefault="00556C8C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E14900B" w14:textId="17865A21" w:rsidR="00556C8C" w:rsidRDefault="00556C8C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new report is the 8</w:t>
      </w:r>
      <w:r w:rsidRPr="00556C8C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information paper to be published by </w:t>
      </w:r>
      <w:r w:rsidR="00DA1DEE">
        <w:rPr>
          <w:rFonts w:ascii="Arial" w:hAnsi="Arial" w:cs="Arial"/>
          <w:sz w:val="24"/>
          <w:szCs w:val="24"/>
          <w:lang w:val="en-GB"/>
        </w:rPr>
        <w:t>PEMA</w:t>
      </w:r>
      <w:r>
        <w:rPr>
          <w:rFonts w:ascii="Arial" w:hAnsi="Arial" w:cs="Arial"/>
          <w:sz w:val="24"/>
          <w:szCs w:val="24"/>
          <w:lang w:val="en-GB"/>
        </w:rPr>
        <w:t xml:space="preserve"> and complements existing technology briefings covering RFID, OCR and container yard automation. It is available for free download</w:t>
      </w:r>
      <w:r w:rsidR="00DA1DEE">
        <w:rPr>
          <w:rFonts w:ascii="Arial" w:hAnsi="Arial" w:cs="Arial"/>
          <w:sz w:val="24"/>
          <w:szCs w:val="24"/>
          <w:lang w:val="en-GB"/>
        </w:rPr>
        <w:t xml:space="preserve"> at </w:t>
      </w:r>
      <w:hyperlink r:id="rId10" w:history="1">
        <w:r w:rsidR="00DA1DEE" w:rsidRPr="009C4A85">
          <w:rPr>
            <w:rStyle w:val="Hyperlink"/>
            <w:rFonts w:ascii="Arial" w:hAnsi="Arial" w:cs="Arial"/>
            <w:color w:val="004D7F"/>
            <w:sz w:val="24"/>
            <w:szCs w:val="24"/>
            <w:lang w:val="en-GB"/>
          </w:rPr>
          <w:t>http://www.pema.org/publications/</w:t>
        </w:r>
      </w:hyperlink>
      <w:r w:rsidR="00DA1DEE" w:rsidRPr="009C4A85">
        <w:rPr>
          <w:rFonts w:ascii="Arial" w:hAnsi="Arial" w:cs="Arial"/>
          <w:color w:val="004D7F"/>
          <w:sz w:val="24"/>
          <w:szCs w:val="24"/>
          <w:lang w:val="en-GB"/>
        </w:rPr>
        <w:t xml:space="preserve"> </w:t>
      </w:r>
    </w:p>
    <w:p w14:paraId="6AFA5EB2" w14:textId="183C5D50" w:rsidR="00ED517F" w:rsidRPr="00DA1DEE" w:rsidRDefault="000C6542" w:rsidP="00DA1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8"/>
          <w:szCs w:val="38"/>
        </w:rPr>
      </w:pPr>
      <w:r>
        <w:rPr>
          <w:rFonts w:ascii="Arial" w:hAnsi="Arial" w:cs="Arial"/>
          <w:color w:val="1A1A1A"/>
          <w:sz w:val="38"/>
          <w:szCs w:val="38"/>
        </w:rPr>
        <w:t> </w:t>
      </w:r>
    </w:p>
    <w:p w14:paraId="220FB532" w14:textId="77777777" w:rsidR="003D64A7" w:rsidRPr="00ED517F" w:rsidRDefault="003D64A7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62626"/>
          <w:sz w:val="24"/>
          <w:szCs w:val="28"/>
        </w:rPr>
      </w:pPr>
      <w:r w:rsidRPr="00ED517F">
        <w:rPr>
          <w:rFonts w:ascii="Arial" w:hAnsi="Arial" w:cs="Arial"/>
          <w:b/>
          <w:color w:val="262626"/>
          <w:sz w:val="24"/>
          <w:szCs w:val="28"/>
        </w:rPr>
        <w:t>About PEMA</w:t>
      </w:r>
    </w:p>
    <w:p w14:paraId="4FA7139C" w14:textId="5E6FF29C" w:rsidR="00777FB9" w:rsidRPr="009C4A85" w:rsidRDefault="00777FB9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4D7F"/>
          <w:sz w:val="24"/>
          <w:szCs w:val="24"/>
          <w:u w:val="single" w:color="204BB6"/>
          <w:lang w:val="en-GB"/>
        </w:rPr>
      </w:pPr>
      <w:r w:rsidRPr="00751B46">
        <w:rPr>
          <w:rFonts w:ascii="Arial" w:hAnsi="Arial" w:cs="Arial"/>
          <w:color w:val="262626"/>
          <w:sz w:val="24"/>
          <w:szCs w:val="24"/>
          <w:lang w:val="en-GB"/>
        </w:rPr>
        <w:t>Founde</w:t>
      </w:r>
      <w:r w:rsidR="00743DF6"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d in 2004, PEMA 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>provide</w:t>
      </w:r>
      <w:r w:rsidR="00743DF6" w:rsidRPr="00751B46">
        <w:rPr>
          <w:rFonts w:ascii="Arial" w:hAnsi="Arial" w:cs="Arial"/>
          <w:color w:val="262626"/>
          <w:sz w:val="24"/>
          <w:szCs w:val="24"/>
          <w:lang w:val="en-GB"/>
        </w:rPr>
        <w:t>s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 a forum and public voice for the global port equipment and technology sectors. The Association has see</w:t>
      </w:r>
      <w:r w:rsidR="002F0DFB">
        <w:rPr>
          <w:rFonts w:ascii="Arial" w:hAnsi="Arial" w:cs="Arial"/>
          <w:color w:val="262626"/>
          <w:sz w:val="24"/>
          <w:szCs w:val="24"/>
          <w:lang w:val="en-GB"/>
        </w:rPr>
        <w:t>n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 strong growth in recent years, and now has </w:t>
      </w:r>
      <w:r w:rsidR="003D64A7" w:rsidRPr="00ED517F">
        <w:rPr>
          <w:rFonts w:ascii="Arial" w:hAnsi="Arial" w:cs="Arial"/>
          <w:sz w:val="24"/>
          <w:szCs w:val="24"/>
          <w:lang w:val="en-GB"/>
        </w:rPr>
        <w:t xml:space="preserve">nearly </w:t>
      </w:r>
      <w:r w:rsidR="00556C8C">
        <w:rPr>
          <w:rFonts w:ascii="Arial" w:hAnsi="Arial" w:cs="Arial"/>
          <w:sz w:val="24"/>
          <w:szCs w:val="24"/>
          <w:lang w:val="en-GB"/>
        </w:rPr>
        <w:t>80</w:t>
      </w:r>
      <w:r w:rsidR="003D64A7"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 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>member companies</w:t>
      </w:r>
      <w:r w:rsidR="003D64A7"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 representing all facets of the industry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>, including crane, equipment and c</w:t>
      </w:r>
      <w:r w:rsidR="003D64A7"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omponent manufacturers; automation, 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software </w:t>
      </w:r>
      <w:bookmarkStart w:id="0" w:name="_GoBack"/>
      <w:bookmarkEnd w:id="0"/>
      <w:r w:rsidR="003D64A7"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and technology 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>providers</w:t>
      </w:r>
      <w:r w:rsidR="003D64A7" w:rsidRPr="00751B46">
        <w:rPr>
          <w:rFonts w:ascii="Arial" w:hAnsi="Arial" w:cs="Arial"/>
          <w:color w:val="262626"/>
          <w:sz w:val="24"/>
          <w:szCs w:val="24"/>
          <w:lang w:val="en-GB"/>
        </w:rPr>
        <w:t>;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 consultants and other experts. </w:t>
      </w:r>
      <w:hyperlink r:id="rId11" w:history="1">
        <w:r w:rsidRPr="009C4A85">
          <w:rPr>
            <w:rFonts w:ascii="Arial" w:hAnsi="Arial" w:cs="Arial"/>
            <w:color w:val="004D7F"/>
            <w:sz w:val="24"/>
            <w:szCs w:val="24"/>
            <w:u w:val="single" w:color="204BB6"/>
            <w:lang w:val="en-GB"/>
          </w:rPr>
          <w:t>www.pema.org</w:t>
        </w:r>
      </w:hyperlink>
    </w:p>
    <w:p w14:paraId="57A81658" w14:textId="77777777" w:rsidR="00ED517F" w:rsidRPr="00751B46" w:rsidRDefault="00ED517F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  <w:lang w:val="en-GB"/>
        </w:rPr>
      </w:pPr>
    </w:p>
    <w:p w14:paraId="666E2387" w14:textId="77777777" w:rsidR="002926D1" w:rsidRPr="009C4A85" w:rsidRDefault="00992E07" w:rsidP="006A352C">
      <w:pPr>
        <w:spacing w:after="0" w:line="360" w:lineRule="auto"/>
        <w:jc w:val="both"/>
        <w:rPr>
          <w:rFonts w:ascii="Arial" w:hAnsi="Arial" w:cs="Arial"/>
          <w:color w:val="004D7F"/>
          <w:sz w:val="24"/>
          <w:szCs w:val="24"/>
          <w:u w:val="single" w:color="162633"/>
          <w:lang w:val="en-GB"/>
        </w:rPr>
      </w:pPr>
      <w:r w:rsidRPr="00751B46">
        <w:rPr>
          <w:rFonts w:ascii="Arial" w:hAnsi="Arial" w:cs="Arial"/>
          <w:sz w:val="24"/>
          <w:szCs w:val="21"/>
          <w:lang w:val="en-GB"/>
        </w:rPr>
        <w:t>For more information on this media release, please contact Rachael White</w:t>
      </w:r>
      <w:r w:rsidR="00686893" w:rsidRPr="00751B46">
        <w:rPr>
          <w:rFonts w:ascii="Arial" w:hAnsi="Arial" w:cs="Arial"/>
          <w:sz w:val="24"/>
          <w:szCs w:val="21"/>
          <w:lang w:val="en-GB"/>
        </w:rPr>
        <w:t xml:space="preserve">, PEMA Secretary </w:t>
      </w:r>
      <w:r w:rsidRPr="00751B46">
        <w:rPr>
          <w:rFonts w:ascii="Arial" w:hAnsi="Arial" w:cs="Arial"/>
          <w:sz w:val="24"/>
          <w:szCs w:val="21"/>
          <w:lang w:val="en-GB"/>
        </w:rPr>
        <w:t xml:space="preserve">General at: Tel +44 20 8279 9403 | </w:t>
      </w:r>
      <w:hyperlink r:id="rId12" w:history="1">
        <w:r w:rsidR="002926D1" w:rsidRPr="009C4A85">
          <w:rPr>
            <w:rStyle w:val="Hyperlink"/>
            <w:rFonts w:ascii="Arial" w:hAnsi="Arial" w:cs="Arial"/>
            <w:color w:val="004D7F"/>
            <w:sz w:val="24"/>
            <w:szCs w:val="21"/>
            <w:lang w:val="en-GB"/>
          </w:rPr>
          <w:t>rachael.white@pema.org</w:t>
        </w:r>
      </w:hyperlink>
    </w:p>
    <w:p w14:paraId="2A55F206" w14:textId="77777777" w:rsidR="002926D1" w:rsidRPr="00751B46" w:rsidRDefault="002926D1" w:rsidP="006A352C">
      <w:pPr>
        <w:spacing w:after="0" w:line="360" w:lineRule="auto"/>
        <w:rPr>
          <w:rFonts w:ascii="Arial" w:hAnsi="Arial" w:cs="Arial"/>
          <w:color w:val="162633"/>
          <w:sz w:val="24"/>
          <w:szCs w:val="24"/>
          <w:u w:val="single" w:color="162633"/>
          <w:lang w:val="en-GB"/>
        </w:rPr>
      </w:pPr>
    </w:p>
    <w:p w14:paraId="3E328CF2" w14:textId="77777777" w:rsidR="002926D1" w:rsidRPr="00751B46" w:rsidRDefault="002926D1" w:rsidP="006A352C">
      <w:pPr>
        <w:spacing w:after="0" w:line="360" w:lineRule="auto"/>
        <w:rPr>
          <w:rFonts w:ascii="Arial" w:hAnsi="Arial" w:cs="Arial"/>
          <w:color w:val="434343"/>
          <w:sz w:val="24"/>
          <w:szCs w:val="24"/>
          <w:lang w:val="en-GB"/>
        </w:rPr>
      </w:pPr>
    </w:p>
    <w:p w14:paraId="345605AB" w14:textId="77777777" w:rsidR="002926D1" w:rsidRPr="00751B46" w:rsidRDefault="002926D1" w:rsidP="006A352C">
      <w:pPr>
        <w:spacing w:after="0" w:line="360" w:lineRule="auto"/>
        <w:rPr>
          <w:rFonts w:ascii="Arial" w:hAnsi="Arial" w:cs="Arial"/>
          <w:color w:val="434343"/>
          <w:sz w:val="24"/>
          <w:szCs w:val="24"/>
          <w:lang w:val="en-GB"/>
        </w:rPr>
      </w:pPr>
    </w:p>
    <w:p w14:paraId="63243E38" w14:textId="42392CB2" w:rsidR="000A6136" w:rsidRPr="00777FB9" w:rsidRDefault="000A6136" w:rsidP="006A352C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sectPr w:rsidR="000A6136" w:rsidRPr="00777FB9" w:rsidSect="006A352C">
      <w:footerReference w:type="default" r:id="rId13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BA7E3" w14:textId="77777777" w:rsidR="00B80053" w:rsidRDefault="00B80053" w:rsidP="000656A2">
      <w:pPr>
        <w:spacing w:after="0" w:line="240" w:lineRule="auto"/>
      </w:pPr>
      <w:r>
        <w:separator/>
      </w:r>
    </w:p>
  </w:endnote>
  <w:endnote w:type="continuationSeparator" w:id="0">
    <w:p w14:paraId="17F97591" w14:textId="77777777" w:rsidR="00B80053" w:rsidRDefault="00B80053" w:rsidP="0006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21120" w14:textId="77777777" w:rsidR="00B80053" w:rsidRPr="000656A2" w:rsidRDefault="002F0DFB" w:rsidP="000656A2">
    <w:pPr>
      <w:pStyle w:val="Footer"/>
      <w:jc w:val="center"/>
      <w:rPr>
        <w:rFonts w:ascii="Arial" w:hAnsi="Arial" w:cs="Arial"/>
        <w:b/>
        <w:color w:val="1F497D" w:themeColor="text2"/>
        <w:sz w:val="28"/>
        <w:szCs w:val="28"/>
        <w:lang w:val="en-GB"/>
      </w:rPr>
    </w:pPr>
    <w:hyperlink r:id="rId1" w:history="1">
      <w:r w:rsidR="00B80053" w:rsidRPr="000656A2">
        <w:rPr>
          <w:rStyle w:val="Hyperlink"/>
          <w:rFonts w:ascii="Arial" w:hAnsi="Arial" w:cs="Arial"/>
          <w:b/>
          <w:color w:val="1F497D" w:themeColor="text2"/>
          <w:sz w:val="28"/>
          <w:szCs w:val="28"/>
          <w:lang w:val="en-GB"/>
        </w:rPr>
        <w:t>www.pema.org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79FF0" w14:textId="77777777" w:rsidR="00B80053" w:rsidRDefault="00B80053" w:rsidP="000656A2">
      <w:pPr>
        <w:spacing w:after="0" w:line="240" w:lineRule="auto"/>
      </w:pPr>
      <w:r>
        <w:separator/>
      </w:r>
    </w:p>
  </w:footnote>
  <w:footnote w:type="continuationSeparator" w:id="0">
    <w:p w14:paraId="240840BD" w14:textId="77777777" w:rsidR="00B80053" w:rsidRDefault="00B80053" w:rsidP="0006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D7764B"/>
    <w:multiLevelType w:val="hybridMultilevel"/>
    <w:tmpl w:val="FE0C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C2"/>
    <w:rsid w:val="00000291"/>
    <w:rsid w:val="00003019"/>
    <w:rsid w:val="000039EE"/>
    <w:rsid w:val="00003E2B"/>
    <w:rsid w:val="00014496"/>
    <w:rsid w:val="00023BB4"/>
    <w:rsid w:val="00031A82"/>
    <w:rsid w:val="00036268"/>
    <w:rsid w:val="0004351B"/>
    <w:rsid w:val="0005160D"/>
    <w:rsid w:val="000560C1"/>
    <w:rsid w:val="000656A2"/>
    <w:rsid w:val="00067EB3"/>
    <w:rsid w:val="0007219B"/>
    <w:rsid w:val="000735BA"/>
    <w:rsid w:val="000A396E"/>
    <w:rsid w:val="000A6136"/>
    <w:rsid w:val="000B67A9"/>
    <w:rsid w:val="000C6542"/>
    <w:rsid w:val="000C7679"/>
    <w:rsid w:val="000D5E8D"/>
    <w:rsid w:val="000D7F40"/>
    <w:rsid w:val="000E24C6"/>
    <w:rsid w:val="000E3FB9"/>
    <w:rsid w:val="000F243A"/>
    <w:rsid w:val="000F4272"/>
    <w:rsid w:val="000F4B78"/>
    <w:rsid w:val="000F555F"/>
    <w:rsid w:val="00120754"/>
    <w:rsid w:val="0014153C"/>
    <w:rsid w:val="00141A1C"/>
    <w:rsid w:val="001474A6"/>
    <w:rsid w:val="00153D7B"/>
    <w:rsid w:val="00153EE0"/>
    <w:rsid w:val="001657ED"/>
    <w:rsid w:val="00167E41"/>
    <w:rsid w:val="00170F24"/>
    <w:rsid w:val="00187B24"/>
    <w:rsid w:val="001B4BF6"/>
    <w:rsid w:val="001E2EB0"/>
    <w:rsid w:val="001E4296"/>
    <w:rsid w:val="001F3604"/>
    <w:rsid w:val="001F669E"/>
    <w:rsid w:val="002027FF"/>
    <w:rsid w:val="00203480"/>
    <w:rsid w:val="002047E4"/>
    <w:rsid w:val="00261AD7"/>
    <w:rsid w:val="00271963"/>
    <w:rsid w:val="00273ECD"/>
    <w:rsid w:val="002926D1"/>
    <w:rsid w:val="00294386"/>
    <w:rsid w:val="002A1962"/>
    <w:rsid w:val="002A567E"/>
    <w:rsid w:val="002B528F"/>
    <w:rsid w:val="002C5EB4"/>
    <w:rsid w:val="002F0DFB"/>
    <w:rsid w:val="002F3832"/>
    <w:rsid w:val="002F491E"/>
    <w:rsid w:val="002F55B8"/>
    <w:rsid w:val="00317939"/>
    <w:rsid w:val="00327946"/>
    <w:rsid w:val="003306E4"/>
    <w:rsid w:val="00340F8D"/>
    <w:rsid w:val="003475C1"/>
    <w:rsid w:val="0035069F"/>
    <w:rsid w:val="00360727"/>
    <w:rsid w:val="00361A39"/>
    <w:rsid w:val="00375017"/>
    <w:rsid w:val="0038658A"/>
    <w:rsid w:val="003A2075"/>
    <w:rsid w:val="003D64A7"/>
    <w:rsid w:val="003E3DFB"/>
    <w:rsid w:val="00402118"/>
    <w:rsid w:val="00411496"/>
    <w:rsid w:val="004178AA"/>
    <w:rsid w:val="00425E14"/>
    <w:rsid w:val="00427FB2"/>
    <w:rsid w:val="00454AF1"/>
    <w:rsid w:val="00463341"/>
    <w:rsid w:val="0046505B"/>
    <w:rsid w:val="00474C83"/>
    <w:rsid w:val="00486AC5"/>
    <w:rsid w:val="00492F5C"/>
    <w:rsid w:val="00494021"/>
    <w:rsid w:val="00496B27"/>
    <w:rsid w:val="004A3E46"/>
    <w:rsid w:val="004A6EE2"/>
    <w:rsid w:val="004B2FF8"/>
    <w:rsid w:val="004C472C"/>
    <w:rsid w:val="004D5F3A"/>
    <w:rsid w:val="00512231"/>
    <w:rsid w:val="00512C1F"/>
    <w:rsid w:val="00521C59"/>
    <w:rsid w:val="0052776B"/>
    <w:rsid w:val="00527B85"/>
    <w:rsid w:val="00532510"/>
    <w:rsid w:val="00537715"/>
    <w:rsid w:val="00540BDE"/>
    <w:rsid w:val="00541FAE"/>
    <w:rsid w:val="005421FD"/>
    <w:rsid w:val="00551A75"/>
    <w:rsid w:val="00556C8C"/>
    <w:rsid w:val="00571692"/>
    <w:rsid w:val="00573ACC"/>
    <w:rsid w:val="005769D6"/>
    <w:rsid w:val="00581CBC"/>
    <w:rsid w:val="00596F98"/>
    <w:rsid w:val="005B0FF8"/>
    <w:rsid w:val="005B294E"/>
    <w:rsid w:val="005C257F"/>
    <w:rsid w:val="005D57C3"/>
    <w:rsid w:val="005E5A59"/>
    <w:rsid w:val="005E73F0"/>
    <w:rsid w:val="005F1838"/>
    <w:rsid w:val="005F35EE"/>
    <w:rsid w:val="00601F26"/>
    <w:rsid w:val="00602D60"/>
    <w:rsid w:val="00611F21"/>
    <w:rsid w:val="00636D30"/>
    <w:rsid w:val="00642D59"/>
    <w:rsid w:val="00654D26"/>
    <w:rsid w:val="00663B31"/>
    <w:rsid w:val="00673C0D"/>
    <w:rsid w:val="00681BB1"/>
    <w:rsid w:val="00686893"/>
    <w:rsid w:val="006958BF"/>
    <w:rsid w:val="006A352C"/>
    <w:rsid w:val="006A7313"/>
    <w:rsid w:val="006C6302"/>
    <w:rsid w:val="006D56EE"/>
    <w:rsid w:val="006D6F98"/>
    <w:rsid w:val="006F6E04"/>
    <w:rsid w:val="006F7809"/>
    <w:rsid w:val="00704D64"/>
    <w:rsid w:val="00710F4B"/>
    <w:rsid w:val="00722657"/>
    <w:rsid w:val="00725D91"/>
    <w:rsid w:val="00743DF6"/>
    <w:rsid w:val="00744557"/>
    <w:rsid w:val="007474C2"/>
    <w:rsid w:val="00751B46"/>
    <w:rsid w:val="00751BD6"/>
    <w:rsid w:val="00757B29"/>
    <w:rsid w:val="007622BC"/>
    <w:rsid w:val="00765646"/>
    <w:rsid w:val="007728BC"/>
    <w:rsid w:val="00777FB9"/>
    <w:rsid w:val="00785F93"/>
    <w:rsid w:val="007A2CFC"/>
    <w:rsid w:val="007A7824"/>
    <w:rsid w:val="007B0A40"/>
    <w:rsid w:val="007C2EA2"/>
    <w:rsid w:val="007D0975"/>
    <w:rsid w:val="007D105F"/>
    <w:rsid w:val="007D4782"/>
    <w:rsid w:val="007E376A"/>
    <w:rsid w:val="007F435C"/>
    <w:rsid w:val="007F5EC7"/>
    <w:rsid w:val="0080566C"/>
    <w:rsid w:val="0081715D"/>
    <w:rsid w:val="00824B41"/>
    <w:rsid w:val="00826062"/>
    <w:rsid w:val="008515D1"/>
    <w:rsid w:val="008A158E"/>
    <w:rsid w:val="008A6A23"/>
    <w:rsid w:val="008A6B34"/>
    <w:rsid w:val="008A712D"/>
    <w:rsid w:val="008C2AF1"/>
    <w:rsid w:val="008E21CC"/>
    <w:rsid w:val="008E3CB1"/>
    <w:rsid w:val="00901E1D"/>
    <w:rsid w:val="00901F05"/>
    <w:rsid w:val="00902ADA"/>
    <w:rsid w:val="0090720F"/>
    <w:rsid w:val="00914AEA"/>
    <w:rsid w:val="0093391D"/>
    <w:rsid w:val="009456D9"/>
    <w:rsid w:val="00961F84"/>
    <w:rsid w:val="00966182"/>
    <w:rsid w:val="00992E07"/>
    <w:rsid w:val="009C4A85"/>
    <w:rsid w:val="009C6A99"/>
    <w:rsid w:val="009F6CF8"/>
    <w:rsid w:val="00A068E4"/>
    <w:rsid w:val="00A11E9E"/>
    <w:rsid w:val="00A11EF3"/>
    <w:rsid w:val="00A15902"/>
    <w:rsid w:val="00A168C1"/>
    <w:rsid w:val="00A233DE"/>
    <w:rsid w:val="00A247D0"/>
    <w:rsid w:val="00A25039"/>
    <w:rsid w:val="00A325C8"/>
    <w:rsid w:val="00A73660"/>
    <w:rsid w:val="00A81062"/>
    <w:rsid w:val="00A97ED7"/>
    <w:rsid w:val="00AB1614"/>
    <w:rsid w:val="00AB6C6A"/>
    <w:rsid w:val="00AD4DB4"/>
    <w:rsid w:val="00AE30E7"/>
    <w:rsid w:val="00AE337B"/>
    <w:rsid w:val="00B01C4D"/>
    <w:rsid w:val="00B07BFD"/>
    <w:rsid w:val="00B128E4"/>
    <w:rsid w:val="00B20421"/>
    <w:rsid w:val="00B23E0C"/>
    <w:rsid w:val="00B252E1"/>
    <w:rsid w:val="00B4243A"/>
    <w:rsid w:val="00B66EAE"/>
    <w:rsid w:val="00B67372"/>
    <w:rsid w:val="00B80053"/>
    <w:rsid w:val="00B90917"/>
    <w:rsid w:val="00B90B86"/>
    <w:rsid w:val="00BA12EA"/>
    <w:rsid w:val="00BA1358"/>
    <w:rsid w:val="00BA586D"/>
    <w:rsid w:val="00BB691B"/>
    <w:rsid w:val="00BC34E9"/>
    <w:rsid w:val="00BE5637"/>
    <w:rsid w:val="00BF1BC8"/>
    <w:rsid w:val="00C00187"/>
    <w:rsid w:val="00C00C39"/>
    <w:rsid w:val="00C1149E"/>
    <w:rsid w:val="00C12334"/>
    <w:rsid w:val="00C65DE9"/>
    <w:rsid w:val="00CA0616"/>
    <w:rsid w:val="00CA1230"/>
    <w:rsid w:val="00CB5976"/>
    <w:rsid w:val="00CB7C68"/>
    <w:rsid w:val="00CE254E"/>
    <w:rsid w:val="00D12140"/>
    <w:rsid w:val="00D210BB"/>
    <w:rsid w:val="00D320D5"/>
    <w:rsid w:val="00D47C04"/>
    <w:rsid w:val="00D53994"/>
    <w:rsid w:val="00D65C70"/>
    <w:rsid w:val="00D75622"/>
    <w:rsid w:val="00D81D62"/>
    <w:rsid w:val="00D8477F"/>
    <w:rsid w:val="00D85AE0"/>
    <w:rsid w:val="00D96924"/>
    <w:rsid w:val="00DA1DEE"/>
    <w:rsid w:val="00DB0B86"/>
    <w:rsid w:val="00DB524F"/>
    <w:rsid w:val="00DD1476"/>
    <w:rsid w:val="00DD548C"/>
    <w:rsid w:val="00DF1C9D"/>
    <w:rsid w:val="00E17FE9"/>
    <w:rsid w:val="00E534F3"/>
    <w:rsid w:val="00E56442"/>
    <w:rsid w:val="00E71C96"/>
    <w:rsid w:val="00E80333"/>
    <w:rsid w:val="00E909C2"/>
    <w:rsid w:val="00E95C8D"/>
    <w:rsid w:val="00E96FD4"/>
    <w:rsid w:val="00EA213B"/>
    <w:rsid w:val="00EB4B19"/>
    <w:rsid w:val="00ED517F"/>
    <w:rsid w:val="00ED55D7"/>
    <w:rsid w:val="00EF589C"/>
    <w:rsid w:val="00F00BC1"/>
    <w:rsid w:val="00F17993"/>
    <w:rsid w:val="00F26030"/>
    <w:rsid w:val="00F3051E"/>
    <w:rsid w:val="00F426C4"/>
    <w:rsid w:val="00F42B9B"/>
    <w:rsid w:val="00F54011"/>
    <w:rsid w:val="00F6611A"/>
    <w:rsid w:val="00F76144"/>
    <w:rsid w:val="00F86DA0"/>
    <w:rsid w:val="00F941DF"/>
    <w:rsid w:val="00FB3F0D"/>
    <w:rsid w:val="00FB41CD"/>
    <w:rsid w:val="00FB6B74"/>
    <w:rsid w:val="00FD5FC2"/>
    <w:rsid w:val="00FD6754"/>
    <w:rsid w:val="00FE58DE"/>
    <w:rsid w:val="00FE64B3"/>
    <w:rsid w:val="00FE7864"/>
    <w:rsid w:val="00FF00B7"/>
    <w:rsid w:val="00FF2EC8"/>
    <w:rsid w:val="00FF5DD4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35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3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5D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656A2"/>
    <w:pPr>
      <w:spacing w:line="360" w:lineRule="auto"/>
      <w:jc w:val="both"/>
    </w:pPr>
    <w:rPr>
      <w:rFonts w:ascii="Arial" w:eastAsia="Calibri" w:hAnsi="Arial" w:cs="Times New Roman"/>
      <w:b/>
      <w:sz w:val="21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56A2"/>
    <w:rPr>
      <w:rFonts w:ascii="Arial" w:eastAsia="Calibri" w:hAnsi="Arial" w:cs="Times New Roman"/>
      <w:b/>
      <w:sz w:val="21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6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6A2"/>
  </w:style>
  <w:style w:type="paragraph" w:styleId="Footer">
    <w:name w:val="footer"/>
    <w:basedOn w:val="Normal"/>
    <w:link w:val="FooterChar"/>
    <w:uiPriority w:val="99"/>
    <w:unhideWhenUsed/>
    <w:rsid w:val="0006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3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5D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656A2"/>
    <w:pPr>
      <w:spacing w:line="360" w:lineRule="auto"/>
      <w:jc w:val="both"/>
    </w:pPr>
    <w:rPr>
      <w:rFonts w:ascii="Arial" w:eastAsia="Calibri" w:hAnsi="Arial" w:cs="Times New Roman"/>
      <w:b/>
      <w:sz w:val="21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56A2"/>
    <w:rPr>
      <w:rFonts w:ascii="Arial" w:eastAsia="Calibri" w:hAnsi="Arial" w:cs="Times New Roman"/>
      <w:b/>
      <w:sz w:val="21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6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6A2"/>
  </w:style>
  <w:style w:type="paragraph" w:styleId="Footer">
    <w:name w:val="footer"/>
    <w:basedOn w:val="Normal"/>
    <w:link w:val="FooterChar"/>
    <w:uiPriority w:val="99"/>
    <w:unhideWhenUsed/>
    <w:rsid w:val="0006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chael.white@pe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m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ma.org/publ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ma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Dempsey</dc:creator>
  <cp:lastModifiedBy>Holly Thompson</cp:lastModifiedBy>
  <cp:revision>4</cp:revision>
  <cp:lastPrinted>2015-01-13T09:44:00Z</cp:lastPrinted>
  <dcterms:created xsi:type="dcterms:W3CDTF">2015-01-13T09:42:00Z</dcterms:created>
  <dcterms:modified xsi:type="dcterms:W3CDTF">2015-01-13T09:46:00Z</dcterms:modified>
</cp:coreProperties>
</file>