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DB" w:rsidRPr="002C43DB" w:rsidRDefault="002C43DB" w:rsidP="008724FC">
      <w:pPr>
        <w:pStyle w:val="Header"/>
        <w:tabs>
          <w:tab w:val="clear" w:pos="4536"/>
          <w:tab w:val="clear" w:pos="9072"/>
        </w:tabs>
        <w:ind w:right="1134"/>
        <w:rPr>
          <w:rFonts w:ascii="Arial" w:hAnsi="Arial"/>
          <w:b/>
          <w:sz w:val="22"/>
          <w:szCs w:val="22"/>
        </w:rPr>
      </w:pPr>
    </w:p>
    <w:p w:rsidR="00535C67" w:rsidRPr="00B16725" w:rsidRDefault="00016EFF" w:rsidP="008724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imes New Roman" w:hAnsi="Helvetica"/>
          <w:b/>
          <w:color w:val="000000"/>
          <w:sz w:val="28"/>
          <w:szCs w:val="28"/>
        </w:rPr>
      </w:pPr>
      <w:r>
        <w:rPr>
          <w:rFonts w:ascii="Helvetica" w:eastAsia="Times New Roman" w:hAnsi="Helvetica"/>
          <w:b/>
          <w:color w:val="000000"/>
          <w:sz w:val="28"/>
          <w:szCs w:val="28"/>
        </w:rPr>
        <w:t xml:space="preserve">Manodo </w:t>
      </w:r>
      <w:r w:rsidR="0086600B">
        <w:rPr>
          <w:rFonts w:ascii="Helvetica" w:eastAsia="Times New Roman" w:hAnsi="Helvetica"/>
          <w:b/>
          <w:color w:val="000000"/>
          <w:sz w:val="28"/>
          <w:szCs w:val="28"/>
        </w:rPr>
        <w:t>SBox s</w:t>
      </w:r>
      <w:r w:rsidR="00FA6EE6">
        <w:rPr>
          <w:rFonts w:ascii="Helvetica" w:eastAsia="Times New Roman" w:hAnsi="Helvetica"/>
          <w:b/>
          <w:color w:val="000000"/>
          <w:sz w:val="28"/>
          <w:szCs w:val="28"/>
        </w:rPr>
        <w:t>köter kommunikationen</w:t>
      </w:r>
      <w:r w:rsidR="0086600B">
        <w:rPr>
          <w:rFonts w:ascii="Helvetica" w:eastAsia="Times New Roman" w:hAnsi="Helvetica"/>
          <w:b/>
          <w:color w:val="000000"/>
          <w:sz w:val="28"/>
          <w:szCs w:val="28"/>
        </w:rPr>
        <w:t xml:space="preserve"> i Bostadsbolagets nya boendekoncept</w:t>
      </w:r>
    </w:p>
    <w:p w:rsidR="00715CA0" w:rsidRDefault="00715CA0" w:rsidP="00057570">
      <w:pPr>
        <w:widowControl w:val="0"/>
        <w:autoSpaceDE w:val="0"/>
        <w:autoSpaceDN w:val="0"/>
        <w:adjustRightInd w:val="0"/>
        <w:rPr>
          <w:rFonts w:ascii="Helvetica" w:eastAsia="Times New Roman" w:hAnsi="Helvetica"/>
          <w:color w:val="000000"/>
          <w:sz w:val="22"/>
          <w:szCs w:val="22"/>
        </w:rPr>
      </w:pPr>
    </w:p>
    <w:p w:rsidR="0086600B" w:rsidRDefault="0086600B" w:rsidP="00057570">
      <w:pPr>
        <w:widowControl w:val="0"/>
        <w:autoSpaceDE w:val="0"/>
        <w:autoSpaceDN w:val="0"/>
        <w:adjustRightInd w:val="0"/>
        <w:rPr>
          <w:rFonts w:ascii="Helvetica" w:eastAsia="Times New Roman" w:hAnsi="Helvetica"/>
          <w:b/>
          <w:color w:val="000000"/>
          <w:szCs w:val="22"/>
        </w:rPr>
      </w:pPr>
      <w:r>
        <w:rPr>
          <w:rFonts w:ascii="Helvetica" w:eastAsia="Times New Roman" w:hAnsi="Helvetica"/>
          <w:b/>
          <w:color w:val="000000"/>
          <w:szCs w:val="22"/>
        </w:rPr>
        <w:t>Den 6 september invigde Bostadsbolaget sitt nya</w:t>
      </w:r>
      <w:r w:rsidR="0051018C">
        <w:rPr>
          <w:rFonts w:ascii="Helvetica" w:eastAsia="Times New Roman" w:hAnsi="Helvetica"/>
          <w:b/>
          <w:color w:val="000000"/>
          <w:szCs w:val="22"/>
        </w:rPr>
        <w:t xml:space="preserve"> </w:t>
      </w:r>
      <w:r w:rsidR="00BA7D8B">
        <w:rPr>
          <w:rFonts w:ascii="Helvetica" w:eastAsia="Times New Roman" w:hAnsi="Helvetica"/>
          <w:b/>
          <w:color w:val="000000"/>
          <w:szCs w:val="22"/>
        </w:rPr>
        <w:t xml:space="preserve">livsstilsboende </w:t>
      </w:r>
      <w:r>
        <w:rPr>
          <w:rFonts w:ascii="Helvetica" w:eastAsia="Times New Roman" w:hAnsi="Helvetica"/>
          <w:b/>
          <w:color w:val="000000"/>
          <w:szCs w:val="22"/>
        </w:rPr>
        <w:t>”Next Step Living”</w:t>
      </w:r>
      <w:r w:rsidR="003A743B">
        <w:rPr>
          <w:rFonts w:ascii="Helvetica" w:eastAsia="Times New Roman" w:hAnsi="Helvetica"/>
          <w:b/>
          <w:color w:val="000000"/>
          <w:szCs w:val="22"/>
        </w:rPr>
        <w:t xml:space="preserve"> </w:t>
      </w:r>
      <w:r>
        <w:rPr>
          <w:rFonts w:ascii="Helvetica" w:eastAsia="Times New Roman" w:hAnsi="Helvetica"/>
          <w:b/>
          <w:color w:val="000000"/>
          <w:szCs w:val="22"/>
        </w:rPr>
        <w:t>i Majviken i Göteborg.</w:t>
      </w:r>
      <w:r w:rsidR="002C13D4">
        <w:rPr>
          <w:rFonts w:ascii="Helvetica" w:eastAsia="Times New Roman" w:hAnsi="Helvetica"/>
          <w:b/>
          <w:color w:val="000000"/>
          <w:szCs w:val="22"/>
        </w:rPr>
        <w:t xml:space="preserve"> För att möjliggöra</w:t>
      </w:r>
      <w:r w:rsidR="003A743B">
        <w:rPr>
          <w:rFonts w:ascii="Helvetica" w:eastAsia="Times New Roman" w:hAnsi="Helvetica"/>
          <w:b/>
          <w:color w:val="000000"/>
          <w:szCs w:val="22"/>
        </w:rPr>
        <w:t xml:space="preserve"> en</w:t>
      </w:r>
      <w:r w:rsidR="002C13D4">
        <w:rPr>
          <w:rFonts w:ascii="Helvetica" w:eastAsia="Times New Roman" w:hAnsi="Helvetica"/>
          <w:b/>
          <w:color w:val="000000"/>
          <w:szCs w:val="22"/>
        </w:rPr>
        <w:t xml:space="preserve"> effektiv kommunikation med </w:t>
      </w:r>
      <w:r w:rsidR="001A623A">
        <w:rPr>
          <w:rFonts w:ascii="Helvetica" w:eastAsia="Times New Roman" w:hAnsi="Helvetica"/>
          <w:b/>
          <w:color w:val="000000"/>
          <w:szCs w:val="22"/>
        </w:rPr>
        <w:t>de boende</w:t>
      </w:r>
      <w:r w:rsidR="002C13D4">
        <w:rPr>
          <w:rFonts w:ascii="Helvetica" w:eastAsia="Times New Roman" w:hAnsi="Helvetica"/>
          <w:b/>
          <w:color w:val="000000"/>
          <w:szCs w:val="22"/>
        </w:rPr>
        <w:t xml:space="preserve"> </w:t>
      </w:r>
      <w:r w:rsidR="00FA1A52">
        <w:rPr>
          <w:rFonts w:ascii="Helvetica" w:eastAsia="Times New Roman" w:hAnsi="Helvetica"/>
          <w:b/>
          <w:color w:val="000000"/>
          <w:szCs w:val="22"/>
        </w:rPr>
        <w:t xml:space="preserve">i huset </w:t>
      </w:r>
      <w:r w:rsidR="002C13D4">
        <w:rPr>
          <w:rFonts w:ascii="Helvetica" w:eastAsia="Times New Roman" w:hAnsi="Helvetica"/>
          <w:b/>
          <w:color w:val="000000"/>
          <w:szCs w:val="22"/>
        </w:rPr>
        <w:t xml:space="preserve">valde Bostadsbolaget att </w:t>
      </w:r>
      <w:r w:rsidR="00FA6EE6">
        <w:rPr>
          <w:rFonts w:ascii="Helvetica" w:eastAsia="Times New Roman" w:hAnsi="Helvetica"/>
          <w:b/>
          <w:color w:val="000000"/>
          <w:szCs w:val="22"/>
        </w:rPr>
        <w:t xml:space="preserve">använda Manodos presentationsplattform Home Arena och </w:t>
      </w:r>
      <w:r w:rsidR="00FA1A52">
        <w:rPr>
          <w:rFonts w:ascii="Helvetica" w:eastAsia="Times New Roman" w:hAnsi="Helvetica"/>
          <w:b/>
          <w:color w:val="000000"/>
          <w:szCs w:val="22"/>
        </w:rPr>
        <w:t xml:space="preserve">att </w:t>
      </w:r>
      <w:r w:rsidR="002C13D4">
        <w:rPr>
          <w:rFonts w:ascii="Helvetica" w:eastAsia="Times New Roman" w:hAnsi="Helvetica"/>
          <w:b/>
          <w:color w:val="000000"/>
          <w:szCs w:val="22"/>
        </w:rPr>
        <w:t>installera pekskärm</w:t>
      </w:r>
      <w:r w:rsidR="003A743B">
        <w:rPr>
          <w:rFonts w:ascii="Helvetica" w:eastAsia="Times New Roman" w:hAnsi="Helvetica"/>
          <w:b/>
          <w:color w:val="000000"/>
          <w:szCs w:val="22"/>
        </w:rPr>
        <w:t>ar</w:t>
      </w:r>
      <w:r w:rsidR="002C13D4">
        <w:rPr>
          <w:rFonts w:ascii="Helvetica" w:eastAsia="Times New Roman" w:hAnsi="Helvetica"/>
          <w:b/>
          <w:color w:val="000000"/>
          <w:szCs w:val="22"/>
        </w:rPr>
        <w:t xml:space="preserve"> (Manodo SBox) i </w:t>
      </w:r>
      <w:r w:rsidR="00FA6EE6">
        <w:rPr>
          <w:rFonts w:ascii="Helvetica" w:eastAsia="Times New Roman" w:hAnsi="Helvetica"/>
          <w:b/>
          <w:color w:val="000000"/>
          <w:szCs w:val="22"/>
        </w:rPr>
        <w:t xml:space="preserve">de drygt 300 </w:t>
      </w:r>
      <w:r w:rsidR="002C13D4">
        <w:rPr>
          <w:rFonts w:ascii="Helvetica" w:eastAsia="Times New Roman" w:hAnsi="Helvetica"/>
          <w:b/>
          <w:color w:val="000000"/>
          <w:szCs w:val="22"/>
        </w:rPr>
        <w:t>lägenhet</w:t>
      </w:r>
      <w:r w:rsidR="00FA6EE6">
        <w:rPr>
          <w:rFonts w:ascii="Helvetica" w:eastAsia="Times New Roman" w:hAnsi="Helvetica"/>
          <w:b/>
          <w:color w:val="000000"/>
          <w:szCs w:val="22"/>
        </w:rPr>
        <w:t>erna</w:t>
      </w:r>
      <w:r w:rsidR="002C13D4">
        <w:rPr>
          <w:rFonts w:ascii="Helvetica" w:eastAsia="Times New Roman" w:hAnsi="Helvetica"/>
          <w:b/>
          <w:color w:val="000000"/>
          <w:szCs w:val="22"/>
        </w:rPr>
        <w:t>. Bostadsbolaget</w:t>
      </w:r>
      <w:r w:rsidR="00FA6EE6">
        <w:rPr>
          <w:rFonts w:ascii="Helvetica" w:eastAsia="Times New Roman" w:hAnsi="Helvetica"/>
          <w:b/>
          <w:color w:val="000000"/>
          <w:szCs w:val="22"/>
        </w:rPr>
        <w:t xml:space="preserve">, som </w:t>
      </w:r>
      <w:r w:rsidR="002C13D4">
        <w:rPr>
          <w:rFonts w:ascii="Helvetica" w:eastAsia="Times New Roman" w:hAnsi="Helvetica"/>
          <w:b/>
          <w:color w:val="000000"/>
          <w:szCs w:val="22"/>
        </w:rPr>
        <w:t xml:space="preserve">har varit med och utvecklat </w:t>
      </w:r>
      <w:r w:rsidR="00FA1A52">
        <w:rPr>
          <w:rFonts w:ascii="Helvetica" w:eastAsia="Times New Roman" w:hAnsi="Helvetica"/>
          <w:b/>
          <w:color w:val="000000"/>
          <w:szCs w:val="22"/>
        </w:rPr>
        <w:t xml:space="preserve">systemet </w:t>
      </w:r>
      <w:r w:rsidR="00FA6EE6">
        <w:rPr>
          <w:rFonts w:ascii="Helvetica" w:eastAsia="Times New Roman" w:hAnsi="Helvetica"/>
          <w:b/>
          <w:color w:val="000000"/>
          <w:szCs w:val="22"/>
        </w:rPr>
        <w:t xml:space="preserve">med pekskärm, </w:t>
      </w:r>
      <w:r w:rsidR="002C13D4">
        <w:rPr>
          <w:rFonts w:ascii="Helvetica" w:eastAsia="Times New Roman" w:hAnsi="Helvetica"/>
          <w:b/>
          <w:color w:val="000000"/>
          <w:szCs w:val="22"/>
        </w:rPr>
        <w:t>kallar</w:t>
      </w:r>
      <w:r w:rsidR="00FA6EE6">
        <w:rPr>
          <w:rFonts w:ascii="Helvetica" w:eastAsia="Times New Roman" w:hAnsi="Helvetica"/>
          <w:b/>
          <w:color w:val="000000"/>
          <w:szCs w:val="22"/>
        </w:rPr>
        <w:t xml:space="preserve"> </w:t>
      </w:r>
      <w:r w:rsidR="00FA1A52">
        <w:rPr>
          <w:rFonts w:ascii="Helvetica" w:eastAsia="Times New Roman" w:hAnsi="Helvetica"/>
          <w:b/>
          <w:color w:val="000000"/>
          <w:szCs w:val="22"/>
        </w:rPr>
        <w:t xml:space="preserve">konceptet </w:t>
      </w:r>
      <w:r w:rsidR="002C13D4">
        <w:rPr>
          <w:rFonts w:ascii="Helvetica" w:eastAsia="Times New Roman" w:hAnsi="Helvetica"/>
          <w:b/>
          <w:color w:val="000000"/>
          <w:szCs w:val="22"/>
        </w:rPr>
        <w:t>”BoVist”.</w:t>
      </w:r>
    </w:p>
    <w:p w:rsidR="00715CA0" w:rsidRDefault="00016EFF" w:rsidP="00057570">
      <w:pPr>
        <w:widowControl w:val="0"/>
        <w:autoSpaceDE w:val="0"/>
        <w:autoSpaceDN w:val="0"/>
        <w:adjustRightInd w:val="0"/>
        <w:rPr>
          <w:rFonts w:ascii="Helvetica" w:eastAsia="Times New Roman" w:hAnsi="Helvetica"/>
          <w:b/>
          <w:szCs w:val="22"/>
        </w:rPr>
      </w:pPr>
      <w:r w:rsidRPr="00045036">
        <w:rPr>
          <w:rFonts w:ascii="Helvetica" w:eastAsia="Times New Roman" w:hAnsi="Helvetica"/>
          <w:b/>
          <w:szCs w:val="22"/>
        </w:rPr>
        <w:t xml:space="preserve"> </w:t>
      </w:r>
    </w:p>
    <w:p w:rsidR="00FA1A52" w:rsidRPr="00FA1A52" w:rsidRDefault="003A743B" w:rsidP="00057570">
      <w:pPr>
        <w:widowControl w:val="0"/>
        <w:autoSpaceDE w:val="0"/>
        <w:autoSpaceDN w:val="0"/>
        <w:adjustRightInd w:val="0"/>
        <w:rPr>
          <w:rFonts w:ascii="Helvetica" w:eastAsia="Times New Roman" w:hAnsi="Helvetica"/>
          <w:color w:val="000000"/>
          <w:szCs w:val="22"/>
        </w:rPr>
      </w:pPr>
      <w:r>
        <w:rPr>
          <w:rFonts w:ascii="Helvetica" w:eastAsia="Times New Roman" w:hAnsi="Helvetica"/>
          <w:color w:val="000000"/>
          <w:szCs w:val="22"/>
        </w:rPr>
        <w:t>I ett Next Step Living</w:t>
      </w:r>
      <w:r w:rsidR="00BA7D8B">
        <w:rPr>
          <w:rFonts w:ascii="Helvetica" w:eastAsia="Times New Roman" w:hAnsi="Helvetica"/>
          <w:color w:val="000000"/>
          <w:szCs w:val="22"/>
        </w:rPr>
        <w:t>-</w:t>
      </w:r>
      <w:r w:rsidR="00FA1A52" w:rsidRPr="00FA1A52">
        <w:rPr>
          <w:rFonts w:ascii="Helvetica" w:eastAsia="Times New Roman" w:hAnsi="Helvetica"/>
          <w:color w:val="000000"/>
          <w:szCs w:val="22"/>
        </w:rPr>
        <w:t xml:space="preserve">hus kombineras moderna lägenheter med </w:t>
      </w:r>
      <w:r w:rsidR="00FA1A52">
        <w:rPr>
          <w:rFonts w:ascii="Helvetica" w:eastAsia="Times New Roman" w:hAnsi="Helvetica"/>
          <w:color w:val="000000"/>
          <w:szCs w:val="22"/>
        </w:rPr>
        <w:t xml:space="preserve">en rad </w:t>
      </w:r>
      <w:r w:rsidR="00FA1A52" w:rsidRPr="00FA1A52">
        <w:rPr>
          <w:rFonts w:ascii="Helvetica" w:eastAsia="Times New Roman" w:hAnsi="Helvetica"/>
          <w:color w:val="000000"/>
          <w:szCs w:val="22"/>
        </w:rPr>
        <w:t>gemensamma utrymmen. En s</w:t>
      </w:r>
      <w:r>
        <w:rPr>
          <w:rFonts w:ascii="Helvetica" w:eastAsia="Times New Roman" w:hAnsi="Helvetica"/>
          <w:color w:val="000000"/>
          <w:szCs w:val="22"/>
        </w:rPr>
        <w:t>.</w:t>
      </w:r>
      <w:r w:rsidR="00FA1A52" w:rsidRPr="00FA1A52">
        <w:rPr>
          <w:rFonts w:ascii="Helvetica" w:eastAsia="Times New Roman" w:hAnsi="Helvetica"/>
          <w:color w:val="000000"/>
          <w:szCs w:val="22"/>
        </w:rPr>
        <w:t>k</w:t>
      </w:r>
      <w:r>
        <w:rPr>
          <w:rFonts w:ascii="Helvetica" w:eastAsia="Times New Roman" w:hAnsi="Helvetica"/>
          <w:color w:val="000000"/>
          <w:szCs w:val="22"/>
        </w:rPr>
        <w:t>.</w:t>
      </w:r>
      <w:r w:rsidR="00FA1A52" w:rsidRPr="00FA1A52">
        <w:rPr>
          <w:rFonts w:ascii="Helvetica" w:eastAsia="Times New Roman" w:hAnsi="Helvetica"/>
          <w:color w:val="000000"/>
          <w:szCs w:val="22"/>
        </w:rPr>
        <w:t xml:space="preserve"> Next Step</w:t>
      </w:r>
      <w:r w:rsidR="00BA7D8B">
        <w:rPr>
          <w:rFonts w:ascii="Helvetica" w:eastAsia="Times New Roman" w:hAnsi="Helvetica"/>
          <w:color w:val="000000"/>
          <w:szCs w:val="22"/>
        </w:rPr>
        <w:t>-</w:t>
      </w:r>
      <w:r w:rsidRPr="003A743B">
        <w:rPr>
          <w:rFonts w:ascii="Helvetica" w:eastAsia="Times New Roman" w:hAnsi="Helvetica"/>
          <w:color w:val="000000"/>
          <w:szCs w:val="22"/>
        </w:rPr>
        <w:t xml:space="preserve">värd </w:t>
      </w:r>
      <w:r w:rsidR="00FA1A52" w:rsidRPr="00FA1A52">
        <w:rPr>
          <w:rFonts w:ascii="Helvetica" w:eastAsia="Times New Roman" w:hAnsi="Helvetica"/>
          <w:color w:val="000000"/>
          <w:szCs w:val="22"/>
        </w:rPr>
        <w:t xml:space="preserve">arbetar i huset och har </w:t>
      </w:r>
      <w:r>
        <w:rPr>
          <w:rFonts w:ascii="Helvetica" w:eastAsia="Times New Roman" w:hAnsi="Helvetica"/>
          <w:color w:val="000000"/>
          <w:szCs w:val="22"/>
        </w:rPr>
        <w:t>till</w:t>
      </w:r>
      <w:r w:rsidR="00FA1A52" w:rsidRPr="00FA1A52">
        <w:rPr>
          <w:rFonts w:ascii="Helvetica" w:eastAsia="Times New Roman" w:hAnsi="Helvetica"/>
          <w:color w:val="000000"/>
          <w:szCs w:val="22"/>
        </w:rPr>
        <w:t xml:space="preserve"> uppgift att kommunicera med de boende och vara initiativtagare till aktiviteter</w:t>
      </w:r>
      <w:r>
        <w:rPr>
          <w:rFonts w:ascii="Helvetica" w:eastAsia="Times New Roman" w:hAnsi="Helvetica"/>
          <w:color w:val="000000"/>
          <w:szCs w:val="22"/>
        </w:rPr>
        <w:t>.</w:t>
      </w:r>
    </w:p>
    <w:p w:rsidR="007B28DB" w:rsidRDefault="007B28DB" w:rsidP="00057570">
      <w:pPr>
        <w:widowControl w:val="0"/>
        <w:autoSpaceDE w:val="0"/>
        <w:autoSpaceDN w:val="0"/>
        <w:adjustRightInd w:val="0"/>
        <w:rPr>
          <w:rFonts w:ascii="Helvetica" w:eastAsia="Times New Roman" w:hAnsi="Helvetica"/>
          <w:color w:val="000000"/>
          <w:sz w:val="22"/>
          <w:szCs w:val="22"/>
        </w:rPr>
      </w:pPr>
    </w:p>
    <w:p w:rsidR="002C13D4" w:rsidRDefault="002C13D4" w:rsidP="006838D0">
      <w:pPr>
        <w:widowControl w:val="0"/>
        <w:autoSpaceDE w:val="0"/>
        <w:autoSpaceDN w:val="0"/>
        <w:adjustRightInd w:val="0"/>
        <w:rPr>
          <w:rFonts w:ascii="Helvetica" w:eastAsia="Times New Roman" w:hAnsi="Helvetica"/>
          <w:i/>
          <w:color w:val="000000"/>
          <w:sz w:val="22"/>
          <w:szCs w:val="22"/>
        </w:rPr>
      </w:pPr>
      <w:r>
        <w:rPr>
          <w:rFonts w:ascii="Helvetica" w:eastAsia="Times New Roman" w:hAnsi="Helvetica"/>
          <w:i/>
          <w:color w:val="000000"/>
          <w:sz w:val="22"/>
          <w:szCs w:val="22"/>
        </w:rPr>
        <w:t xml:space="preserve">”I min roll som Next Step värd är det viktigt för mig att det är enkelt att kommunicera med de boende på ett smidigt sätt. Jag måste snabbt kunna få ut information om olika aktiviteter och det </w:t>
      </w:r>
      <w:r w:rsidR="008204AD">
        <w:rPr>
          <w:rFonts w:ascii="Helvetica" w:eastAsia="Times New Roman" w:hAnsi="Helvetica"/>
          <w:i/>
          <w:color w:val="000000"/>
          <w:sz w:val="22"/>
          <w:szCs w:val="22"/>
        </w:rPr>
        <w:t xml:space="preserve">ska vara enkelt för de boende att boka in sig på de aktiviteter som vi erbjuder. Med hjälp av BoVist kan jag kommunicera med alla hyresgäster effektivt samtidigt som </w:t>
      </w:r>
      <w:r w:rsidR="005467F6">
        <w:rPr>
          <w:rFonts w:ascii="Helvetica" w:eastAsia="Times New Roman" w:hAnsi="Helvetica"/>
          <w:i/>
          <w:color w:val="000000"/>
          <w:sz w:val="22"/>
          <w:szCs w:val="22"/>
        </w:rPr>
        <w:t xml:space="preserve">de </w:t>
      </w:r>
      <w:r w:rsidR="008204AD">
        <w:rPr>
          <w:rFonts w:ascii="Helvetica" w:eastAsia="Times New Roman" w:hAnsi="Helvetica"/>
          <w:i/>
          <w:color w:val="000000"/>
          <w:sz w:val="22"/>
          <w:szCs w:val="22"/>
        </w:rPr>
        <w:t>erbjuds en rad andra tjänster som bildport</w:t>
      </w:r>
      <w:r w:rsidR="003A743B">
        <w:rPr>
          <w:rFonts w:ascii="Helvetica" w:eastAsia="Times New Roman" w:hAnsi="Helvetica"/>
          <w:i/>
          <w:color w:val="000000"/>
          <w:sz w:val="22"/>
          <w:szCs w:val="22"/>
        </w:rPr>
        <w:t>s</w:t>
      </w:r>
      <w:r w:rsidR="008204AD">
        <w:rPr>
          <w:rFonts w:ascii="Helvetica" w:eastAsia="Times New Roman" w:hAnsi="Helvetica"/>
          <w:i/>
          <w:color w:val="000000"/>
          <w:sz w:val="22"/>
          <w:szCs w:val="22"/>
        </w:rPr>
        <w:t>telefoni, felanmälan, individuell energi</w:t>
      </w:r>
      <w:r w:rsidR="005E063F">
        <w:rPr>
          <w:rFonts w:ascii="Helvetica" w:eastAsia="Times New Roman" w:hAnsi="Helvetica"/>
          <w:i/>
          <w:color w:val="000000"/>
          <w:sz w:val="22"/>
          <w:szCs w:val="22"/>
        </w:rPr>
        <w:t>mätning</w:t>
      </w:r>
      <w:r w:rsidR="005467F6">
        <w:rPr>
          <w:rFonts w:ascii="Helvetica" w:eastAsia="Times New Roman" w:hAnsi="Helvetica"/>
          <w:i/>
          <w:color w:val="000000"/>
          <w:sz w:val="22"/>
          <w:szCs w:val="22"/>
        </w:rPr>
        <w:t>/presentation</w:t>
      </w:r>
      <w:r w:rsidR="003A743B">
        <w:rPr>
          <w:rFonts w:ascii="Helvetica" w:eastAsia="Times New Roman" w:hAnsi="Helvetica"/>
          <w:i/>
          <w:color w:val="000000"/>
          <w:sz w:val="22"/>
          <w:szCs w:val="22"/>
        </w:rPr>
        <w:t xml:space="preserve"> samt</w:t>
      </w:r>
      <w:r w:rsidR="008204AD">
        <w:rPr>
          <w:rFonts w:ascii="Helvetica" w:eastAsia="Times New Roman" w:hAnsi="Helvetica"/>
          <w:i/>
          <w:color w:val="000000"/>
          <w:sz w:val="22"/>
          <w:szCs w:val="22"/>
        </w:rPr>
        <w:t xml:space="preserve"> </w:t>
      </w:r>
      <w:r w:rsidR="003A743B">
        <w:rPr>
          <w:rFonts w:ascii="Helvetica" w:eastAsia="Times New Roman" w:hAnsi="Helvetica"/>
          <w:i/>
          <w:color w:val="000000"/>
          <w:sz w:val="22"/>
          <w:szCs w:val="22"/>
        </w:rPr>
        <w:t>bokning av tvättstuga</w:t>
      </w:r>
      <w:r w:rsidR="008204AD">
        <w:rPr>
          <w:rFonts w:ascii="Helvetica" w:eastAsia="Times New Roman" w:hAnsi="Helvetica"/>
          <w:i/>
          <w:color w:val="000000"/>
          <w:sz w:val="22"/>
          <w:szCs w:val="22"/>
        </w:rPr>
        <w:t xml:space="preserve"> via pekskärmen. Det ska bli mycket spännande att använda systemet och se hur de boende </w:t>
      </w:r>
      <w:r w:rsidR="006F7B25">
        <w:rPr>
          <w:rFonts w:ascii="Helvetica" w:eastAsia="Times New Roman" w:hAnsi="Helvetica"/>
          <w:i/>
          <w:color w:val="000000"/>
          <w:sz w:val="22"/>
          <w:szCs w:val="22"/>
        </w:rPr>
        <w:t>kommer att använda de olika tjänster</w:t>
      </w:r>
      <w:r w:rsidR="003A743B">
        <w:rPr>
          <w:rFonts w:ascii="Helvetica" w:eastAsia="Times New Roman" w:hAnsi="Helvetica"/>
          <w:i/>
          <w:color w:val="000000"/>
          <w:sz w:val="22"/>
          <w:szCs w:val="22"/>
        </w:rPr>
        <w:t>na</w:t>
      </w:r>
      <w:r w:rsidR="006F7B25">
        <w:rPr>
          <w:rFonts w:ascii="Helvetica" w:eastAsia="Times New Roman" w:hAnsi="Helvetica"/>
          <w:i/>
          <w:color w:val="000000"/>
          <w:sz w:val="22"/>
          <w:szCs w:val="22"/>
        </w:rPr>
        <w:t xml:space="preserve"> som erbjuds, berättar Åsa Gustavsson, Next Step värd i Majviken.</w:t>
      </w:r>
    </w:p>
    <w:p w:rsidR="00405074" w:rsidRDefault="00405074" w:rsidP="00405074">
      <w:pPr>
        <w:pStyle w:val="Header"/>
        <w:pBdr>
          <w:bottom w:val="single" w:sz="6" w:space="1" w:color="auto"/>
        </w:pBdr>
        <w:ind w:right="1132"/>
        <w:rPr>
          <w:rFonts w:ascii="Arial" w:hAnsi="Arial"/>
          <w:sz w:val="22"/>
          <w:szCs w:val="22"/>
        </w:rPr>
      </w:pPr>
    </w:p>
    <w:p w:rsidR="00FA1A52" w:rsidRDefault="00FA1A52" w:rsidP="00405074">
      <w:pPr>
        <w:pStyle w:val="Header"/>
        <w:pBdr>
          <w:bottom w:val="single" w:sz="6" w:space="1" w:color="auto"/>
        </w:pBdr>
        <w:ind w:right="1132"/>
        <w:rPr>
          <w:rFonts w:ascii="Arial" w:hAnsi="Arial"/>
          <w:sz w:val="22"/>
          <w:szCs w:val="22"/>
        </w:rPr>
      </w:pPr>
    </w:p>
    <w:p w:rsidR="006F7B25" w:rsidRDefault="006F7B25" w:rsidP="006F7B25">
      <w:pPr>
        <w:pStyle w:val="Header"/>
        <w:pBdr>
          <w:bottom w:val="single" w:sz="6" w:space="1" w:color="auto"/>
        </w:pBdr>
        <w:tabs>
          <w:tab w:val="clear" w:pos="4536"/>
          <w:tab w:val="clear" w:pos="9072"/>
        </w:tabs>
        <w:ind w:right="1132"/>
        <w:rPr>
          <w:rFonts w:ascii="Arial" w:hAnsi="Arial"/>
          <w:sz w:val="22"/>
          <w:szCs w:val="22"/>
        </w:rPr>
      </w:pPr>
      <w:r w:rsidRPr="00AB7F14">
        <w:rPr>
          <w:rFonts w:ascii="Arial" w:hAnsi="Arial"/>
          <w:i/>
          <w:sz w:val="22"/>
          <w:szCs w:val="22"/>
        </w:rPr>
        <w:t xml:space="preserve">”Vi är glada </w:t>
      </w:r>
      <w:r w:rsidR="009504A9">
        <w:rPr>
          <w:rFonts w:ascii="Arial" w:hAnsi="Arial"/>
          <w:i/>
          <w:sz w:val="22"/>
          <w:szCs w:val="22"/>
        </w:rPr>
        <w:t xml:space="preserve">över vårt </w:t>
      </w:r>
      <w:r w:rsidRPr="00AB7F14">
        <w:rPr>
          <w:rFonts w:ascii="Arial" w:hAnsi="Arial"/>
          <w:i/>
          <w:sz w:val="22"/>
          <w:szCs w:val="22"/>
        </w:rPr>
        <w:t>samarbet</w:t>
      </w:r>
      <w:r w:rsidR="009504A9">
        <w:rPr>
          <w:rFonts w:ascii="Arial" w:hAnsi="Arial"/>
          <w:i/>
          <w:sz w:val="22"/>
          <w:szCs w:val="22"/>
        </w:rPr>
        <w:t xml:space="preserve">e </w:t>
      </w:r>
      <w:r w:rsidRPr="00AB7F14">
        <w:rPr>
          <w:rFonts w:ascii="Arial" w:hAnsi="Arial"/>
          <w:i/>
          <w:sz w:val="22"/>
          <w:szCs w:val="22"/>
        </w:rPr>
        <w:t xml:space="preserve">med Bostadsbolaget </w:t>
      </w:r>
      <w:r>
        <w:rPr>
          <w:rFonts w:ascii="Arial" w:hAnsi="Arial"/>
          <w:i/>
          <w:sz w:val="22"/>
          <w:szCs w:val="22"/>
        </w:rPr>
        <w:t>och att vi får vara med på deras nya satsning Next Step Living. SBo</w:t>
      </w:r>
      <w:r w:rsidR="009504A9">
        <w:rPr>
          <w:rFonts w:ascii="Arial" w:hAnsi="Arial"/>
          <w:i/>
          <w:sz w:val="22"/>
          <w:szCs w:val="22"/>
        </w:rPr>
        <w:t>xen, som är kopplad till Manodo Home Arena</w:t>
      </w:r>
      <w:r w:rsidR="00C567EC">
        <w:rPr>
          <w:rFonts w:ascii="Arial" w:hAnsi="Arial"/>
          <w:i/>
          <w:sz w:val="22"/>
          <w:szCs w:val="22"/>
        </w:rPr>
        <w:t xml:space="preserve"> servern</w:t>
      </w:r>
      <w:r w:rsidR="009504A9">
        <w:rPr>
          <w:rFonts w:ascii="Arial" w:hAnsi="Arial"/>
          <w:i/>
          <w:sz w:val="22"/>
          <w:szCs w:val="22"/>
        </w:rPr>
        <w:t>, passar perfekt för Bos</w:t>
      </w:r>
      <w:r w:rsidR="003A743B">
        <w:rPr>
          <w:rFonts w:ascii="Arial" w:hAnsi="Arial"/>
          <w:i/>
          <w:sz w:val="22"/>
          <w:szCs w:val="22"/>
        </w:rPr>
        <w:t>tadsbolagets nya boendekoncept</w:t>
      </w:r>
      <w:r w:rsidR="009504A9">
        <w:rPr>
          <w:rFonts w:ascii="Arial" w:hAnsi="Arial"/>
          <w:i/>
          <w:sz w:val="22"/>
          <w:szCs w:val="22"/>
        </w:rPr>
        <w:t xml:space="preserve"> där kommunikation, energieffektivitet och hög boendekvalitet utgör några av hörnpelarna. Nu ska det bli </w:t>
      </w:r>
      <w:r w:rsidR="007A39C5">
        <w:rPr>
          <w:rFonts w:ascii="Arial" w:hAnsi="Arial"/>
          <w:i/>
          <w:sz w:val="22"/>
          <w:szCs w:val="22"/>
        </w:rPr>
        <w:t xml:space="preserve">spännande </w:t>
      </w:r>
      <w:r w:rsidR="009504A9">
        <w:rPr>
          <w:rFonts w:ascii="Arial" w:hAnsi="Arial"/>
          <w:i/>
          <w:sz w:val="22"/>
          <w:szCs w:val="22"/>
        </w:rPr>
        <w:t xml:space="preserve">att </w:t>
      </w:r>
      <w:r w:rsidR="007A39C5">
        <w:rPr>
          <w:rFonts w:ascii="Arial" w:hAnsi="Arial"/>
          <w:i/>
          <w:sz w:val="22"/>
          <w:szCs w:val="22"/>
        </w:rPr>
        <w:t xml:space="preserve">följa hur systemet används </w:t>
      </w:r>
      <w:r w:rsidR="005E063F">
        <w:rPr>
          <w:rFonts w:ascii="Arial" w:hAnsi="Arial"/>
          <w:i/>
          <w:sz w:val="22"/>
          <w:szCs w:val="22"/>
        </w:rPr>
        <w:t>och vara med och ta fram nya tjänster på plattformen</w:t>
      </w:r>
      <w:r w:rsidR="007A39C5">
        <w:rPr>
          <w:rFonts w:ascii="Arial" w:hAnsi="Arial"/>
          <w:i/>
          <w:sz w:val="22"/>
          <w:szCs w:val="22"/>
        </w:rPr>
        <w:t xml:space="preserve">” säger </w:t>
      </w:r>
      <w:r w:rsidRPr="00AB7F14">
        <w:rPr>
          <w:rFonts w:ascii="Arial" w:hAnsi="Arial"/>
          <w:sz w:val="22"/>
          <w:szCs w:val="22"/>
        </w:rPr>
        <w:t>Johan Stråkander</w:t>
      </w:r>
      <w:r>
        <w:rPr>
          <w:rFonts w:ascii="Arial" w:hAnsi="Arial"/>
          <w:sz w:val="22"/>
          <w:szCs w:val="22"/>
        </w:rPr>
        <w:t>, Marknadschef, Manodo AB.</w:t>
      </w:r>
    </w:p>
    <w:p w:rsidR="006F7B25" w:rsidRDefault="006F7B25" w:rsidP="00405074">
      <w:pPr>
        <w:pStyle w:val="Header"/>
        <w:pBdr>
          <w:bottom w:val="single" w:sz="6" w:space="1" w:color="auto"/>
        </w:pBdr>
        <w:ind w:right="1132"/>
        <w:rPr>
          <w:rFonts w:ascii="Arial" w:hAnsi="Arial"/>
          <w:sz w:val="22"/>
          <w:szCs w:val="22"/>
        </w:rPr>
      </w:pPr>
    </w:p>
    <w:p w:rsidR="006F7B25" w:rsidRDefault="006F7B25" w:rsidP="00405074">
      <w:pPr>
        <w:pStyle w:val="Header"/>
        <w:pBdr>
          <w:bottom w:val="single" w:sz="6" w:space="1" w:color="auto"/>
        </w:pBdr>
        <w:ind w:right="1132"/>
        <w:rPr>
          <w:rFonts w:ascii="Arial" w:hAnsi="Arial"/>
          <w:sz w:val="22"/>
          <w:szCs w:val="22"/>
        </w:rPr>
      </w:pPr>
    </w:p>
    <w:p w:rsidR="006838D0" w:rsidRDefault="00A60DA6">
      <w:pPr>
        <w:pStyle w:val="Header"/>
        <w:pBdr>
          <w:bottom w:val="single" w:sz="6" w:space="1" w:color="auto"/>
        </w:pBdr>
        <w:tabs>
          <w:tab w:val="clear" w:pos="4536"/>
          <w:tab w:val="clear" w:pos="9072"/>
        </w:tabs>
        <w:ind w:right="1132"/>
        <w:rPr>
          <w:rFonts w:ascii="Arial" w:hAnsi="Arial"/>
          <w:sz w:val="22"/>
          <w:szCs w:val="22"/>
        </w:rPr>
      </w:pPr>
      <w:r w:rsidRPr="00E17386">
        <w:rPr>
          <w:rFonts w:ascii="Arial" w:hAnsi="Arial"/>
          <w:sz w:val="22"/>
          <w:szCs w:val="22"/>
        </w:rPr>
        <w:t xml:space="preserve">Idag används </w:t>
      </w:r>
      <w:r w:rsidR="007A39C5">
        <w:rPr>
          <w:rFonts w:ascii="Arial" w:hAnsi="Arial"/>
          <w:sz w:val="22"/>
          <w:szCs w:val="22"/>
        </w:rPr>
        <w:t xml:space="preserve">Mando Home Arena </w:t>
      </w:r>
      <w:r w:rsidR="00C567EC">
        <w:rPr>
          <w:rFonts w:ascii="Arial" w:hAnsi="Arial"/>
          <w:sz w:val="22"/>
          <w:szCs w:val="22"/>
        </w:rPr>
        <w:t>av ett 20</w:t>
      </w:r>
      <w:r w:rsidR="007A39C5">
        <w:rPr>
          <w:rFonts w:ascii="Arial" w:hAnsi="Arial"/>
          <w:sz w:val="22"/>
          <w:szCs w:val="22"/>
        </w:rPr>
        <w:t xml:space="preserve">-tal kunder i Sverige och SBoxar finns nu i drift i ett tusental lägenheter hos </w:t>
      </w:r>
      <w:r w:rsidR="00405074">
        <w:rPr>
          <w:rFonts w:ascii="Arial" w:hAnsi="Arial"/>
          <w:sz w:val="22"/>
          <w:szCs w:val="22"/>
        </w:rPr>
        <w:t xml:space="preserve">bland annat </w:t>
      </w:r>
      <w:r w:rsidR="005110F6" w:rsidRPr="00E17386">
        <w:rPr>
          <w:rFonts w:ascii="Arial" w:hAnsi="Arial"/>
          <w:sz w:val="22"/>
          <w:szCs w:val="22"/>
        </w:rPr>
        <w:t>Bostadsbolaget, Svenska Bostäd</w:t>
      </w:r>
      <w:r w:rsidR="00AF4E27">
        <w:rPr>
          <w:rFonts w:ascii="Arial" w:hAnsi="Arial"/>
          <w:sz w:val="22"/>
          <w:szCs w:val="22"/>
        </w:rPr>
        <w:t xml:space="preserve">er, </w:t>
      </w:r>
      <w:r w:rsidR="007A39C5">
        <w:rPr>
          <w:rFonts w:ascii="Arial" w:hAnsi="Arial"/>
          <w:sz w:val="22"/>
          <w:szCs w:val="22"/>
        </w:rPr>
        <w:t>FaBo, Riksbyggen, Växjöhem och NCC</w:t>
      </w:r>
      <w:r w:rsidR="00AF4E27">
        <w:rPr>
          <w:rFonts w:ascii="Arial" w:hAnsi="Arial"/>
          <w:sz w:val="22"/>
          <w:szCs w:val="22"/>
        </w:rPr>
        <w:t>.</w:t>
      </w:r>
    </w:p>
    <w:p w:rsidR="006838D0" w:rsidRDefault="006838D0">
      <w:pPr>
        <w:pStyle w:val="Header"/>
        <w:pBdr>
          <w:bottom w:val="single" w:sz="6" w:space="1" w:color="auto"/>
        </w:pBdr>
        <w:tabs>
          <w:tab w:val="clear" w:pos="4536"/>
          <w:tab w:val="clear" w:pos="9072"/>
        </w:tabs>
        <w:ind w:right="1132"/>
        <w:rPr>
          <w:rFonts w:ascii="Arial" w:hAnsi="Arial"/>
          <w:sz w:val="22"/>
          <w:szCs w:val="22"/>
        </w:rPr>
      </w:pPr>
    </w:p>
    <w:p w:rsidR="004552EA" w:rsidRDefault="00522CE6">
      <w:pPr>
        <w:pStyle w:val="Header"/>
        <w:pBdr>
          <w:bottom w:val="single" w:sz="6" w:space="1" w:color="auto"/>
        </w:pBdr>
        <w:tabs>
          <w:tab w:val="clear" w:pos="4536"/>
          <w:tab w:val="clear" w:pos="9072"/>
        </w:tabs>
        <w:ind w:right="1132"/>
      </w:pPr>
      <w:r>
        <w:rPr>
          <w:rFonts w:ascii="Arial" w:hAnsi="Arial"/>
          <w:sz w:val="22"/>
          <w:szCs w:val="22"/>
        </w:rPr>
        <w:t xml:space="preserve">Läs mer om </w:t>
      </w:r>
      <w:r w:rsidR="00083990">
        <w:rPr>
          <w:rFonts w:ascii="Arial" w:hAnsi="Arial"/>
          <w:sz w:val="22"/>
          <w:szCs w:val="22"/>
        </w:rPr>
        <w:t>Manodo Home Arena och SBox p</w:t>
      </w:r>
      <w:r w:rsidR="00045036">
        <w:rPr>
          <w:rFonts w:ascii="Arial" w:hAnsi="Arial"/>
          <w:sz w:val="22"/>
          <w:szCs w:val="22"/>
        </w:rPr>
        <w:t xml:space="preserve">å </w:t>
      </w:r>
      <w:hyperlink r:id="rId7" w:history="1">
        <w:r w:rsidR="00083990" w:rsidRPr="00635E9D">
          <w:rPr>
            <w:rStyle w:val="Hyperlink"/>
          </w:rPr>
          <w:t>http://www.manodo.se/default/index.cfm/produkter/manodo-home-arena/</w:t>
        </w:r>
      </w:hyperlink>
      <w:r w:rsidR="00083990">
        <w:t xml:space="preserve"> </w:t>
      </w:r>
    </w:p>
    <w:p w:rsidR="00083990" w:rsidRDefault="00083990">
      <w:pPr>
        <w:pStyle w:val="Header"/>
        <w:pBdr>
          <w:bottom w:val="single" w:sz="6" w:space="1" w:color="auto"/>
        </w:pBdr>
        <w:tabs>
          <w:tab w:val="clear" w:pos="4536"/>
          <w:tab w:val="clear" w:pos="9072"/>
        </w:tabs>
        <w:ind w:right="1132"/>
        <w:rPr>
          <w:rFonts w:ascii="Arial" w:hAnsi="Arial"/>
          <w:sz w:val="22"/>
          <w:szCs w:val="22"/>
        </w:rPr>
      </w:pPr>
    </w:p>
    <w:p w:rsidR="00522CE6" w:rsidRPr="000450F8" w:rsidRDefault="00522CE6">
      <w:pPr>
        <w:pStyle w:val="Header"/>
        <w:pBdr>
          <w:bottom w:val="single" w:sz="6" w:space="1" w:color="auto"/>
        </w:pBdr>
        <w:tabs>
          <w:tab w:val="clear" w:pos="4536"/>
          <w:tab w:val="clear" w:pos="9072"/>
        </w:tabs>
        <w:ind w:right="1132"/>
        <w:rPr>
          <w:rFonts w:ascii="Arial" w:hAnsi="Arial"/>
          <w:sz w:val="22"/>
          <w:szCs w:val="22"/>
        </w:rPr>
      </w:pPr>
    </w:p>
    <w:p w:rsidR="00781A48" w:rsidRDefault="00781A48">
      <w:pPr>
        <w:pStyle w:val="Header"/>
        <w:tabs>
          <w:tab w:val="clear" w:pos="4536"/>
          <w:tab w:val="clear" w:pos="9072"/>
        </w:tabs>
        <w:ind w:right="1132"/>
        <w:rPr>
          <w:rFonts w:ascii="Arial" w:hAnsi="Arial"/>
          <w:sz w:val="18"/>
        </w:rPr>
      </w:pPr>
    </w:p>
    <w:p w:rsidR="00781A48" w:rsidRPr="00781A48" w:rsidRDefault="00522CE6">
      <w:pPr>
        <w:pStyle w:val="Header"/>
        <w:tabs>
          <w:tab w:val="clear" w:pos="4536"/>
          <w:tab w:val="clear" w:pos="9072"/>
        </w:tabs>
        <w:ind w:right="1132"/>
        <w:rPr>
          <w:rFonts w:ascii="Arial" w:hAnsi="Arial"/>
          <w:b/>
          <w:sz w:val="18"/>
        </w:rPr>
      </w:pPr>
      <w:r>
        <w:rPr>
          <w:rFonts w:ascii="Arial" w:hAnsi="Arial"/>
          <w:b/>
          <w:sz w:val="18"/>
        </w:rPr>
        <w:t>Mer information</w:t>
      </w:r>
    </w:p>
    <w:p w:rsidR="00FA6EE6" w:rsidRPr="00FA6EE6" w:rsidRDefault="00FA6EE6">
      <w:pPr>
        <w:pStyle w:val="Header"/>
        <w:tabs>
          <w:tab w:val="clear" w:pos="4536"/>
          <w:tab w:val="clear" w:pos="9072"/>
        </w:tabs>
        <w:ind w:right="990"/>
        <w:rPr>
          <w:rFonts w:ascii="Arial" w:hAnsi="Arial"/>
          <w:sz w:val="20"/>
        </w:rPr>
      </w:pPr>
      <w:r w:rsidRPr="002B18C3">
        <w:rPr>
          <w:rFonts w:ascii="Arial" w:hAnsi="Arial"/>
          <w:sz w:val="20"/>
        </w:rPr>
        <w:t xml:space="preserve">Inger-Lena Bennman, informationschef Bostadsbolaget, 0317315170, </w:t>
      </w:r>
      <w:hyperlink r:id="rId8" w:history="1">
        <w:r w:rsidRPr="002B18C3">
          <w:rPr>
            <w:rStyle w:val="Hyperlink"/>
            <w:rFonts w:ascii="Arial" w:hAnsi="Arial"/>
            <w:sz w:val="20"/>
          </w:rPr>
          <w:t>inger-lena.bennman@bostadsbolaget.se</w:t>
        </w:r>
      </w:hyperlink>
    </w:p>
    <w:p w:rsidR="008724FC" w:rsidRDefault="008724FC">
      <w:pPr>
        <w:pStyle w:val="Header"/>
        <w:tabs>
          <w:tab w:val="clear" w:pos="4536"/>
          <w:tab w:val="clear" w:pos="9072"/>
        </w:tabs>
        <w:ind w:right="990"/>
        <w:rPr>
          <w:rFonts w:ascii="Arial" w:hAnsi="Arial"/>
          <w:sz w:val="18"/>
          <w:szCs w:val="18"/>
        </w:rPr>
      </w:pPr>
      <w:r w:rsidRPr="00781A48">
        <w:rPr>
          <w:rFonts w:ascii="Arial" w:hAnsi="Arial"/>
          <w:sz w:val="18"/>
          <w:szCs w:val="18"/>
        </w:rPr>
        <w:t>Johan Stråkander,</w:t>
      </w:r>
      <w:r w:rsidR="00A00ABE" w:rsidRPr="00A00ABE">
        <w:rPr>
          <w:rFonts w:ascii="Arial" w:hAnsi="Arial"/>
          <w:color w:val="FF0000"/>
          <w:sz w:val="18"/>
          <w:szCs w:val="18"/>
        </w:rPr>
        <w:t xml:space="preserve"> </w:t>
      </w:r>
      <w:r w:rsidR="00A00ABE" w:rsidRPr="0025649B">
        <w:rPr>
          <w:rFonts w:ascii="Arial" w:hAnsi="Arial"/>
          <w:sz w:val="18"/>
          <w:szCs w:val="18"/>
        </w:rPr>
        <w:t>M</w:t>
      </w:r>
      <w:r w:rsidRPr="0025649B">
        <w:rPr>
          <w:rFonts w:ascii="Arial" w:hAnsi="Arial"/>
          <w:sz w:val="18"/>
          <w:szCs w:val="18"/>
        </w:rPr>
        <w:t>arknadschef</w:t>
      </w:r>
      <w:r w:rsidR="00781A48" w:rsidRPr="00781A48">
        <w:rPr>
          <w:rFonts w:ascii="Arial" w:hAnsi="Arial"/>
          <w:sz w:val="18"/>
          <w:szCs w:val="18"/>
        </w:rPr>
        <w:t xml:space="preserve"> Manodo</w:t>
      </w:r>
      <w:r w:rsidRPr="00781A48">
        <w:rPr>
          <w:rFonts w:ascii="Arial" w:hAnsi="Arial"/>
          <w:sz w:val="18"/>
          <w:szCs w:val="18"/>
        </w:rPr>
        <w:t xml:space="preserve">, 031-712 50 01, </w:t>
      </w:r>
      <w:hyperlink r:id="rId9" w:history="1">
        <w:r w:rsidR="00AC72FE" w:rsidRPr="00781A48">
          <w:rPr>
            <w:rStyle w:val="Hyperlink"/>
            <w:rFonts w:ascii="Arial" w:hAnsi="Arial"/>
            <w:sz w:val="18"/>
            <w:szCs w:val="18"/>
          </w:rPr>
          <w:t>johan.strakander@manodo.se</w:t>
        </w:r>
      </w:hyperlink>
      <w:r w:rsidR="00AC72FE" w:rsidRPr="00781A48">
        <w:rPr>
          <w:rFonts w:ascii="Arial" w:hAnsi="Arial"/>
          <w:sz w:val="18"/>
          <w:szCs w:val="18"/>
        </w:rPr>
        <w:t xml:space="preserve"> </w:t>
      </w:r>
    </w:p>
    <w:p w:rsidR="00FA6EE6" w:rsidRDefault="00FA6EE6" w:rsidP="00FA6EE6">
      <w:pPr>
        <w:pStyle w:val="Header"/>
        <w:tabs>
          <w:tab w:val="clear" w:pos="4536"/>
          <w:tab w:val="clear" w:pos="9072"/>
        </w:tabs>
        <w:ind w:right="990"/>
        <w:rPr>
          <w:rFonts w:ascii="Arial" w:hAnsi="Arial"/>
          <w:sz w:val="20"/>
        </w:rPr>
      </w:pPr>
    </w:p>
    <w:p w:rsidR="00FA6EE6" w:rsidRPr="002B18C3" w:rsidRDefault="00FA6EE6" w:rsidP="00FA6EE6">
      <w:pPr>
        <w:pStyle w:val="Header"/>
        <w:tabs>
          <w:tab w:val="clear" w:pos="4536"/>
          <w:tab w:val="clear" w:pos="9072"/>
        </w:tabs>
        <w:ind w:right="990"/>
        <w:rPr>
          <w:rFonts w:ascii="Arial" w:hAnsi="Arial"/>
          <w:sz w:val="20"/>
        </w:rPr>
      </w:pPr>
      <w:r w:rsidRPr="002B18C3">
        <w:rPr>
          <w:rFonts w:ascii="Arial" w:hAnsi="Arial"/>
          <w:b/>
          <w:sz w:val="20"/>
        </w:rPr>
        <w:t>Kort om Bostadsbolaget</w:t>
      </w:r>
    </w:p>
    <w:p w:rsidR="00FA6EE6" w:rsidRPr="002B18C3" w:rsidRDefault="00FA6EE6" w:rsidP="00FA6EE6">
      <w:pPr>
        <w:pStyle w:val="Header"/>
        <w:tabs>
          <w:tab w:val="clear" w:pos="4536"/>
          <w:tab w:val="clear" w:pos="9072"/>
        </w:tabs>
        <w:ind w:right="1132"/>
        <w:rPr>
          <w:rFonts w:ascii="Arial" w:hAnsi="Arial"/>
          <w:i/>
          <w:sz w:val="20"/>
        </w:rPr>
      </w:pPr>
      <w:r w:rsidRPr="00F52B7B">
        <w:rPr>
          <w:rFonts w:ascii="Arial" w:hAnsi="Arial"/>
          <w:i/>
          <w:sz w:val="20"/>
        </w:rPr>
        <w:t>Bostadsbolaget (Göteborgs stads bostadsaktiebolag) äger och förvaltar omkring 2</w:t>
      </w:r>
      <w:r>
        <w:rPr>
          <w:rFonts w:ascii="Arial" w:hAnsi="Arial"/>
          <w:i/>
          <w:sz w:val="20"/>
        </w:rPr>
        <w:t>3 0</w:t>
      </w:r>
      <w:r w:rsidRPr="00F52B7B">
        <w:rPr>
          <w:rFonts w:ascii="Arial" w:hAnsi="Arial"/>
          <w:i/>
          <w:sz w:val="20"/>
        </w:rPr>
        <w:t>00 lägenheter över hela Göteborg. Bostadsbolaget ingår i Framtidenkoncernen som är helägd av Göteborgs stad.</w:t>
      </w:r>
      <w:r w:rsidRPr="002B18C3">
        <w:rPr>
          <w:rFonts w:ascii="Arial" w:hAnsi="Arial"/>
          <w:i/>
          <w:sz w:val="20"/>
        </w:rPr>
        <w:t xml:space="preserve"> Mer information på </w:t>
      </w:r>
      <w:hyperlink r:id="rId10" w:history="1">
        <w:r w:rsidRPr="002B18C3">
          <w:rPr>
            <w:rStyle w:val="Hyperlink"/>
            <w:rFonts w:ascii="Arial" w:hAnsi="Arial"/>
            <w:i/>
            <w:sz w:val="20"/>
          </w:rPr>
          <w:t>www.bostadsbolaget.se</w:t>
        </w:r>
      </w:hyperlink>
      <w:r w:rsidRPr="002B18C3">
        <w:rPr>
          <w:rFonts w:ascii="Arial" w:hAnsi="Arial"/>
          <w:i/>
          <w:sz w:val="20"/>
        </w:rPr>
        <w:t xml:space="preserve"> </w:t>
      </w:r>
    </w:p>
    <w:p w:rsidR="003F00D6" w:rsidRPr="002B18C3" w:rsidRDefault="003F00D6" w:rsidP="003F00D6">
      <w:pPr>
        <w:pStyle w:val="Header"/>
        <w:tabs>
          <w:tab w:val="clear" w:pos="4536"/>
          <w:tab w:val="clear" w:pos="9072"/>
        </w:tabs>
        <w:ind w:right="990"/>
        <w:rPr>
          <w:rFonts w:ascii="Arial" w:hAnsi="Arial"/>
          <w:sz w:val="20"/>
        </w:rPr>
      </w:pPr>
    </w:p>
    <w:p w:rsidR="008724FC" w:rsidRPr="0042468D" w:rsidRDefault="008724FC">
      <w:pPr>
        <w:pStyle w:val="Header"/>
        <w:tabs>
          <w:tab w:val="clear" w:pos="4536"/>
          <w:tab w:val="clear" w:pos="9072"/>
        </w:tabs>
        <w:ind w:right="1132"/>
        <w:rPr>
          <w:rFonts w:ascii="Arial" w:hAnsi="Arial"/>
          <w:sz w:val="18"/>
        </w:rPr>
      </w:pPr>
      <w:r w:rsidRPr="0042468D">
        <w:rPr>
          <w:rFonts w:ascii="Arial" w:hAnsi="Arial"/>
          <w:b/>
          <w:sz w:val="18"/>
        </w:rPr>
        <w:t>Kort om Manodo</w:t>
      </w:r>
      <w:r w:rsidR="006F2E72">
        <w:rPr>
          <w:rFonts w:ascii="Arial" w:hAnsi="Arial"/>
          <w:b/>
          <w:sz w:val="18"/>
        </w:rPr>
        <w:t xml:space="preserve"> AB</w:t>
      </w:r>
    </w:p>
    <w:p w:rsidR="00B9079F" w:rsidRPr="00FA1A52" w:rsidRDefault="006F03CC" w:rsidP="00FA1A52">
      <w:pPr>
        <w:pStyle w:val="Header"/>
        <w:tabs>
          <w:tab w:val="clear" w:pos="4536"/>
          <w:tab w:val="clear" w:pos="9072"/>
        </w:tabs>
        <w:ind w:right="1132"/>
        <w:rPr>
          <w:rFonts w:ascii="Arial" w:hAnsi="Arial"/>
          <w:i/>
          <w:sz w:val="18"/>
        </w:rPr>
      </w:pPr>
      <w:r w:rsidRPr="0042468D">
        <w:rPr>
          <w:rFonts w:ascii="Arial" w:hAnsi="Arial"/>
          <w:i/>
          <w:sz w:val="18"/>
        </w:rPr>
        <w:t>Manodo erbjuder pro</w:t>
      </w:r>
      <w:r w:rsidR="00781A48">
        <w:rPr>
          <w:rFonts w:ascii="Arial" w:hAnsi="Arial"/>
          <w:i/>
          <w:sz w:val="18"/>
        </w:rPr>
        <w:t xml:space="preserve">gramvaror och tjänster </w:t>
      </w:r>
      <w:r w:rsidRPr="0042468D">
        <w:rPr>
          <w:rFonts w:ascii="Arial" w:hAnsi="Arial"/>
          <w:i/>
          <w:sz w:val="18"/>
        </w:rPr>
        <w:t xml:space="preserve">som hjälper fastighetsägare att minska energianvändningen, förbättra kommunikationen och öka tryggheten bland sina hyresgäster. </w:t>
      </w:r>
      <w:r w:rsidR="008724FC" w:rsidRPr="0042468D">
        <w:rPr>
          <w:rFonts w:ascii="Arial" w:hAnsi="Arial"/>
          <w:i/>
          <w:sz w:val="18"/>
        </w:rPr>
        <w:t>M</w:t>
      </w:r>
      <w:r w:rsidRPr="0042468D">
        <w:rPr>
          <w:rFonts w:ascii="Arial" w:hAnsi="Arial"/>
          <w:i/>
          <w:sz w:val="18"/>
        </w:rPr>
        <w:t xml:space="preserve">er information på </w:t>
      </w:r>
      <w:hyperlink r:id="rId11" w:history="1">
        <w:r w:rsidRPr="0042468D">
          <w:rPr>
            <w:rStyle w:val="Hyperlink"/>
            <w:rFonts w:ascii="Arial" w:hAnsi="Arial"/>
            <w:i/>
            <w:sz w:val="18"/>
          </w:rPr>
          <w:t>www.manodo.se</w:t>
        </w:r>
      </w:hyperlink>
      <w:r w:rsidRPr="0042468D">
        <w:rPr>
          <w:rFonts w:ascii="Arial" w:hAnsi="Arial"/>
          <w:i/>
          <w:sz w:val="18"/>
        </w:rPr>
        <w:t xml:space="preserve"> </w:t>
      </w:r>
    </w:p>
    <w:sectPr w:rsidR="00B9079F" w:rsidRPr="00FA1A52" w:rsidSect="002C1E30">
      <w:headerReference w:type="default" r:id="rId12"/>
      <w:pgSz w:w="11906" w:h="16838"/>
      <w:pgMar w:top="1812" w:right="851" w:bottom="822" w:left="1418" w:header="426"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559" w:rsidRDefault="00DB7559">
      <w:r>
        <w:separator/>
      </w:r>
    </w:p>
  </w:endnote>
  <w:endnote w:type="continuationSeparator" w:id="0">
    <w:p w:rsidR="00DB7559" w:rsidRDefault="00DB7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559" w:rsidRDefault="00DB7559">
      <w:r>
        <w:separator/>
      </w:r>
    </w:p>
  </w:footnote>
  <w:footnote w:type="continuationSeparator" w:id="0">
    <w:p w:rsidR="00DB7559" w:rsidRDefault="00DB75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0F8" w:rsidRDefault="000450F8">
    <w:pPr>
      <w:pStyle w:val="BodyText"/>
      <w:tabs>
        <w:tab w:val="left" w:pos="-1985"/>
        <w:tab w:val="left" w:pos="-567"/>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985" w:right="1160"/>
      <w:rPr>
        <w:lang w:eastAsia="ja-JP"/>
      </w:rPr>
    </w:pPr>
    <w:r>
      <w:rPr>
        <w:lang w:eastAsia="ja-JP"/>
      </w:rPr>
      <w:t xml:space="preserve">          </w:t>
    </w:r>
  </w:p>
  <w:p w:rsidR="000450F8" w:rsidRDefault="00244CB3">
    <w:pPr>
      <w:pStyle w:val="Header"/>
      <w:rPr>
        <w:sz w:val="20"/>
        <w:lang w:eastAsia="ja-JP"/>
      </w:rPr>
    </w:pPr>
    <w:r>
      <w:rPr>
        <w:noProof/>
        <w:sz w:val="20"/>
        <w:lang w:val="en-US" w:eastAsia="en-US"/>
      </w:rPr>
      <w:drawing>
        <wp:inline distT="0" distB="0" distL="0" distR="0">
          <wp:extent cx="1438275" cy="228600"/>
          <wp:effectExtent l="19050" t="0" r="9525" b="0"/>
          <wp:docPr id="1" name="Picture 1" descr="man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do"/>
                  <pic:cNvPicPr>
                    <a:picLocks noChangeAspect="1" noChangeArrowheads="1"/>
                  </pic:cNvPicPr>
                </pic:nvPicPr>
                <pic:blipFill>
                  <a:blip r:embed="rId1"/>
                  <a:srcRect/>
                  <a:stretch>
                    <a:fillRect/>
                  </a:stretch>
                </pic:blipFill>
                <pic:spPr bwMode="auto">
                  <a:xfrm>
                    <a:off x="0" y="0"/>
                    <a:ext cx="1438275" cy="228600"/>
                  </a:xfrm>
                  <a:prstGeom prst="rect">
                    <a:avLst/>
                  </a:prstGeom>
                  <a:noFill/>
                  <a:ln w="9525">
                    <a:noFill/>
                    <a:miter lim="800000"/>
                    <a:headEnd/>
                    <a:tailEnd/>
                  </a:ln>
                </pic:spPr>
              </pic:pic>
            </a:graphicData>
          </a:graphic>
        </wp:inline>
      </w:drawing>
    </w:r>
  </w:p>
  <w:p w:rsidR="000450F8" w:rsidRDefault="000450F8">
    <w:pPr>
      <w:pStyle w:val="Header"/>
      <w:rPr>
        <w:sz w:val="20"/>
        <w:lang w:eastAsia="ja-JP"/>
      </w:rPr>
    </w:pPr>
  </w:p>
  <w:p w:rsidR="000450F8" w:rsidRDefault="000450F8">
    <w:pPr>
      <w:pStyle w:val="Header"/>
      <w:tabs>
        <w:tab w:val="clear" w:pos="9072"/>
        <w:tab w:val="right" w:pos="9639"/>
      </w:tabs>
    </w:pPr>
    <w:r>
      <w:rPr>
        <w:rFonts w:ascii="Arial" w:hAnsi="Arial"/>
        <w:b/>
      </w:rPr>
      <w:t>PRESSINFORMATION FRÅN MANODO</w:t>
    </w:r>
    <w:r>
      <w:rPr>
        <w:rFonts w:ascii="Arial" w:hAnsi="Arial"/>
        <w:b/>
      </w:rPr>
      <w:tab/>
    </w:r>
    <w:r>
      <w:rPr>
        <w:rFonts w:ascii="Arial" w:hAnsi="Arial"/>
        <w:b/>
      </w:rPr>
      <w:tab/>
    </w:r>
    <w:r w:rsidR="003A743B">
      <w:rPr>
        <w:rFonts w:ascii="Arial" w:hAnsi="Arial"/>
      </w:rPr>
      <w:t>2010-09-10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5B66"/>
    <w:multiLevelType w:val="hybridMultilevel"/>
    <w:tmpl w:val="54C477DE"/>
    <w:lvl w:ilvl="0" w:tplc="8496F78A">
      <w:start w:val="31"/>
      <w:numFmt w:val="bullet"/>
      <w:lvlText w:val="–"/>
      <w:lvlJc w:val="left"/>
      <w:pPr>
        <w:tabs>
          <w:tab w:val="num" w:pos="720"/>
        </w:tabs>
        <w:ind w:left="720" w:hanging="360"/>
      </w:pPr>
      <w:rPr>
        <w:rFonts w:ascii="Times New Roman" w:eastAsia="Times" w:hAnsi="Times New Roman" w:hint="default"/>
      </w:rPr>
    </w:lvl>
    <w:lvl w:ilvl="1" w:tplc="F238F5E2" w:tentative="1">
      <w:start w:val="1"/>
      <w:numFmt w:val="bullet"/>
      <w:lvlText w:val="o"/>
      <w:lvlJc w:val="left"/>
      <w:pPr>
        <w:tabs>
          <w:tab w:val="num" w:pos="1440"/>
        </w:tabs>
        <w:ind w:left="1440" w:hanging="360"/>
      </w:pPr>
      <w:rPr>
        <w:rFonts w:ascii="Courier New" w:hAnsi="Courier New" w:hint="default"/>
      </w:rPr>
    </w:lvl>
    <w:lvl w:ilvl="2" w:tplc="78167520" w:tentative="1">
      <w:start w:val="1"/>
      <w:numFmt w:val="bullet"/>
      <w:lvlText w:val=""/>
      <w:lvlJc w:val="left"/>
      <w:pPr>
        <w:tabs>
          <w:tab w:val="num" w:pos="2160"/>
        </w:tabs>
        <w:ind w:left="2160" w:hanging="360"/>
      </w:pPr>
      <w:rPr>
        <w:rFonts w:ascii="Wingdings" w:hAnsi="Wingdings" w:hint="default"/>
      </w:rPr>
    </w:lvl>
    <w:lvl w:ilvl="3" w:tplc="ED8EEFD8" w:tentative="1">
      <w:start w:val="1"/>
      <w:numFmt w:val="bullet"/>
      <w:lvlText w:val=""/>
      <w:lvlJc w:val="left"/>
      <w:pPr>
        <w:tabs>
          <w:tab w:val="num" w:pos="2880"/>
        </w:tabs>
        <w:ind w:left="2880" w:hanging="360"/>
      </w:pPr>
      <w:rPr>
        <w:rFonts w:ascii="Symbol" w:hAnsi="Symbol" w:hint="default"/>
      </w:rPr>
    </w:lvl>
    <w:lvl w:ilvl="4" w:tplc="C554CC80" w:tentative="1">
      <w:start w:val="1"/>
      <w:numFmt w:val="bullet"/>
      <w:lvlText w:val="o"/>
      <w:lvlJc w:val="left"/>
      <w:pPr>
        <w:tabs>
          <w:tab w:val="num" w:pos="3600"/>
        </w:tabs>
        <w:ind w:left="3600" w:hanging="360"/>
      </w:pPr>
      <w:rPr>
        <w:rFonts w:ascii="Courier New" w:hAnsi="Courier New" w:hint="default"/>
      </w:rPr>
    </w:lvl>
    <w:lvl w:ilvl="5" w:tplc="C966CB04" w:tentative="1">
      <w:start w:val="1"/>
      <w:numFmt w:val="bullet"/>
      <w:lvlText w:val=""/>
      <w:lvlJc w:val="left"/>
      <w:pPr>
        <w:tabs>
          <w:tab w:val="num" w:pos="4320"/>
        </w:tabs>
        <w:ind w:left="4320" w:hanging="360"/>
      </w:pPr>
      <w:rPr>
        <w:rFonts w:ascii="Wingdings" w:hAnsi="Wingdings" w:hint="default"/>
      </w:rPr>
    </w:lvl>
    <w:lvl w:ilvl="6" w:tplc="CD6AEB74" w:tentative="1">
      <w:start w:val="1"/>
      <w:numFmt w:val="bullet"/>
      <w:lvlText w:val=""/>
      <w:lvlJc w:val="left"/>
      <w:pPr>
        <w:tabs>
          <w:tab w:val="num" w:pos="5040"/>
        </w:tabs>
        <w:ind w:left="5040" w:hanging="360"/>
      </w:pPr>
      <w:rPr>
        <w:rFonts w:ascii="Symbol" w:hAnsi="Symbol" w:hint="default"/>
      </w:rPr>
    </w:lvl>
    <w:lvl w:ilvl="7" w:tplc="72A004F2" w:tentative="1">
      <w:start w:val="1"/>
      <w:numFmt w:val="bullet"/>
      <w:lvlText w:val="o"/>
      <w:lvlJc w:val="left"/>
      <w:pPr>
        <w:tabs>
          <w:tab w:val="num" w:pos="5760"/>
        </w:tabs>
        <w:ind w:left="5760" w:hanging="360"/>
      </w:pPr>
      <w:rPr>
        <w:rFonts w:ascii="Courier New" w:hAnsi="Courier New" w:hint="default"/>
      </w:rPr>
    </w:lvl>
    <w:lvl w:ilvl="8" w:tplc="233C036C" w:tentative="1">
      <w:start w:val="1"/>
      <w:numFmt w:val="bullet"/>
      <w:lvlText w:val=""/>
      <w:lvlJc w:val="left"/>
      <w:pPr>
        <w:tabs>
          <w:tab w:val="num" w:pos="6480"/>
        </w:tabs>
        <w:ind w:left="6480" w:hanging="360"/>
      </w:pPr>
      <w:rPr>
        <w:rFonts w:ascii="Wingdings" w:hAnsi="Wingdings" w:hint="default"/>
      </w:rPr>
    </w:lvl>
  </w:abstractNum>
  <w:abstractNum w:abstractNumId="1">
    <w:nsid w:val="2A6F2EE2"/>
    <w:multiLevelType w:val="hybridMultilevel"/>
    <w:tmpl w:val="937A57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4962E8"/>
    <w:multiLevelType w:val="hybridMultilevel"/>
    <w:tmpl w:val="B6EC1F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Tahoma"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Tahoma"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Tahoma"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39D1438F"/>
    <w:multiLevelType w:val="hybridMultilevel"/>
    <w:tmpl w:val="32E6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E11220"/>
    <w:multiLevelType w:val="hybridMultilevel"/>
    <w:tmpl w:val="0B24B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CC3858"/>
    <w:rsid w:val="00016EFF"/>
    <w:rsid w:val="00045036"/>
    <w:rsid w:val="000450F8"/>
    <w:rsid w:val="00057570"/>
    <w:rsid w:val="000817B2"/>
    <w:rsid w:val="00083990"/>
    <w:rsid w:val="000A76F3"/>
    <w:rsid w:val="000B7F5B"/>
    <w:rsid w:val="001103F4"/>
    <w:rsid w:val="00115953"/>
    <w:rsid w:val="00140B4B"/>
    <w:rsid w:val="00150F91"/>
    <w:rsid w:val="001703B6"/>
    <w:rsid w:val="00175C59"/>
    <w:rsid w:val="00184D50"/>
    <w:rsid w:val="00196F6D"/>
    <w:rsid w:val="001A623A"/>
    <w:rsid w:val="001F5AA2"/>
    <w:rsid w:val="00200629"/>
    <w:rsid w:val="002019A2"/>
    <w:rsid w:val="002337DF"/>
    <w:rsid w:val="00244CB3"/>
    <w:rsid w:val="002547B8"/>
    <w:rsid w:val="0025649B"/>
    <w:rsid w:val="0027024F"/>
    <w:rsid w:val="00274DF4"/>
    <w:rsid w:val="00281B91"/>
    <w:rsid w:val="002C13D4"/>
    <w:rsid w:val="002C1E30"/>
    <w:rsid w:val="002C43DB"/>
    <w:rsid w:val="00311F1C"/>
    <w:rsid w:val="00331AF6"/>
    <w:rsid w:val="00374D4B"/>
    <w:rsid w:val="00384A38"/>
    <w:rsid w:val="003A743B"/>
    <w:rsid w:val="003C09C7"/>
    <w:rsid w:val="003D7549"/>
    <w:rsid w:val="003F00D6"/>
    <w:rsid w:val="00405074"/>
    <w:rsid w:val="004075D1"/>
    <w:rsid w:val="00415863"/>
    <w:rsid w:val="00423779"/>
    <w:rsid w:val="0042468D"/>
    <w:rsid w:val="004552EA"/>
    <w:rsid w:val="004659EB"/>
    <w:rsid w:val="004A6B74"/>
    <w:rsid w:val="004A6C85"/>
    <w:rsid w:val="004B4ECF"/>
    <w:rsid w:val="004C5F40"/>
    <w:rsid w:val="004D3A40"/>
    <w:rsid w:val="004E2BE1"/>
    <w:rsid w:val="005036F4"/>
    <w:rsid w:val="0051018C"/>
    <w:rsid w:val="005110F6"/>
    <w:rsid w:val="00522CE6"/>
    <w:rsid w:val="00527427"/>
    <w:rsid w:val="00535C67"/>
    <w:rsid w:val="005467F6"/>
    <w:rsid w:val="0055231A"/>
    <w:rsid w:val="005E063F"/>
    <w:rsid w:val="00630F5C"/>
    <w:rsid w:val="0065090B"/>
    <w:rsid w:val="006551A7"/>
    <w:rsid w:val="00660107"/>
    <w:rsid w:val="00670772"/>
    <w:rsid w:val="00682EBC"/>
    <w:rsid w:val="006838D0"/>
    <w:rsid w:val="00697E8C"/>
    <w:rsid w:val="006B6152"/>
    <w:rsid w:val="006E762F"/>
    <w:rsid w:val="006F03CC"/>
    <w:rsid w:val="006F2E72"/>
    <w:rsid w:val="006F7B25"/>
    <w:rsid w:val="00715CA0"/>
    <w:rsid w:val="00746A72"/>
    <w:rsid w:val="00781A48"/>
    <w:rsid w:val="00793F09"/>
    <w:rsid w:val="007A39C5"/>
    <w:rsid w:val="007B28DB"/>
    <w:rsid w:val="007C191F"/>
    <w:rsid w:val="007C19A8"/>
    <w:rsid w:val="007E3797"/>
    <w:rsid w:val="007F0D6C"/>
    <w:rsid w:val="008204AD"/>
    <w:rsid w:val="00836889"/>
    <w:rsid w:val="00847FE4"/>
    <w:rsid w:val="0086600B"/>
    <w:rsid w:val="0087065E"/>
    <w:rsid w:val="00870AA8"/>
    <w:rsid w:val="008724FC"/>
    <w:rsid w:val="00875DBC"/>
    <w:rsid w:val="00877DED"/>
    <w:rsid w:val="008C1BD6"/>
    <w:rsid w:val="008C4441"/>
    <w:rsid w:val="009272A2"/>
    <w:rsid w:val="00940CD9"/>
    <w:rsid w:val="009415F6"/>
    <w:rsid w:val="00945F82"/>
    <w:rsid w:val="009504A9"/>
    <w:rsid w:val="0095613D"/>
    <w:rsid w:val="009564DC"/>
    <w:rsid w:val="00957C82"/>
    <w:rsid w:val="0096332A"/>
    <w:rsid w:val="00984450"/>
    <w:rsid w:val="009B1A63"/>
    <w:rsid w:val="00A00ABE"/>
    <w:rsid w:val="00A17351"/>
    <w:rsid w:val="00A60CC0"/>
    <w:rsid w:val="00A60DA6"/>
    <w:rsid w:val="00A869B1"/>
    <w:rsid w:val="00A932AB"/>
    <w:rsid w:val="00A93FA1"/>
    <w:rsid w:val="00AC72FE"/>
    <w:rsid w:val="00AF2D0D"/>
    <w:rsid w:val="00AF43D1"/>
    <w:rsid w:val="00AF4E27"/>
    <w:rsid w:val="00B16725"/>
    <w:rsid w:val="00B779E5"/>
    <w:rsid w:val="00B85F37"/>
    <w:rsid w:val="00B9079F"/>
    <w:rsid w:val="00BA5172"/>
    <w:rsid w:val="00BA7D8B"/>
    <w:rsid w:val="00BB360F"/>
    <w:rsid w:val="00BD0EF8"/>
    <w:rsid w:val="00BE5BC4"/>
    <w:rsid w:val="00BF48DD"/>
    <w:rsid w:val="00BF5D80"/>
    <w:rsid w:val="00C210B1"/>
    <w:rsid w:val="00C25D0E"/>
    <w:rsid w:val="00C30E32"/>
    <w:rsid w:val="00C567EC"/>
    <w:rsid w:val="00C57ADA"/>
    <w:rsid w:val="00C6551D"/>
    <w:rsid w:val="00C875B3"/>
    <w:rsid w:val="00CB54CB"/>
    <w:rsid w:val="00CC3858"/>
    <w:rsid w:val="00CE6749"/>
    <w:rsid w:val="00D01165"/>
    <w:rsid w:val="00D15851"/>
    <w:rsid w:val="00D25FAC"/>
    <w:rsid w:val="00D61AD7"/>
    <w:rsid w:val="00D727BB"/>
    <w:rsid w:val="00D93D24"/>
    <w:rsid w:val="00DB7559"/>
    <w:rsid w:val="00DD3AA5"/>
    <w:rsid w:val="00DD5D2A"/>
    <w:rsid w:val="00DE3451"/>
    <w:rsid w:val="00DE4E28"/>
    <w:rsid w:val="00DF66D2"/>
    <w:rsid w:val="00E11CB6"/>
    <w:rsid w:val="00E17386"/>
    <w:rsid w:val="00E24B36"/>
    <w:rsid w:val="00E9328A"/>
    <w:rsid w:val="00EB3DD6"/>
    <w:rsid w:val="00EE3FE5"/>
    <w:rsid w:val="00F05448"/>
    <w:rsid w:val="00F16937"/>
    <w:rsid w:val="00F215F4"/>
    <w:rsid w:val="00F82F23"/>
    <w:rsid w:val="00FA0F00"/>
    <w:rsid w:val="00FA1A52"/>
    <w:rsid w:val="00FA6EE6"/>
    <w:rsid w:val="00FC21DE"/>
    <w:rsid w:val="00FC33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E32"/>
    <w:rPr>
      <w:sz w:val="24"/>
      <w:lang w:val="sv-SE" w:eastAsia="sv-SE"/>
    </w:rPr>
  </w:style>
  <w:style w:type="paragraph" w:styleId="Heading1">
    <w:name w:val="heading 1"/>
    <w:basedOn w:val="Normal"/>
    <w:next w:val="Normal"/>
    <w:qFormat/>
    <w:rsid w:val="00C30E32"/>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0E32"/>
    <w:pPr>
      <w:tabs>
        <w:tab w:val="center" w:pos="4536"/>
        <w:tab w:val="right" w:pos="9072"/>
      </w:tabs>
    </w:pPr>
  </w:style>
  <w:style w:type="paragraph" w:styleId="Footer">
    <w:name w:val="footer"/>
    <w:basedOn w:val="Normal"/>
    <w:rsid w:val="00C30E32"/>
    <w:pPr>
      <w:tabs>
        <w:tab w:val="center" w:pos="4536"/>
        <w:tab w:val="right" w:pos="9072"/>
      </w:tabs>
    </w:pPr>
  </w:style>
  <w:style w:type="character" w:customStyle="1" w:styleId="E-postmall17">
    <w:name w:val="EmailStyle17"/>
    <w:aliases w:val="EmailStyle17"/>
    <w:basedOn w:val="DefaultParagraphFont"/>
    <w:semiHidden/>
    <w:personal/>
    <w:personalCompose/>
    <w:rsid w:val="00C30E32"/>
    <w:rPr>
      <w:rFonts w:ascii="Arial" w:hAnsi="Arial" w:cs="Arial"/>
      <w:color w:val="auto"/>
      <w:sz w:val="20"/>
      <w:szCs w:val="20"/>
    </w:rPr>
  </w:style>
  <w:style w:type="paragraph" w:styleId="BodyText">
    <w:name w:val="Body Text"/>
    <w:basedOn w:val="Normal"/>
    <w:rsid w:val="00C30E32"/>
    <w:rPr>
      <w:noProof/>
      <w:sz w:val="20"/>
      <w:u w:val="single"/>
    </w:rPr>
  </w:style>
  <w:style w:type="paragraph" w:styleId="BalloonText">
    <w:name w:val="Balloon Text"/>
    <w:basedOn w:val="Normal"/>
    <w:semiHidden/>
    <w:rsid w:val="009F0B92"/>
    <w:rPr>
      <w:rFonts w:ascii="Tahoma" w:hAnsi="Tahoma" w:cs="Tahoma"/>
      <w:sz w:val="16"/>
      <w:szCs w:val="16"/>
    </w:rPr>
  </w:style>
  <w:style w:type="character" w:styleId="CommentReference">
    <w:name w:val="annotation reference"/>
    <w:basedOn w:val="DefaultParagraphFont"/>
    <w:semiHidden/>
    <w:rsid w:val="009F0B92"/>
    <w:rPr>
      <w:sz w:val="16"/>
      <w:szCs w:val="16"/>
    </w:rPr>
  </w:style>
  <w:style w:type="paragraph" w:styleId="CommentText">
    <w:name w:val="annotation text"/>
    <w:basedOn w:val="Normal"/>
    <w:semiHidden/>
    <w:rsid w:val="009F0B92"/>
    <w:rPr>
      <w:sz w:val="20"/>
    </w:rPr>
  </w:style>
  <w:style w:type="paragraph" w:styleId="CommentSubject">
    <w:name w:val="annotation subject"/>
    <w:basedOn w:val="CommentText"/>
    <w:next w:val="CommentText"/>
    <w:semiHidden/>
    <w:rsid w:val="009F0B92"/>
    <w:rPr>
      <w:b/>
      <w:bCs/>
    </w:rPr>
  </w:style>
  <w:style w:type="character" w:styleId="Hyperlink">
    <w:name w:val="Hyperlink"/>
    <w:basedOn w:val="DefaultParagraphFont"/>
    <w:rsid w:val="007352FA"/>
    <w:rPr>
      <w:color w:val="0000FF"/>
      <w:u w:val="single"/>
    </w:rPr>
  </w:style>
  <w:style w:type="character" w:styleId="FollowedHyperlink">
    <w:name w:val="FollowedHyperlink"/>
    <w:basedOn w:val="DefaultParagraphFont"/>
    <w:rsid w:val="00781A48"/>
    <w:rPr>
      <w:color w:val="800080"/>
      <w:u w:val="single"/>
    </w:rPr>
  </w:style>
</w:styles>
</file>

<file path=word/webSettings.xml><?xml version="1.0" encoding="utf-8"?>
<w:webSettings xmlns:r="http://schemas.openxmlformats.org/officeDocument/2006/relationships" xmlns:w="http://schemas.openxmlformats.org/wordprocessingml/2006/main">
  <w:divs>
    <w:div w:id="3173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ger-lena.bennman@bostadsbolaget.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odo.se/default/index.cfm/produkter/manodo-home-aren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nodo.se" TargetMode="External"/><Relationship Id="rId5" Type="http://schemas.openxmlformats.org/officeDocument/2006/relationships/footnotes" Target="footnotes.xml"/><Relationship Id="rId10" Type="http://schemas.openxmlformats.org/officeDocument/2006/relationships/hyperlink" Target="http://www.bostadsbolaget.se" TargetMode="External"/><Relationship Id="rId4" Type="http://schemas.openxmlformats.org/officeDocument/2006/relationships/webSettings" Target="webSettings.xml"/><Relationship Id="rId9" Type="http://schemas.openxmlformats.org/officeDocument/2006/relationships/hyperlink" Target="mailto:johan.strakander@manodo.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2670</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BONAB MARKNADSKOMMUNIKATION 2006/2007</vt:lpstr>
      <vt:lpstr>BONAB MARKNADSKOMMUNIKATION 2006/2007</vt:lpstr>
    </vt:vector>
  </TitlesOfParts>
  <Company>R O W</Company>
  <LinksUpToDate>false</LinksUpToDate>
  <CharactersWithSpaces>3132</CharactersWithSpaces>
  <SharedDoc>false</SharedDoc>
  <HLinks>
    <vt:vector size="36" baseType="variant">
      <vt:variant>
        <vt:i4>458818</vt:i4>
      </vt:variant>
      <vt:variant>
        <vt:i4>15</vt:i4>
      </vt:variant>
      <vt:variant>
        <vt:i4>0</vt:i4>
      </vt:variant>
      <vt:variant>
        <vt:i4>5</vt:i4>
      </vt:variant>
      <vt:variant>
        <vt:lpwstr>http://www.manodo.se/</vt:lpwstr>
      </vt:variant>
      <vt:variant>
        <vt:lpwstr/>
      </vt:variant>
      <vt:variant>
        <vt:i4>524353</vt:i4>
      </vt:variant>
      <vt:variant>
        <vt:i4>12</vt:i4>
      </vt:variant>
      <vt:variant>
        <vt:i4>0</vt:i4>
      </vt:variant>
      <vt:variant>
        <vt:i4>5</vt:i4>
      </vt:variant>
      <vt:variant>
        <vt:lpwstr>http://www.bostadsbolaget.se/</vt:lpwstr>
      </vt:variant>
      <vt:variant>
        <vt:lpwstr/>
      </vt:variant>
      <vt:variant>
        <vt:i4>8257784</vt:i4>
      </vt:variant>
      <vt:variant>
        <vt:i4>9</vt:i4>
      </vt:variant>
      <vt:variant>
        <vt:i4>0</vt:i4>
      </vt:variant>
      <vt:variant>
        <vt:i4>5</vt:i4>
      </vt:variant>
      <vt:variant>
        <vt:lpwstr>http://www.svenskabostäder.se/</vt:lpwstr>
      </vt:variant>
      <vt:variant>
        <vt:lpwstr/>
      </vt:variant>
      <vt:variant>
        <vt:i4>589857</vt:i4>
      </vt:variant>
      <vt:variant>
        <vt:i4>6</vt:i4>
      </vt:variant>
      <vt:variant>
        <vt:i4>0</vt:i4>
      </vt:variant>
      <vt:variant>
        <vt:i4>5</vt:i4>
      </vt:variant>
      <vt:variant>
        <vt:lpwstr>mailto:inger-lena.bennman@bostadsbolaget.se</vt:lpwstr>
      </vt:variant>
      <vt:variant>
        <vt:lpwstr/>
      </vt:variant>
      <vt:variant>
        <vt:i4>3997761</vt:i4>
      </vt:variant>
      <vt:variant>
        <vt:i4>3</vt:i4>
      </vt:variant>
      <vt:variant>
        <vt:i4>0</vt:i4>
      </vt:variant>
      <vt:variant>
        <vt:i4>5</vt:i4>
      </vt:variant>
      <vt:variant>
        <vt:lpwstr>mailto:johan.strakander@manodo.se</vt:lpwstr>
      </vt:variant>
      <vt:variant>
        <vt:lpwstr/>
      </vt:variant>
      <vt:variant>
        <vt:i4>6225994</vt:i4>
      </vt:variant>
      <vt:variant>
        <vt:i4>0</vt:i4>
      </vt:variant>
      <vt:variant>
        <vt:i4>0</vt:i4>
      </vt:variant>
      <vt:variant>
        <vt:i4>5</vt:i4>
      </vt:variant>
      <vt:variant>
        <vt:lpwstr>http://www.livinglabs-global.com/award-about-showcase.asp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BONAB MARKNADSKOMMUNIKATION 2006/2007</dc:title>
  <dc:creator>Per Johansson</dc:creator>
  <cp:lastModifiedBy>Johan Stråkander</cp:lastModifiedBy>
  <cp:revision>3</cp:revision>
  <cp:lastPrinted>2010-02-18T07:07:00Z</cp:lastPrinted>
  <dcterms:created xsi:type="dcterms:W3CDTF">2010-09-10T11:11:00Z</dcterms:created>
  <dcterms:modified xsi:type="dcterms:W3CDTF">2010-09-10T11:12:00Z</dcterms:modified>
</cp:coreProperties>
</file>