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B1F" w:rsidRPr="00D35B1F" w:rsidRDefault="00D35B1F" w:rsidP="00D35B1F">
      <w:pPr>
        <w:pStyle w:val="Default"/>
        <w:rPr>
          <w:rFonts w:asciiTheme="minorHAnsi" w:hAnsiTheme="minorHAnsi"/>
          <w:b/>
          <w:bCs/>
          <w:sz w:val="22"/>
          <w:szCs w:val="22"/>
        </w:rPr>
      </w:pPr>
      <w:r w:rsidRPr="00D35B1F">
        <w:rPr>
          <w:rFonts w:asciiTheme="minorHAnsi" w:hAnsiTheme="minorHAnsi"/>
          <w:b/>
          <w:bCs/>
          <w:sz w:val="22"/>
          <w:szCs w:val="22"/>
        </w:rPr>
        <w:t>www.</w:t>
      </w:r>
      <w:r>
        <w:rPr>
          <w:rFonts w:asciiTheme="minorHAnsi" w:hAnsiTheme="minorHAnsi"/>
          <w:b/>
          <w:bCs/>
          <w:sz w:val="22"/>
          <w:szCs w:val="22"/>
        </w:rPr>
        <w:t>thehappinesseffect.com</w:t>
      </w:r>
      <w:r w:rsidRPr="00D35B1F">
        <w:rPr>
          <w:rFonts w:asciiTheme="minorHAnsi" w:hAnsiTheme="minorHAnsi"/>
          <w:b/>
          <w:bCs/>
          <w:sz w:val="22"/>
          <w:szCs w:val="22"/>
        </w:rPr>
        <w:t xml:space="preserve"> </w:t>
      </w:r>
    </w:p>
    <w:p w:rsidR="00D35B1F" w:rsidRPr="00D35B1F" w:rsidRDefault="00D35B1F" w:rsidP="00D35B1F">
      <w:pPr>
        <w:pStyle w:val="Default"/>
        <w:rPr>
          <w:rFonts w:asciiTheme="minorHAnsi" w:hAnsiTheme="minorHAnsi"/>
          <w:sz w:val="22"/>
          <w:szCs w:val="22"/>
        </w:rPr>
      </w:pPr>
    </w:p>
    <w:p w:rsidR="00D35B1F" w:rsidRDefault="00D35B1F" w:rsidP="00D35B1F">
      <w:pPr>
        <w:pStyle w:val="Default"/>
        <w:rPr>
          <w:rFonts w:asciiTheme="minorHAnsi" w:hAnsiTheme="minorHAnsi" w:cs="Cambria"/>
          <w:b/>
          <w:bCs/>
          <w:color w:val="auto"/>
          <w:sz w:val="23"/>
          <w:szCs w:val="23"/>
        </w:rPr>
      </w:pPr>
      <w:r w:rsidRPr="00D35B1F">
        <w:rPr>
          <w:rFonts w:asciiTheme="minorHAnsi" w:hAnsiTheme="minorHAnsi" w:cs="Cambria"/>
          <w:b/>
          <w:bCs/>
          <w:color w:val="auto"/>
          <w:sz w:val="23"/>
          <w:szCs w:val="23"/>
        </w:rPr>
        <w:t xml:space="preserve">Press release </w:t>
      </w:r>
    </w:p>
    <w:p w:rsidR="00D35B1F" w:rsidRPr="00D35B1F" w:rsidRDefault="00D35B1F" w:rsidP="00D35B1F">
      <w:pPr>
        <w:pStyle w:val="Default"/>
        <w:rPr>
          <w:rFonts w:asciiTheme="minorHAnsi" w:hAnsiTheme="minorHAnsi" w:cs="Cambria"/>
          <w:color w:val="auto"/>
          <w:sz w:val="23"/>
          <w:szCs w:val="23"/>
        </w:rPr>
      </w:pPr>
    </w:p>
    <w:p w:rsidR="00571079" w:rsidRDefault="00543E01" w:rsidP="00571079">
      <w:pPr>
        <w:pStyle w:val="Default"/>
        <w:rPr>
          <w:rFonts w:asciiTheme="minorHAnsi" w:hAnsiTheme="minorHAnsi" w:cs="Cambria"/>
          <w:b/>
          <w:bCs/>
          <w:color w:val="auto"/>
          <w:sz w:val="28"/>
          <w:szCs w:val="28"/>
        </w:rPr>
      </w:pPr>
      <w:r>
        <w:rPr>
          <w:rFonts w:asciiTheme="minorHAnsi" w:hAnsiTheme="minorHAnsi" w:cs="Cambria"/>
          <w:b/>
          <w:bCs/>
          <w:color w:val="auto"/>
          <w:sz w:val="28"/>
          <w:szCs w:val="28"/>
        </w:rPr>
        <w:t xml:space="preserve">The Happiness Effect gets the world smiling.  </w:t>
      </w:r>
    </w:p>
    <w:p w:rsidR="00D35B1F" w:rsidRDefault="00D35B1F" w:rsidP="00D35B1F">
      <w:pPr>
        <w:spacing w:after="0" w:line="240" w:lineRule="auto"/>
      </w:pPr>
    </w:p>
    <w:p w:rsidR="00543E01" w:rsidRDefault="00D35B1F" w:rsidP="00D35B1F">
      <w:pPr>
        <w:pStyle w:val="Default"/>
        <w:rPr>
          <w:rFonts w:asciiTheme="minorHAnsi" w:hAnsiTheme="minorHAnsi" w:cs="Cambria"/>
          <w:bCs/>
          <w:color w:val="auto"/>
          <w:sz w:val="22"/>
          <w:szCs w:val="22"/>
        </w:rPr>
      </w:pPr>
      <w:r w:rsidRPr="00D35B1F">
        <w:rPr>
          <w:rFonts w:asciiTheme="minorHAnsi" w:hAnsiTheme="minorHAnsi" w:cs="Cambria"/>
          <w:b/>
          <w:bCs/>
          <w:color w:val="auto"/>
          <w:sz w:val="22"/>
          <w:szCs w:val="22"/>
        </w:rPr>
        <w:t xml:space="preserve">SINGAPORE, </w:t>
      </w:r>
      <w:r w:rsidR="00543E01">
        <w:rPr>
          <w:rFonts w:asciiTheme="minorHAnsi" w:hAnsiTheme="minorHAnsi" w:cs="Cambria"/>
          <w:b/>
          <w:bCs/>
          <w:color w:val="auto"/>
          <w:sz w:val="22"/>
          <w:szCs w:val="22"/>
        </w:rPr>
        <w:t>20</w:t>
      </w:r>
      <w:r>
        <w:rPr>
          <w:rFonts w:asciiTheme="minorHAnsi" w:hAnsiTheme="minorHAnsi" w:cs="Cambria"/>
          <w:b/>
          <w:bCs/>
          <w:color w:val="auto"/>
          <w:sz w:val="22"/>
          <w:szCs w:val="22"/>
        </w:rPr>
        <w:t xml:space="preserve"> </w:t>
      </w:r>
      <w:r w:rsidR="00BB1C1C">
        <w:rPr>
          <w:rFonts w:asciiTheme="minorHAnsi" w:hAnsiTheme="minorHAnsi" w:cs="Cambria"/>
          <w:b/>
          <w:bCs/>
          <w:color w:val="auto"/>
          <w:sz w:val="22"/>
          <w:szCs w:val="22"/>
        </w:rPr>
        <w:t xml:space="preserve">March </w:t>
      </w:r>
      <w:r>
        <w:rPr>
          <w:rFonts w:asciiTheme="minorHAnsi" w:hAnsiTheme="minorHAnsi" w:cs="Cambria"/>
          <w:b/>
          <w:bCs/>
          <w:color w:val="auto"/>
          <w:sz w:val="22"/>
          <w:szCs w:val="22"/>
        </w:rPr>
        <w:t xml:space="preserve">2013 </w:t>
      </w:r>
      <w:proofErr w:type="gramStart"/>
      <w:r w:rsidRPr="00D35B1F">
        <w:rPr>
          <w:rFonts w:asciiTheme="minorHAnsi" w:hAnsiTheme="minorHAnsi" w:cs="Cambria"/>
          <w:b/>
          <w:bCs/>
          <w:color w:val="auto"/>
          <w:sz w:val="22"/>
          <w:szCs w:val="22"/>
        </w:rPr>
        <w:t>–</w:t>
      </w:r>
      <w:r w:rsidRPr="00D35B1F">
        <w:rPr>
          <w:rFonts w:asciiTheme="minorHAnsi" w:hAnsiTheme="minorHAnsi" w:cs="Cambria"/>
          <w:bCs/>
          <w:color w:val="auto"/>
          <w:sz w:val="22"/>
          <w:szCs w:val="22"/>
        </w:rPr>
        <w:t xml:space="preserve"> </w:t>
      </w:r>
      <w:r w:rsidR="00173D4C">
        <w:rPr>
          <w:rFonts w:asciiTheme="minorHAnsi" w:hAnsiTheme="minorHAnsi" w:cs="Cambria"/>
          <w:bCs/>
          <w:color w:val="auto"/>
          <w:sz w:val="22"/>
          <w:szCs w:val="22"/>
        </w:rPr>
        <w:t xml:space="preserve"> </w:t>
      </w:r>
      <w:r w:rsidR="00543E01">
        <w:rPr>
          <w:rFonts w:asciiTheme="minorHAnsi" w:hAnsiTheme="minorHAnsi" w:cs="Cambria"/>
          <w:bCs/>
          <w:color w:val="auto"/>
          <w:sz w:val="22"/>
          <w:szCs w:val="22"/>
        </w:rPr>
        <w:t>Today</w:t>
      </w:r>
      <w:proofErr w:type="gramEnd"/>
      <w:r w:rsidR="00543E01">
        <w:rPr>
          <w:rFonts w:asciiTheme="minorHAnsi" w:hAnsiTheme="minorHAnsi" w:cs="Cambria"/>
          <w:bCs/>
          <w:color w:val="auto"/>
          <w:sz w:val="22"/>
          <w:szCs w:val="22"/>
        </w:rPr>
        <w:t xml:space="preserve">, The Happiness Effect movement is launched </w:t>
      </w:r>
      <w:r w:rsidR="00377F00">
        <w:rPr>
          <w:rFonts w:asciiTheme="minorHAnsi" w:hAnsiTheme="minorHAnsi" w:cs="Cambria"/>
          <w:bCs/>
          <w:color w:val="auto"/>
          <w:sz w:val="22"/>
          <w:szCs w:val="22"/>
        </w:rPr>
        <w:t xml:space="preserve">from Singapore, </w:t>
      </w:r>
      <w:r w:rsidR="00543E01">
        <w:rPr>
          <w:rFonts w:asciiTheme="minorHAnsi" w:hAnsiTheme="minorHAnsi" w:cs="Cambria"/>
          <w:bCs/>
          <w:color w:val="auto"/>
          <w:sz w:val="22"/>
          <w:szCs w:val="22"/>
        </w:rPr>
        <w:t xml:space="preserve">in conjunction with the </w:t>
      </w:r>
      <w:r w:rsidR="00292F90">
        <w:rPr>
          <w:rFonts w:asciiTheme="minorHAnsi" w:hAnsiTheme="minorHAnsi" w:cs="Cambria"/>
          <w:bCs/>
          <w:color w:val="auto"/>
          <w:sz w:val="22"/>
          <w:szCs w:val="22"/>
        </w:rPr>
        <w:t>International Day of Happiness</w:t>
      </w:r>
      <w:r w:rsidR="00543E01">
        <w:rPr>
          <w:rFonts w:asciiTheme="minorHAnsi" w:hAnsiTheme="minorHAnsi" w:cs="Cambria"/>
          <w:bCs/>
          <w:color w:val="auto"/>
          <w:sz w:val="22"/>
          <w:szCs w:val="22"/>
        </w:rPr>
        <w:t xml:space="preserve">.  The movement kicks off with a day of smiles, where people globally are invited </w:t>
      </w:r>
      <w:r w:rsidR="00377F00">
        <w:rPr>
          <w:rFonts w:asciiTheme="minorHAnsi" w:hAnsiTheme="minorHAnsi" w:cs="Cambria"/>
          <w:bCs/>
          <w:color w:val="auto"/>
          <w:sz w:val="22"/>
          <w:szCs w:val="22"/>
        </w:rPr>
        <w:t xml:space="preserve">to smile, make others smile, </w:t>
      </w:r>
      <w:r w:rsidR="00543E01">
        <w:rPr>
          <w:rFonts w:asciiTheme="minorHAnsi" w:hAnsiTheme="minorHAnsi" w:cs="Cambria"/>
          <w:bCs/>
          <w:color w:val="auto"/>
          <w:sz w:val="22"/>
          <w:szCs w:val="22"/>
        </w:rPr>
        <w:t xml:space="preserve">thank others for making them smile, and to share their photos, videos, tweets and comments online.  </w:t>
      </w:r>
    </w:p>
    <w:p w:rsidR="00543E01" w:rsidRDefault="00543E01" w:rsidP="00D35B1F">
      <w:pPr>
        <w:pStyle w:val="Default"/>
        <w:rPr>
          <w:rFonts w:asciiTheme="minorHAnsi" w:hAnsiTheme="minorHAnsi" w:cs="Cambria"/>
          <w:bCs/>
          <w:color w:val="auto"/>
          <w:sz w:val="22"/>
          <w:szCs w:val="22"/>
        </w:rPr>
      </w:pPr>
    </w:p>
    <w:p w:rsidR="009800C3" w:rsidRDefault="00377F00" w:rsidP="00377F00">
      <w:pPr>
        <w:pStyle w:val="Default"/>
        <w:rPr>
          <w:rFonts w:asciiTheme="minorHAnsi" w:hAnsiTheme="minorHAnsi" w:cs="Cambria"/>
          <w:color w:val="auto"/>
          <w:sz w:val="22"/>
          <w:szCs w:val="22"/>
        </w:rPr>
      </w:pPr>
      <w:r>
        <w:rPr>
          <w:rFonts w:asciiTheme="minorHAnsi" w:hAnsiTheme="minorHAnsi" w:cs="Cambria"/>
          <w:color w:val="auto"/>
          <w:sz w:val="22"/>
          <w:szCs w:val="22"/>
        </w:rPr>
        <w:t>THE movement is launched on 20</w:t>
      </w:r>
      <w:r w:rsidRPr="00377F00">
        <w:rPr>
          <w:rFonts w:asciiTheme="minorHAnsi" w:hAnsiTheme="minorHAnsi" w:cs="Cambria"/>
          <w:color w:val="auto"/>
          <w:sz w:val="22"/>
          <w:szCs w:val="22"/>
          <w:vertAlign w:val="superscript"/>
        </w:rPr>
        <w:t>th</w:t>
      </w:r>
      <w:r>
        <w:rPr>
          <w:rFonts w:asciiTheme="minorHAnsi" w:hAnsiTheme="minorHAnsi" w:cs="Cambria"/>
          <w:color w:val="auto"/>
          <w:sz w:val="22"/>
          <w:szCs w:val="22"/>
        </w:rPr>
        <w:t xml:space="preserve"> March 2013, in support of the United Nation’s International Day of Happiness.  </w:t>
      </w:r>
      <w:r w:rsidR="009800C3">
        <w:rPr>
          <w:rFonts w:asciiTheme="minorHAnsi" w:hAnsiTheme="minorHAnsi" w:cs="Cambria"/>
          <w:color w:val="auto"/>
          <w:sz w:val="22"/>
          <w:szCs w:val="22"/>
        </w:rPr>
        <w:t xml:space="preserve">However, instead of celebrating just one day of happiness, this </w:t>
      </w:r>
      <w:r>
        <w:rPr>
          <w:rFonts w:asciiTheme="minorHAnsi" w:hAnsiTheme="minorHAnsi" w:cs="Cambria"/>
          <w:color w:val="auto"/>
          <w:sz w:val="22"/>
          <w:szCs w:val="22"/>
        </w:rPr>
        <w:t>global movement is designed to last 100 days</w:t>
      </w:r>
      <w:r w:rsidR="00A45F8B">
        <w:rPr>
          <w:rFonts w:asciiTheme="minorHAnsi" w:hAnsiTheme="minorHAnsi" w:cs="Cambria"/>
          <w:color w:val="auto"/>
          <w:sz w:val="22"/>
          <w:szCs w:val="22"/>
        </w:rPr>
        <w:t xml:space="preserve"> because </w:t>
      </w:r>
      <w:r>
        <w:rPr>
          <w:rFonts w:asciiTheme="minorHAnsi" w:hAnsiTheme="minorHAnsi" w:cs="Cambria"/>
          <w:color w:val="auto"/>
          <w:sz w:val="22"/>
          <w:szCs w:val="22"/>
        </w:rPr>
        <w:t>habits generally take at least 21 days to forge</w:t>
      </w:r>
      <w:r w:rsidR="00A45F8B">
        <w:rPr>
          <w:rFonts w:asciiTheme="minorHAnsi" w:hAnsiTheme="minorHAnsi" w:cs="Cambria"/>
          <w:color w:val="auto"/>
          <w:sz w:val="22"/>
          <w:szCs w:val="22"/>
        </w:rPr>
        <w:t>.  T</w:t>
      </w:r>
      <w:r w:rsidR="009800C3">
        <w:rPr>
          <w:rFonts w:asciiTheme="minorHAnsi" w:hAnsiTheme="minorHAnsi" w:cs="Cambria"/>
          <w:color w:val="auto"/>
          <w:sz w:val="22"/>
          <w:szCs w:val="22"/>
        </w:rPr>
        <w:t xml:space="preserve">HE </w:t>
      </w:r>
      <w:r w:rsidR="00A45F8B">
        <w:rPr>
          <w:rFonts w:asciiTheme="minorHAnsi" w:hAnsiTheme="minorHAnsi" w:cs="Cambria"/>
          <w:color w:val="auto"/>
          <w:sz w:val="22"/>
          <w:szCs w:val="22"/>
        </w:rPr>
        <w:t xml:space="preserve">movement aims to positively touch at least a million people over the 100 days.  </w:t>
      </w:r>
    </w:p>
    <w:p w:rsidR="009800C3" w:rsidRDefault="009800C3" w:rsidP="00377F00">
      <w:pPr>
        <w:pStyle w:val="Default"/>
        <w:rPr>
          <w:rFonts w:asciiTheme="minorHAnsi" w:hAnsiTheme="minorHAnsi" w:cs="Cambria"/>
          <w:color w:val="auto"/>
          <w:sz w:val="22"/>
          <w:szCs w:val="22"/>
        </w:rPr>
      </w:pPr>
    </w:p>
    <w:p w:rsidR="00A45F8B" w:rsidRDefault="00A45F8B" w:rsidP="00A45F8B">
      <w:pPr>
        <w:pStyle w:val="Default"/>
        <w:rPr>
          <w:rFonts w:asciiTheme="minorHAnsi" w:hAnsiTheme="minorHAnsi" w:cs="Cambria"/>
          <w:color w:val="auto"/>
          <w:sz w:val="22"/>
          <w:szCs w:val="22"/>
        </w:rPr>
      </w:pPr>
      <w:r>
        <w:rPr>
          <w:rFonts w:asciiTheme="minorHAnsi" w:hAnsiTheme="minorHAnsi" w:cs="Cambria"/>
          <w:color w:val="auto"/>
          <w:sz w:val="22"/>
          <w:szCs w:val="22"/>
        </w:rPr>
        <w:t xml:space="preserve">Although </w:t>
      </w:r>
      <w:r w:rsidR="009800C3">
        <w:rPr>
          <w:rFonts w:asciiTheme="minorHAnsi" w:hAnsiTheme="minorHAnsi" w:cs="Cambria"/>
          <w:color w:val="auto"/>
          <w:sz w:val="22"/>
          <w:szCs w:val="22"/>
        </w:rPr>
        <w:t>the</w:t>
      </w:r>
      <w:r>
        <w:rPr>
          <w:rFonts w:asciiTheme="minorHAnsi" w:hAnsiTheme="minorHAnsi" w:cs="Cambria"/>
          <w:color w:val="auto"/>
          <w:sz w:val="22"/>
          <w:szCs w:val="22"/>
        </w:rPr>
        <w:t xml:space="preserve"> movement is only launched today, it has already reached </w:t>
      </w:r>
      <w:r w:rsidR="009800C3">
        <w:rPr>
          <w:rFonts w:asciiTheme="minorHAnsi" w:hAnsiTheme="minorHAnsi" w:cs="Cambria"/>
          <w:color w:val="auto"/>
          <w:sz w:val="22"/>
          <w:szCs w:val="22"/>
        </w:rPr>
        <w:t xml:space="preserve">20 countries online.  </w:t>
      </w:r>
      <w:r>
        <w:rPr>
          <w:rFonts w:asciiTheme="minorHAnsi" w:hAnsiTheme="minorHAnsi" w:cs="Cambria"/>
          <w:bCs/>
          <w:color w:val="auto"/>
          <w:sz w:val="22"/>
          <w:szCs w:val="22"/>
        </w:rPr>
        <w:t xml:space="preserve">Over 100 days </w:t>
      </w:r>
      <w:r>
        <w:rPr>
          <w:rFonts w:asciiTheme="minorHAnsi" w:hAnsiTheme="minorHAnsi" w:cs="Cambria"/>
          <w:color w:val="auto"/>
          <w:sz w:val="22"/>
          <w:szCs w:val="22"/>
        </w:rPr>
        <w:t xml:space="preserve">from 20 March to 27 June 2013, The Happiness Effect (THE) movement will invite the world to take 1 action a day to make someone happy, and to spread these </w:t>
      </w:r>
      <w:r w:rsidRPr="00173D4C">
        <w:rPr>
          <w:rFonts w:asciiTheme="minorHAnsi" w:hAnsiTheme="minorHAnsi" w:cs="Cambria"/>
          <w:color w:val="auto"/>
          <w:sz w:val="22"/>
          <w:szCs w:val="22"/>
        </w:rPr>
        <w:t>acts of happiness</w:t>
      </w:r>
      <w:r>
        <w:rPr>
          <w:rFonts w:asciiTheme="minorHAnsi" w:hAnsiTheme="minorHAnsi" w:cs="Cambria"/>
          <w:color w:val="auto"/>
          <w:sz w:val="22"/>
          <w:szCs w:val="22"/>
        </w:rPr>
        <w:t xml:space="preserve"> </w:t>
      </w:r>
      <w:r w:rsidRPr="00173D4C">
        <w:rPr>
          <w:rFonts w:asciiTheme="minorHAnsi" w:hAnsiTheme="minorHAnsi" w:cs="Cambria"/>
          <w:color w:val="auto"/>
          <w:sz w:val="22"/>
          <w:szCs w:val="22"/>
        </w:rPr>
        <w:t>through videos, photos, tweets, and stories.</w:t>
      </w:r>
      <w:r>
        <w:rPr>
          <w:rFonts w:asciiTheme="minorHAnsi" w:hAnsiTheme="minorHAnsi" w:cs="Cambria"/>
          <w:color w:val="auto"/>
          <w:sz w:val="22"/>
          <w:szCs w:val="22"/>
        </w:rPr>
        <w:t xml:space="preserve">   </w:t>
      </w:r>
    </w:p>
    <w:p w:rsidR="00A45F8B" w:rsidRDefault="00A45F8B" w:rsidP="00A45F8B">
      <w:pPr>
        <w:pStyle w:val="Default"/>
        <w:rPr>
          <w:rFonts w:asciiTheme="minorHAnsi" w:hAnsiTheme="minorHAnsi" w:cs="Cambria"/>
          <w:color w:val="auto"/>
          <w:sz w:val="22"/>
          <w:szCs w:val="22"/>
        </w:rPr>
      </w:pPr>
    </w:p>
    <w:p w:rsidR="00A45F8B" w:rsidRPr="00A45F8B" w:rsidRDefault="00A45F8B" w:rsidP="00A45F8B">
      <w:pPr>
        <w:pStyle w:val="Default"/>
        <w:rPr>
          <w:rFonts w:asciiTheme="minorHAnsi" w:hAnsiTheme="minorHAnsi" w:cs="Cambria"/>
          <w:color w:val="auto"/>
          <w:sz w:val="22"/>
          <w:szCs w:val="22"/>
        </w:rPr>
      </w:pPr>
      <w:r>
        <w:rPr>
          <w:rFonts w:asciiTheme="minorHAnsi" w:hAnsiTheme="minorHAnsi" w:cs="Cambria"/>
          <w:color w:val="auto"/>
          <w:sz w:val="22"/>
          <w:szCs w:val="22"/>
        </w:rPr>
        <w:t xml:space="preserve">The first activity chosen for its launch </w:t>
      </w:r>
      <w:r w:rsidR="009800C3">
        <w:rPr>
          <w:rFonts w:asciiTheme="minorHAnsi" w:hAnsiTheme="minorHAnsi" w:cs="Cambria"/>
          <w:color w:val="auto"/>
          <w:sz w:val="22"/>
          <w:szCs w:val="22"/>
        </w:rPr>
        <w:t xml:space="preserve">today </w:t>
      </w:r>
      <w:r>
        <w:rPr>
          <w:rFonts w:asciiTheme="minorHAnsi" w:hAnsiTheme="minorHAnsi" w:cs="Cambria"/>
          <w:color w:val="auto"/>
          <w:sz w:val="22"/>
          <w:szCs w:val="22"/>
        </w:rPr>
        <w:t xml:space="preserve">is smiling.   </w:t>
      </w:r>
      <w:r>
        <w:rPr>
          <w:rFonts w:asciiTheme="minorHAnsi" w:hAnsiTheme="minorHAnsi" w:cs="Cambria"/>
          <w:bCs/>
          <w:color w:val="auto"/>
          <w:sz w:val="22"/>
          <w:szCs w:val="22"/>
        </w:rPr>
        <w:t xml:space="preserve">Studies have reported that </w:t>
      </w:r>
      <w:r w:rsidRPr="00543E01">
        <w:rPr>
          <w:rFonts w:asciiTheme="minorHAnsi" w:hAnsiTheme="minorHAnsi" w:cs="Cambria"/>
          <w:bCs/>
          <w:color w:val="auto"/>
          <w:sz w:val="22"/>
          <w:szCs w:val="22"/>
        </w:rPr>
        <w:t xml:space="preserve">smiling releases good chemicals in the body, such as endorphins, which are natural pain relievers, and serotonin, which is associated with feel-good properties.  </w:t>
      </w:r>
      <w:r w:rsidR="009800C3">
        <w:rPr>
          <w:rFonts w:asciiTheme="minorHAnsi" w:hAnsiTheme="minorHAnsi" w:cs="Cambria"/>
          <w:bCs/>
          <w:color w:val="auto"/>
          <w:sz w:val="22"/>
          <w:szCs w:val="22"/>
        </w:rPr>
        <w:t xml:space="preserve">These chemicals are only released by </w:t>
      </w:r>
      <w:r w:rsidRPr="00543E01">
        <w:rPr>
          <w:rFonts w:asciiTheme="minorHAnsi" w:hAnsiTheme="minorHAnsi" w:cs="Cambria"/>
          <w:bCs/>
          <w:color w:val="auto"/>
          <w:sz w:val="22"/>
          <w:szCs w:val="22"/>
        </w:rPr>
        <w:t xml:space="preserve">“genuine” smiles that engage the muscles in the mouth, cheeks, and eyes.  </w:t>
      </w:r>
    </w:p>
    <w:p w:rsidR="00A45F8B" w:rsidRPr="00543E01" w:rsidRDefault="00A45F8B" w:rsidP="00A45F8B">
      <w:pPr>
        <w:shd w:val="clear" w:color="auto" w:fill="FFFFFF"/>
        <w:spacing w:before="100" w:beforeAutospacing="1" w:after="100" w:afterAutospacing="1" w:line="300" w:lineRule="atLeast"/>
        <w:rPr>
          <w:rFonts w:cs="Cambria"/>
          <w:bCs/>
        </w:rPr>
      </w:pPr>
      <w:r>
        <w:rPr>
          <w:rFonts w:ascii="Arial" w:eastAsia="Times New Roman" w:hAnsi="Arial" w:cs="Arial"/>
          <w:color w:val="000000"/>
          <w:sz w:val="21"/>
          <w:szCs w:val="21"/>
          <w:lang w:eastAsia="en-SG"/>
        </w:rPr>
        <w:t>‘</w:t>
      </w:r>
      <w:r w:rsidRPr="00543E01">
        <w:rPr>
          <w:rFonts w:cs="Cambria"/>
          <w:bCs/>
        </w:rPr>
        <w:t xml:space="preserve">We chose to kick off the movement with smiling, as it is such a simple </w:t>
      </w:r>
      <w:r>
        <w:rPr>
          <w:rFonts w:cs="Cambria"/>
          <w:bCs/>
        </w:rPr>
        <w:t>thing to do</w:t>
      </w:r>
      <w:r w:rsidRPr="00543E01">
        <w:rPr>
          <w:rFonts w:cs="Cambria"/>
          <w:bCs/>
        </w:rPr>
        <w:t xml:space="preserve">. Yet, when you smile at </w:t>
      </w:r>
      <w:r w:rsidR="009800C3">
        <w:rPr>
          <w:rFonts w:cs="Cambria"/>
          <w:bCs/>
        </w:rPr>
        <w:t>people</w:t>
      </w:r>
      <w:r w:rsidRPr="00543E01">
        <w:rPr>
          <w:rFonts w:cs="Cambria"/>
          <w:bCs/>
        </w:rPr>
        <w:t xml:space="preserve"> and they return the smile, you are creating physiological changes that benefit </w:t>
      </w:r>
      <w:r w:rsidR="009800C3">
        <w:rPr>
          <w:rFonts w:cs="Cambria"/>
          <w:bCs/>
        </w:rPr>
        <w:t>everyone</w:t>
      </w:r>
      <w:r>
        <w:rPr>
          <w:rFonts w:cs="Cambria"/>
          <w:bCs/>
        </w:rPr>
        <w:t xml:space="preserve">. </w:t>
      </w:r>
      <w:r w:rsidR="009800C3">
        <w:rPr>
          <w:rFonts w:cs="Cambria"/>
          <w:bCs/>
        </w:rPr>
        <w:t xml:space="preserve"> </w:t>
      </w:r>
      <w:r>
        <w:rPr>
          <w:rFonts w:cs="Cambria"/>
          <w:bCs/>
        </w:rPr>
        <w:t>It is one of the best actions to start spreading happiness</w:t>
      </w:r>
      <w:r w:rsidRPr="00543E01">
        <w:rPr>
          <w:rFonts w:cs="Cambria"/>
          <w:bCs/>
        </w:rPr>
        <w:t xml:space="preserve">,’ said Ms Angela Lam, </w:t>
      </w:r>
      <w:r>
        <w:rPr>
          <w:rFonts w:cs="Cambria"/>
          <w:bCs/>
        </w:rPr>
        <w:t>founder of THE movement</w:t>
      </w:r>
      <w:r w:rsidR="001150BB">
        <w:rPr>
          <w:rFonts w:cs="Cambria"/>
          <w:bCs/>
        </w:rPr>
        <w:t>.</w:t>
      </w:r>
      <w:r>
        <w:rPr>
          <w:rFonts w:cs="Cambria"/>
          <w:bCs/>
        </w:rPr>
        <w:t xml:space="preserve"> </w:t>
      </w:r>
    </w:p>
    <w:p w:rsidR="00A45F8B" w:rsidRDefault="00A45F8B" w:rsidP="00A45F8B">
      <w:pPr>
        <w:pStyle w:val="Default"/>
        <w:rPr>
          <w:rFonts w:asciiTheme="minorHAnsi" w:hAnsiTheme="minorHAnsi" w:cs="Cambria"/>
          <w:color w:val="auto"/>
          <w:sz w:val="22"/>
          <w:szCs w:val="22"/>
        </w:rPr>
      </w:pPr>
      <w:r>
        <w:rPr>
          <w:rFonts w:asciiTheme="minorHAnsi" w:hAnsiTheme="minorHAnsi" w:cs="Cambria"/>
          <w:color w:val="auto"/>
          <w:sz w:val="22"/>
          <w:szCs w:val="22"/>
        </w:rPr>
        <w:t xml:space="preserve">After </w:t>
      </w:r>
      <w:r w:rsidR="009800C3">
        <w:rPr>
          <w:rFonts w:asciiTheme="minorHAnsi" w:hAnsiTheme="minorHAnsi" w:cs="Cambria"/>
          <w:color w:val="auto"/>
          <w:sz w:val="22"/>
          <w:szCs w:val="22"/>
        </w:rPr>
        <w:t xml:space="preserve">the first </w:t>
      </w:r>
      <w:r>
        <w:rPr>
          <w:rFonts w:asciiTheme="minorHAnsi" w:hAnsiTheme="minorHAnsi" w:cs="Cambria"/>
          <w:color w:val="auto"/>
          <w:sz w:val="22"/>
          <w:szCs w:val="22"/>
        </w:rPr>
        <w:t xml:space="preserve">day of smiles, THE team will be highlighting </w:t>
      </w:r>
      <w:r w:rsidR="009800C3">
        <w:rPr>
          <w:rFonts w:asciiTheme="minorHAnsi" w:hAnsiTheme="minorHAnsi" w:cs="Cambria"/>
          <w:color w:val="auto"/>
          <w:sz w:val="22"/>
          <w:szCs w:val="22"/>
        </w:rPr>
        <w:t xml:space="preserve">other </w:t>
      </w:r>
      <w:r>
        <w:rPr>
          <w:rFonts w:asciiTheme="minorHAnsi" w:hAnsiTheme="minorHAnsi" w:cs="Cambria"/>
          <w:color w:val="auto"/>
          <w:sz w:val="22"/>
          <w:szCs w:val="22"/>
        </w:rPr>
        <w:t>action</w:t>
      </w:r>
      <w:r w:rsidR="009800C3">
        <w:rPr>
          <w:rFonts w:asciiTheme="minorHAnsi" w:hAnsiTheme="minorHAnsi" w:cs="Cambria"/>
          <w:color w:val="auto"/>
          <w:sz w:val="22"/>
          <w:szCs w:val="22"/>
        </w:rPr>
        <w:t>s</w:t>
      </w:r>
      <w:r>
        <w:rPr>
          <w:rFonts w:asciiTheme="minorHAnsi" w:hAnsiTheme="minorHAnsi" w:cs="Cambria"/>
          <w:color w:val="auto"/>
          <w:sz w:val="22"/>
          <w:szCs w:val="22"/>
        </w:rPr>
        <w:t xml:space="preserve"> to spread happiness. </w:t>
      </w:r>
      <w:r w:rsidR="009800C3">
        <w:rPr>
          <w:rFonts w:asciiTheme="minorHAnsi" w:hAnsiTheme="minorHAnsi" w:cs="Cambria"/>
          <w:color w:val="auto"/>
          <w:sz w:val="22"/>
          <w:szCs w:val="22"/>
        </w:rPr>
        <w:t xml:space="preserve"> </w:t>
      </w:r>
      <w:r>
        <w:rPr>
          <w:rFonts w:asciiTheme="minorHAnsi" w:hAnsiTheme="minorHAnsi" w:cs="Cambria"/>
          <w:color w:val="auto"/>
          <w:sz w:val="22"/>
          <w:szCs w:val="22"/>
        </w:rPr>
        <w:t>The</w:t>
      </w:r>
      <w:r w:rsidR="009800C3">
        <w:rPr>
          <w:rFonts w:asciiTheme="minorHAnsi" w:hAnsiTheme="minorHAnsi" w:cs="Cambria"/>
          <w:color w:val="auto"/>
          <w:sz w:val="22"/>
          <w:szCs w:val="22"/>
        </w:rPr>
        <w:t>se</w:t>
      </w:r>
      <w:r>
        <w:rPr>
          <w:rFonts w:asciiTheme="minorHAnsi" w:hAnsiTheme="minorHAnsi" w:cs="Cambria"/>
          <w:color w:val="auto"/>
          <w:sz w:val="22"/>
          <w:szCs w:val="22"/>
        </w:rPr>
        <w:t xml:space="preserve"> actions are selected </w:t>
      </w:r>
      <w:r w:rsidRPr="00173D4C">
        <w:rPr>
          <w:rFonts w:asciiTheme="minorHAnsi" w:hAnsiTheme="minorHAnsi" w:cs="Cambria"/>
          <w:color w:val="auto"/>
          <w:sz w:val="22"/>
          <w:szCs w:val="22"/>
        </w:rPr>
        <w:t xml:space="preserve">from </w:t>
      </w:r>
      <w:r>
        <w:rPr>
          <w:rFonts w:asciiTheme="minorHAnsi" w:hAnsiTheme="minorHAnsi" w:cs="Cambria"/>
          <w:color w:val="auto"/>
          <w:sz w:val="22"/>
          <w:szCs w:val="22"/>
        </w:rPr>
        <w:t xml:space="preserve">the </w:t>
      </w:r>
      <w:r w:rsidRPr="00173D4C">
        <w:rPr>
          <w:rFonts w:asciiTheme="minorHAnsi" w:hAnsiTheme="minorHAnsi" w:cs="Cambria"/>
          <w:color w:val="auto"/>
          <w:sz w:val="22"/>
          <w:szCs w:val="22"/>
        </w:rPr>
        <w:t xml:space="preserve">free Happiness Manifesto or public suggestions. </w:t>
      </w:r>
      <w:r>
        <w:rPr>
          <w:rFonts w:asciiTheme="minorHAnsi" w:hAnsiTheme="minorHAnsi" w:cs="Cambria"/>
          <w:color w:val="auto"/>
          <w:sz w:val="22"/>
          <w:szCs w:val="22"/>
        </w:rPr>
        <w:t xml:space="preserve">  </w:t>
      </w:r>
      <w:r w:rsidR="009800C3">
        <w:rPr>
          <w:rFonts w:asciiTheme="minorHAnsi" w:hAnsiTheme="minorHAnsi" w:cs="Cambria"/>
          <w:color w:val="auto"/>
          <w:sz w:val="22"/>
          <w:szCs w:val="22"/>
        </w:rPr>
        <w:t xml:space="preserve">Supporters are encouraged to share their happiness ideas and actions through THE website or social media platforms.  </w:t>
      </w:r>
      <w:r>
        <w:rPr>
          <w:rFonts w:asciiTheme="minorHAnsi" w:hAnsiTheme="minorHAnsi" w:cs="Cambria"/>
          <w:color w:val="auto"/>
          <w:sz w:val="22"/>
          <w:szCs w:val="22"/>
        </w:rPr>
        <w:t xml:space="preserve">Happiness Angels are also nominated and voted by the public, to recognize the joy, happiness and positive contributions that they make to others. </w:t>
      </w:r>
    </w:p>
    <w:p w:rsidR="00543E01" w:rsidRDefault="00543E01" w:rsidP="00543E01">
      <w:pPr>
        <w:pStyle w:val="Default"/>
        <w:rPr>
          <w:rFonts w:asciiTheme="minorHAnsi" w:hAnsiTheme="minorHAnsi" w:cs="Cambria"/>
          <w:color w:val="auto"/>
          <w:sz w:val="22"/>
          <w:szCs w:val="22"/>
        </w:rPr>
      </w:pPr>
    </w:p>
    <w:p w:rsidR="00730E2F" w:rsidRDefault="00F34FF4" w:rsidP="00730E2F">
      <w:pPr>
        <w:spacing w:after="0" w:line="240" w:lineRule="auto"/>
        <w:rPr>
          <w:rFonts w:ascii="Calibri" w:hAnsi="Calibri" w:cs="Cambria"/>
          <w:iCs/>
        </w:rPr>
      </w:pPr>
      <w:r>
        <w:rPr>
          <w:rFonts w:ascii="Calibri" w:hAnsi="Calibri" w:cs="Cambria"/>
          <w:iCs/>
        </w:rPr>
        <w:t xml:space="preserve">Here’s how you can participate and be a part of the movement: </w:t>
      </w:r>
    </w:p>
    <w:p w:rsidR="00F34FF4" w:rsidRDefault="00F34FF4" w:rsidP="00730E2F">
      <w:pPr>
        <w:spacing w:after="0" w:line="240" w:lineRule="auto"/>
        <w:rPr>
          <w:rFonts w:ascii="Calibri" w:hAnsi="Calibri" w:cs="Cambria"/>
          <w:iCs/>
        </w:rPr>
      </w:pPr>
    </w:p>
    <w:p w:rsidR="006249E6" w:rsidRPr="00D44641" w:rsidRDefault="00F34FF4" w:rsidP="00D44641">
      <w:pPr>
        <w:pStyle w:val="ListParagraph"/>
        <w:numPr>
          <w:ilvl w:val="0"/>
          <w:numId w:val="8"/>
        </w:numPr>
        <w:spacing w:after="0" w:line="240" w:lineRule="auto"/>
        <w:jc w:val="both"/>
        <w:rPr>
          <w:rFonts w:ascii="Calibri" w:hAnsi="Calibri" w:cs="Cambria"/>
          <w:iCs/>
        </w:rPr>
      </w:pPr>
      <w:r w:rsidRPr="00F34FF4">
        <w:rPr>
          <w:rFonts w:ascii="Calibri" w:hAnsi="Calibri" w:cs="Cambria"/>
          <w:iCs/>
        </w:rPr>
        <w:t xml:space="preserve">‘Like’ and share the </w:t>
      </w:r>
      <w:r>
        <w:rPr>
          <w:rFonts w:ascii="Calibri" w:hAnsi="Calibri" w:cs="Cambria"/>
          <w:iCs/>
        </w:rPr>
        <w:t>website and F</w:t>
      </w:r>
      <w:r w:rsidRPr="00F34FF4">
        <w:rPr>
          <w:rFonts w:ascii="Calibri" w:hAnsi="Calibri" w:cs="Cambria"/>
          <w:iCs/>
        </w:rPr>
        <w:t xml:space="preserve">acebook page at </w:t>
      </w:r>
      <w:hyperlink r:id="rId9" w:history="1">
        <w:r w:rsidRPr="00D44641">
          <w:rPr>
            <w:rStyle w:val="Hyperlink"/>
          </w:rPr>
          <w:t>www.thehappinesseffect.com</w:t>
        </w:r>
      </w:hyperlink>
      <w:r w:rsidRPr="001B4D25">
        <w:rPr>
          <w:rFonts w:ascii="Calibri" w:hAnsi="Calibri" w:cs="Cambria"/>
          <w:iCs/>
        </w:rPr>
        <w:t xml:space="preserve"> and </w:t>
      </w:r>
      <w:hyperlink r:id="rId10" w:history="1">
        <w:r w:rsidRPr="00D44641">
          <w:rPr>
            <w:rStyle w:val="Hyperlink"/>
          </w:rPr>
          <w:t>www.facebook.com/thehappinesseffect</w:t>
        </w:r>
      </w:hyperlink>
      <w:r w:rsidR="00D44641">
        <w:rPr>
          <w:rFonts w:ascii="Calibri" w:hAnsi="Calibri" w:cs="Cambria"/>
          <w:iCs/>
        </w:rPr>
        <w:t>.</w:t>
      </w:r>
    </w:p>
    <w:p w:rsidR="006249E6" w:rsidRDefault="006249E6" w:rsidP="006249E6">
      <w:pPr>
        <w:pStyle w:val="ListParagraph"/>
        <w:spacing w:after="0" w:line="240" w:lineRule="auto"/>
        <w:jc w:val="both"/>
        <w:rPr>
          <w:rFonts w:ascii="Calibri" w:hAnsi="Calibri" w:cs="Cambria"/>
          <w:iCs/>
        </w:rPr>
      </w:pPr>
    </w:p>
    <w:p w:rsidR="00F34FF4" w:rsidRDefault="001B4D25" w:rsidP="00D44641">
      <w:pPr>
        <w:pStyle w:val="ListParagraph"/>
        <w:numPr>
          <w:ilvl w:val="0"/>
          <w:numId w:val="8"/>
        </w:numPr>
        <w:spacing w:after="0" w:line="240" w:lineRule="auto"/>
        <w:jc w:val="both"/>
        <w:rPr>
          <w:rFonts w:ascii="Calibri" w:hAnsi="Calibri" w:cs="Cambria"/>
          <w:iCs/>
        </w:rPr>
      </w:pPr>
      <w:r>
        <w:rPr>
          <w:rFonts w:ascii="Calibri" w:hAnsi="Calibri" w:cs="Cambria"/>
          <w:iCs/>
        </w:rPr>
        <w:t xml:space="preserve">Follow the movement on Twitter </w:t>
      </w:r>
      <w:r w:rsidRPr="001B4D25">
        <w:rPr>
          <w:rFonts w:ascii="Calibri" w:hAnsi="Calibri" w:cs="Cambria"/>
          <w:iCs/>
        </w:rPr>
        <w:t xml:space="preserve">at </w:t>
      </w:r>
      <w:hyperlink r:id="rId11" w:history="1">
        <w:r w:rsidR="00D44641" w:rsidRPr="00A56C16">
          <w:rPr>
            <w:rStyle w:val="Hyperlink"/>
            <w:rFonts w:ascii="Calibri" w:hAnsi="Calibri" w:cs="Cambria"/>
            <w:iCs/>
          </w:rPr>
          <w:t>www.twitter.com/thehappinessef1</w:t>
        </w:r>
      </w:hyperlink>
      <w:r w:rsidR="00D44641">
        <w:rPr>
          <w:rFonts w:ascii="Calibri" w:hAnsi="Calibri" w:cs="Cambria"/>
          <w:iCs/>
        </w:rPr>
        <w:t>.</w:t>
      </w:r>
    </w:p>
    <w:p w:rsidR="00D44641" w:rsidRPr="00D44641" w:rsidRDefault="00D44641" w:rsidP="00D44641">
      <w:pPr>
        <w:pStyle w:val="ListParagraph"/>
        <w:rPr>
          <w:rFonts w:ascii="Calibri" w:hAnsi="Calibri" w:cs="Cambria"/>
          <w:iCs/>
        </w:rPr>
      </w:pPr>
    </w:p>
    <w:p w:rsidR="00F34FF4" w:rsidRDefault="00F34FF4" w:rsidP="00F34FF4">
      <w:pPr>
        <w:pStyle w:val="ListParagraph"/>
        <w:numPr>
          <w:ilvl w:val="0"/>
          <w:numId w:val="8"/>
        </w:numPr>
        <w:spacing w:after="0" w:line="240" w:lineRule="auto"/>
        <w:jc w:val="both"/>
        <w:rPr>
          <w:rFonts w:ascii="Calibri" w:hAnsi="Calibri" w:cs="Cambria"/>
          <w:iCs/>
        </w:rPr>
      </w:pPr>
      <w:r>
        <w:rPr>
          <w:rFonts w:ascii="Calibri" w:hAnsi="Calibri" w:cs="Cambria"/>
          <w:iCs/>
        </w:rPr>
        <w:t xml:space="preserve">Download the </w:t>
      </w:r>
      <w:r w:rsidRPr="00F34FF4">
        <w:rPr>
          <w:rFonts w:ascii="Calibri" w:hAnsi="Calibri" w:cs="Cambria"/>
          <w:iCs/>
          <w:u w:val="single"/>
        </w:rPr>
        <w:t>free</w:t>
      </w:r>
      <w:r>
        <w:rPr>
          <w:rFonts w:ascii="Calibri" w:hAnsi="Calibri" w:cs="Cambria"/>
          <w:iCs/>
        </w:rPr>
        <w:t xml:space="preserve"> </w:t>
      </w:r>
      <w:r w:rsidRPr="00F34FF4">
        <w:rPr>
          <w:rFonts w:ascii="Calibri" w:hAnsi="Calibri" w:cs="Cambria"/>
          <w:iCs/>
        </w:rPr>
        <w:t xml:space="preserve">Happiness Manifesto </w:t>
      </w:r>
      <w:r>
        <w:rPr>
          <w:rFonts w:ascii="Calibri" w:hAnsi="Calibri" w:cs="Cambria"/>
          <w:iCs/>
        </w:rPr>
        <w:t xml:space="preserve">at </w:t>
      </w:r>
      <w:hyperlink r:id="rId12" w:history="1">
        <w:r w:rsidR="001B4D25" w:rsidRPr="006C7AFB">
          <w:rPr>
            <w:rStyle w:val="Hyperlink"/>
            <w:rFonts w:ascii="Calibri" w:hAnsi="Calibri" w:cs="Cambria"/>
            <w:iCs/>
          </w:rPr>
          <w:t>http://thehappinesseffect.com/book-videos</w:t>
        </w:r>
      </w:hyperlink>
      <w:r w:rsidR="001B4D25">
        <w:rPr>
          <w:rFonts w:ascii="Calibri" w:hAnsi="Calibri" w:cs="Cambria"/>
          <w:iCs/>
        </w:rPr>
        <w:t>, and</w:t>
      </w:r>
      <w:r>
        <w:rPr>
          <w:rFonts w:ascii="Calibri" w:hAnsi="Calibri" w:cs="Cambria"/>
          <w:iCs/>
        </w:rPr>
        <w:t xml:space="preserve"> offer your suggested ideas on actions that the world can take together to spread happiness.</w:t>
      </w:r>
    </w:p>
    <w:p w:rsidR="00F34FF4" w:rsidRDefault="00F34FF4" w:rsidP="00F34FF4">
      <w:pPr>
        <w:pStyle w:val="ListParagraph"/>
        <w:spacing w:after="0" w:line="240" w:lineRule="auto"/>
        <w:jc w:val="both"/>
        <w:rPr>
          <w:rFonts w:ascii="Calibri" w:hAnsi="Calibri" w:cs="Cambria"/>
          <w:iCs/>
        </w:rPr>
      </w:pPr>
    </w:p>
    <w:p w:rsidR="00F34FF4" w:rsidRDefault="00F34FF4" w:rsidP="00F34FF4">
      <w:pPr>
        <w:pStyle w:val="ListParagraph"/>
        <w:numPr>
          <w:ilvl w:val="0"/>
          <w:numId w:val="8"/>
        </w:numPr>
        <w:spacing w:after="0" w:line="240" w:lineRule="auto"/>
        <w:jc w:val="both"/>
        <w:rPr>
          <w:rFonts w:ascii="Calibri" w:hAnsi="Calibri" w:cs="Cambria"/>
          <w:iCs/>
        </w:rPr>
      </w:pPr>
      <w:r w:rsidRPr="00F34FF4">
        <w:rPr>
          <w:rFonts w:ascii="Calibri" w:hAnsi="Calibri" w:cs="Cambria"/>
          <w:iCs/>
        </w:rPr>
        <w:t>Tune in daily from 20 March</w:t>
      </w:r>
      <w:r w:rsidR="00D44641">
        <w:rPr>
          <w:rFonts w:ascii="Calibri" w:hAnsi="Calibri" w:cs="Cambria"/>
          <w:iCs/>
        </w:rPr>
        <w:t xml:space="preserve"> 2013</w:t>
      </w:r>
      <w:r w:rsidR="009800C3">
        <w:rPr>
          <w:rFonts w:ascii="Calibri" w:hAnsi="Calibri" w:cs="Cambria"/>
          <w:iCs/>
        </w:rPr>
        <w:t xml:space="preserve"> to 27 June 2013</w:t>
      </w:r>
      <w:r w:rsidRPr="00F34FF4">
        <w:rPr>
          <w:rFonts w:ascii="Calibri" w:hAnsi="Calibri" w:cs="Cambria"/>
          <w:iCs/>
        </w:rPr>
        <w:t xml:space="preserve">, do the selected happiness actions and upload your pictures, videos, </w:t>
      </w:r>
      <w:r w:rsidR="00D44641">
        <w:rPr>
          <w:rFonts w:ascii="Calibri" w:hAnsi="Calibri" w:cs="Cambria"/>
          <w:iCs/>
        </w:rPr>
        <w:t xml:space="preserve">ideas and </w:t>
      </w:r>
      <w:r w:rsidRPr="00F34FF4">
        <w:rPr>
          <w:rFonts w:ascii="Calibri" w:hAnsi="Calibri" w:cs="Cambria"/>
          <w:iCs/>
        </w:rPr>
        <w:t>comments on THE Facebook or twitter</w:t>
      </w:r>
      <w:r w:rsidR="009800C3">
        <w:rPr>
          <w:rFonts w:ascii="Calibri" w:hAnsi="Calibri" w:cs="Cambria"/>
          <w:iCs/>
        </w:rPr>
        <w:t xml:space="preserve"> pages</w:t>
      </w:r>
      <w:r w:rsidRPr="00F34FF4">
        <w:rPr>
          <w:rFonts w:ascii="Calibri" w:hAnsi="Calibri" w:cs="Cambria"/>
          <w:iCs/>
        </w:rPr>
        <w:t xml:space="preserve">. </w:t>
      </w:r>
      <w:r w:rsidR="001B4D25">
        <w:rPr>
          <w:rFonts w:ascii="Calibri" w:hAnsi="Calibri" w:cs="Cambria"/>
          <w:iCs/>
        </w:rPr>
        <w:t xml:space="preserve"> </w:t>
      </w:r>
      <w:r w:rsidRPr="00F34FF4">
        <w:rPr>
          <w:rFonts w:ascii="Calibri" w:hAnsi="Calibri" w:cs="Cambria"/>
          <w:iCs/>
        </w:rPr>
        <w:t>Start</w:t>
      </w:r>
      <w:r>
        <w:rPr>
          <w:rFonts w:ascii="Calibri" w:hAnsi="Calibri" w:cs="Cambria"/>
          <w:iCs/>
        </w:rPr>
        <w:t xml:space="preserve"> your tweets with the </w:t>
      </w:r>
      <w:r w:rsidR="006249E6">
        <w:rPr>
          <w:rFonts w:ascii="Calibri" w:hAnsi="Calibri" w:cs="Cambria"/>
          <w:iCs/>
        </w:rPr>
        <w:t>#</w:t>
      </w:r>
      <w:proofErr w:type="spellStart"/>
      <w:r w:rsidR="006249E6">
        <w:rPr>
          <w:rFonts w:ascii="Calibri" w:hAnsi="Calibri" w:cs="Cambria"/>
          <w:iCs/>
        </w:rPr>
        <w:t>TheHappinessEffect</w:t>
      </w:r>
      <w:proofErr w:type="spellEnd"/>
      <w:r w:rsidR="006249E6">
        <w:rPr>
          <w:rFonts w:ascii="Calibri" w:hAnsi="Calibri" w:cs="Cambria"/>
          <w:iCs/>
        </w:rPr>
        <w:t>.</w:t>
      </w:r>
    </w:p>
    <w:p w:rsidR="009800C3" w:rsidRPr="009800C3" w:rsidRDefault="009800C3" w:rsidP="009800C3">
      <w:pPr>
        <w:pStyle w:val="ListParagraph"/>
        <w:rPr>
          <w:rFonts w:ascii="Calibri" w:hAnsi="Calibri" w:cs="Cambria"/>
          <w:iCs/>
        </w:rPr>
      </w:pPr>
    </w:p>
    <w:p w:rsidR="00D35B1F" w:rsidRDefault="00793FFB" w:rsidP="00D35B1F">
      <w:pPr>
        <w:pStyle w:val="Default"/>
        <w:rPr>
          <w:rStyle w:val="Hyperlink"/>
          <w:rFonts w:asciiTheme="minorHAnsi" w:hAnsiTheme="minorHAnsi" w:cs="Cambria"/>
          <w:sz w:val="22"/>
          <w:szCs w:val="22"/>
        </w:rPr>
      </w:pPr>
      <w:r w:rsidRPr="00793FFB">
        <w:rPr>
          <w:rFonts w:asciiTheme="minorHAnsi" w:hAnsiTheme="minorHAnsi" w:cs="Cambria"/>
          <w:color w:val="auto"/>
          <w:sz w:val="22"/>
          <w:szCs w:val="22"/>
        </w:rPr>
        <w:lastRenderedPageBreak/>
        <w:t xml:space="preserve">For more information, please visit </w:t>
      </w:r>
      <w:r w:rsidR="00B93687">
        <w:rPr>
          <w:rStyle w:val="Hyperlink"/>
          <w:rFonts w:asciiTheme="minorHAnsi" w:hAnsiTheme="minorHAnsi" w:cs="Cambria"/>
          <w:b/>
          <w:sz w:val="22"/>
          <w:szCs w:val="22"/>
        </w:rPr>
        <w:t>www.thehappinesseffect.com</w:t>
      </w:r>
      <w:r w:rsidR="00334FE9">
        <w:rPr>
          <w:rStyle w:val="Hyperlink"/>
          <w:rFonts w:asciiTheme="minorHAnsi" w:hAnsiTheme="minorHAnsi" w:cs="Cambria"/>
          <w:b/>
          <w:sz w:val="22"/>
          <w:szCs w:val="22"/>
        </w:rPr>
        <w:t>.</w:t>
      </w:r>
    </w:p>
    <w:p w:rsidR="00334FE9" w:rsidRPr="00334FE9" w:rsidRDefault="00334FE9" w:rsidP="00D35B1F">
      <w:pPr>
        <w:pStyle w:val="Default"/>
        <w:rPr>
          <w:rStyle w:val="Hyperlink"/>
        </w:rPr>
      </w:pPr>
    </w:p>
    <w:p w:rsidR="00D35B1F" w:rsidRPr="00D35B1F" w:rsidRDefault="00D35B1F" w:rsidP="00D35B1F">
      <w:pPr>
        <w:pStyle w:val="Default"/>
        <w:rPr>
          <w:rFonts w:asciiTheme="minorHAnsi" w:hAnsiTheme="minorHAnsi" w:cs="Cambria"/>
          <w:color w:val="auto"/>
          <w:sz w:val="22"/>
          <w:szCs w:val="22"/>
        </w:rPr>
      </w:pPr>
      <w:r w:rsidRPr="00D35B1F">
        <w:rPr>
          <w:rFonts w:asciiTheme="minorHAnsi" w:hAnsiTheme="minorHAnsi" w:cs="Cambria"/>
          <w:b/>
          <w:bCs/>
          <w:color w:val="auto"/>
          <w:sz w:val="22"/>
          <w:szCs w:val="22"/>
        </w:rPr>
        <w:t>END www.</w:t>
      </w:r>
      <w:r w:rsidR="00AE38E5">
        <w:rPr>
          <w:rFonts w:asciiTheme="minorHAnsi" w:hAnsiTheme="minorHAnsi" w:cs="Cambria"/>
          <w:b/>
          <w:bCs/>
          <w:color w:val="auto"/>
          <w:sz w:val="22"/>
          <w:szCs w:val="22"/>
        </w:rPr>
        <w:t>thehappinesseffect.com</w:t>
      </w:r>
      <w:r w:rsidRPr="00D35B1F">
        <w:rPr>
          <w:rFonts w:asciiTheme="minorHAnsi" w:hAnsiTheme="minorHAnsi" w:cs="Cambria"/>
          <w:b/>
          <w:bCs/>
          <w:color w:val="auto"/>
          <w:sz w:val="22"/>
          <w:szCs w:val="22"/>
        </w:rPr>
        <w:t xml:space="preserve"> </w:t>
      </w:r>
    </w:p>
    <w:p w:rsidR="00D35B1F" w:rsidRDefault="00D35B1F" w:rsidP="00D35B1F">
      <w:pPr>
        <w:pStyle w:val="Default"/>
        <w:rPr>
          <w:rFonts w:asciiTheme="minorHAnsi" w:hAnsiTheme="minorHAnsi" w:cstheme="minorBidi"/>
          <w:color w:val="auto"/>
        </w:rPr>
      </w:pPr>
    </w:p>
    <w:p w:rsidR="00793FFB" w:rsidRPr="00793FFB" w:rsidRDefault="00793FFB" w:rsidP="00793FFB">
      <w:pPr>
        <w:autoSpaceDE w:val="0"/>
        <w:autoSpaceDN w:val="0"/>
        <w:adjustRightInd w:val="0"/>
        <w:spacing w:after="0" w:line="240" w:lineRule="auto"/>
        <w:rPr>
          <w:rFonts w:cs="Cambria"/>
          <w:b/>
        </w:rPr>
      </w:pPr>
      <w:r w:rsidRPr="00793FFB">
        <w:rPr>
          <w:rFonts w:cs="Cambria"/>
          <w:b/>
        </w:rPr>
        <w:t xml:space="preserve">MEDIA CONTACTS </w:t>
      </w:r>
    </w:p>
    <w:p w:rsidR="005A6013" w:rsidRDefault="00D44641" w:rsidP="00793FFB">
      <w:pPr>
        <w:autoSpaceDE w:val="0"/>
        <w:autoSpaceDN w:val="0"/>
        <w:adjustRightInd w:val="0"/>
        <w:spacing w:after="0" w:line="240" w:lineRule="auto"/>
        <w:rPr>
          <w:rFonts w:cs="Cambria"/>
        </w:rPr>
      </w:pPr>
      <w:r>
        <w:t>Angela Lam</w:t>
      </w:r>
      <w:r>
        <w:tab/>
      </w:r>
      <w:hyperlink r:id="rId13" w:history="1">
        <w:r w:rsidR="00C05644" w:rsidRPr="00D95D07">
          <w:rPr>
            <w:rStyle w:val="Hyperlink"/>
            <w:rFonts w:cs="Cambria"/>
          </w:rPr>
          <w:t>angela.lam@thehappinesseffect.com</w:t>
        </w:r>
      </w:hyperlink>
      <w:r w:rsidR="005A6013">
        <w:rPr>
          <w:rFonts w:cs="Cambria"/>
        </w:rPr>
        <w:t xml:space="preserve">, </w:t>
      </w:r>
      <w:r w:rsidR="005A6013" w:rsidRPr="00793FFB">
        <w:rPr>
          <w:rFonts w:cs="Cambria"/>
        </w:rPr>
        <w:t xml:space="preserve">+65 </w:t>
      </w:r>
      <w:r w:rsidR="005A6013">
        <w:rPr>
          <w:rFonts w:cs="Cambria"/>
        </w:rPr>
        <w:t>9843 6993</w:t>
      </w:r>
    </w:p>
    <w:p w:rsidR="00F10687" w:rsidRDefault="00D44641" w:rsidP="00D44641">
      <w:pPr>
        <w:autoSpaceDE w:val="0"/>
        <w:autoSpaceDN w:val="0"/>
        <w:adjustRightInd w:val="0"/>
        <w:spacing w:after="0" w:line="240" w:lineRule="auto"/>
      </w:pPr>
      <w:r>
        <w:t>Gareth Poh</w:t>
      </w:r>
      <w:r>
        <w:tab/>
      </w:r>
      <w:hyperlink r:id="rId14" w:history="1">
        <w:r w:rsidR="00A1064F" w:rsidRPr="006C7AFB">
          <w:rPr>
            <w:rStyle w:val="Hyperlink"/>
            <w:rFonts w:cs="Cambria"/>
          </w:rPr>
          <w:t>gareth.poh@thehappinesseffect.com</w:t>
        </w:r>
      </w:hyperlink>
      <w:r w:rsidR="00A1064F">
        <w:rPr>
          <w:rFonts w:cs="Cambria"/>
        </w:rPr>
        <w:t xml:space="preserve">, </w:t>
      </w:r>
      <w:r w:rsidR="00A1064F" w:rsidRPr="00793FFB">
        <w:rPr>
          <w:rFonts w:cs="Cambria"/>
        </w:rPr>
        <w:t xml:space="preserve">+65 </w:t>
      </w:r>
      <w:r w:rsidR="00A1064F">
        <w:rPr>
          <w:rFonts w:cs="Cambria"/>
        </w:rPr>
        <w:t>8228 0302</w:t>
      </w:r>
    </w:p>
    <w:p w:rsidR="007105F5" w:rsidRDefault="007105F5">
      <w:pPr>
        <w:rPr>
          <w:rFonts w:cs="Cambria"/>
          <w:b/>
        </w:rPr>
      </w:pPr>
      <w:r>
        <w:rPr>
          <w:rFonts w:cs="Cambria"/>
          <w:b/>
        </w:rPr>
        <w:br w:type="page"/>
      </w:r>
    </w:p>
    <w:p w:rsidR="001150BB" w:rsidRDefault="001150BB" w:rsidP="001150BB">
      <w:pPr>
        <w:autoSpaceDE w:val="0"/>
        <w:autoSpaceDN w:val="0"/>
        <w:adjustRightInd w:val="0"/>
        <w:spacing w:after="0" w:line="240" w:lineRule="auto"/>
        <w:rPr>
          <w:rFonts w:cs="Cambria"/>
          <w:b/>
        </w:rPr>
      </w:pPr>
      <w:r>
        <w:rPr>
          <w:rFonts w:cs="Cambria"/>
          <w:b/>
        </w:rPr>
        <w:lastRenderedPageBreak/>
        <w:t xml:space="preserve">THE MOVEMENT AND FOUNDERS </w:t>
      </w:r>
    </w:p>
    <w:p w:rsidR="001150BB" w:rsidRDefault="001150BB" w:rsidP="001150BB">
      <w:pPr>
        <w:pStyle w:val="NormalWeb"/>
        <w:spacing w:line="270" w:lineRule="atLeas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The Happiness Effect (THE) movement is a 100 day movement from 20 March to 27 June 2013. Over 100 days, </w:t>
      </w:r>
      <w:proofErr w:type="gramStart"/>
      <w:r>
        <w:rPr>
          <w:rFonts w:asciiTheme="minorHAnsi" w:eastAsiaTheme="minorHAnsi" w:hAnsiTheme="minorHAnsi" w:cstheme="minorBidi"/>
          <w:sz w:val="22"/>
          <w:szCs w:val="22"/>
          <w:lang w:eastAsia="en-US"/>
        </w:rPr>
        <w:t>THE unites</w:t>
      </w:r>
      <w:proofErr w:type="gramEnd"/>
      <w:r>
        <w:rPr>
          <w:rFonts w:asciiTheme="minorHAnsi" w:eastAsiaTheme="minorHAnsi" w:hAnsiTheme="minorHAnsi" w:cstheme="minorBidi"/>
          <w:sz w:val="22"/>
          <w:szCs w:val="22"/>
          <w:lang w:eastAsia="en-US"/>
        </w:rPr>
        <w:t xml:space="preserve"> the world in 1 action each day, focused at making someone happy. Actions are selected from the free Happiness Manifesto and public suggestions. Happiness Angels are also nominated and voted by you, to recognize the joy, happiness and positive contributions that they make to others. </w:t>
      </w:r>
    </w:p>
    <w:p w:rsidR="001150BB" w:rsidRDefault="001150BB" w:rsidP="001150BB">
      <w:pPr>
        <w:pStyle w:val="NormalWeb"/>
        <w:spacing w:line="270" w:lineRule="atLeas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aims touch 1 million people worldwide over 100 days and inspire positive action. </w:t>
      </w:r>
    </w:p>
    <w:p w:rsidR="001150BB" w:rsidRDefault="001150BB" w:rsidP="001150BB">
      <w:pPr>
        <w:pStyle w:val="NormalWeb"/>
        <w:spacing w:line="270" w:lineRule="atLeas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Here’s how you can participate and be a part of the movement:</w:t>
      </w:r>
    </w:p>
    <w:p w:rsidR="001150BB" w:rsidRDefault="001150BB" w:rsidP="001150BB">
      <w:pPr>
        <w:pStyle w:val="NormalWeb"/>
        <w:spacing w:line="270" w:lineRule="atLeas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  ‘Like’ and share the website and Facebook page at </w:t>
      </w:r>
      <w:hyperlink r:id="rId15" w:history="1">
        <w:r>
          <w:rPr>
            <w:rStyle w:val="Hyperlink"/>
            <w:rFonts w:asciiTheme="minorHAnsi" w:eastAsiaTheme="minorHAnsi" w:hAnsiTheme="minorHAnsi" w:cstheme="minorBidi"/>
            <w:sz w:val="22"/>
            <w:szCs w:val="22"/>
            <w:lang w:eastAsia="en-US"/>
          </w:rPr>
          <w:t>www.thehappinesseffect.com</w:t>
        </w:r>
      </w:hyperlink>
      <w:r>
        <w:rPr>
          <w:rFonts w:asciiTheme="minorHAnsi" w:eastAsiaTheme="minorHAnsi" w:hAnsiTheme="minorHAnsi" w:cstheme="minorBidi"/>
          <w:sz w:val="22"/>
          <w:szCs w:val="22"/>
          <w:lang w:eastAsia="en-US"/>
        </w:rPr>
        <w:t> and </w:t>
      </w:r>
      <w:hyperlink r:id="rId16" w:history="1">
        <w:r>
          <w:rPr>
            <w:rStyle w:val="Hyperlink"/>
            <w:rFonts w:asciiTheme="minorHAnsi" w:eastAsiaTheme="minorHAnsi" w:hAnsiTheme="minorHAnsi" w:cstheme="minorBidi"/>
            <w:sz w:val="22"/>
            <w:szCs w:val="22"/>
            <w:lang w:eastAsia="en-US"/>
          </w:rPr>
          <w:t>www.facebook.com/thehappinesseffect</w:t>
        </w:r>
      </w:hyperlink>
      <w:r>
        <w:rPr>
          <w:rFonts w:asciiTheme="minorHAnsi" w:eastAsiaTheme="minorHAnsi" w:hAnsiTheme="minorHAnsi" w:cstheme="minorBidi"/>
          <w:sz w:val="22"/>
          <w:szCs w:val="22"/>
          <w:lang w:eastAsia="en-US"/>
        </w:rPr>
        <w:t>.</w:t>
      </w:r>
    </w:p>
    <w:p w:rsidR="001150BB" w:rsidRDefault="001150BB" w:rsidP="001150BB">
      <w:pPr>
        <w:pStyle w:val="NormalWeb"/>
        <w:spacing w:line="270" w:lineRule="atLeas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  Follow the movement on Twitter at </w:t>
      </w:r>
      <w:hyperlink r:id="rId17" w:history="1">
        <w:r>
          <w:rPr>
            <w:rStyle w:val="Hyperlink"/>
            <w:rFonts w:asciiTheme="minorHAnsi" w:eastAsiaTheme="minorHAnsi" w:hAnsiTheme="minorHAnsi" w:cstheme="minorBidi"/>
            <w:sz w:val="22"/>
            <w:szCs w:val="22"/>
            <w:lang w:eastAsia="en-US"/>
          </w:rPr>
          <w:t>www.twitter.com/thehappinessef1</w:t>
        </w:r>
      </w:hyperlink>
      <w:r>
        <w:rPr>
          <w:rFonts w:asciiTheme="minorHAnsi" w:eastAsiaTheme="minorHAnsi" w:hAnsiTheme="minorHAnsi" w:cstheme="minorBidi"/>
          <w:sz w:val="22"/>
          <w:szCs w:val="22"/>
          <w:lang w:eastAsia="en-US"/>
        </w:rPr>
        <w:t>.</w:t>
      </w:r>
    </w:p>
    <w:p w:rsidR="001150BB" w:rsidRDefault="001150BB" w:rsidP="001150BB">
      <w:pPr>
        <w:pStyle w:val="NormalWeb"/>
        <w:spacing w:line="270" w:lineRule="atLeas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  Download the free Happiness Manifesto at </w:t>
      </w:r>
      <w:hyperlink r:id="rId18" w:history="1">
        <w:r>
          <w:rPr>
            <w:rStyle w:val="Hyperlink"/>
            <w:rFonts w:asciiTheme="minorHAnsi" w:eastAsiaTheme="minorHAnsi" w:hAnsiTheme="minorHAnsi" w:cstheme="minorBidi"/>
            <w:sz w:val="22"/>
            <w:szCs w:val="22"/>
            <w:lang w:eastAsia="en-US"/>
          </w:rPr>
          <w:t>http://thehappinesseffect.com/book-videos</w:t>
        </w:r>
      </w:hyperlink>
      <w:r>
        <w:rPr>
          <w:rFonts w:asciiTheme="minorHAnsi" w:eastAsiaTheme="minorHAnsi" w:hAnsiTheme="minorHAnsi" w:cstheme="minorBidi"/>
          <w:sz w:val="22"/>
          <w:szCs w:val="22"/>
          <w:lang w:eastAsia="en-US"/>
        </w:rPr>
        <w:t>, and offer your suggested ideas on actions that the world can take together to spread happiness.</w:t>
      </w:r>
    </w:p>
    <w:p w:rsidR="001150BB" w:rsidRDefault="001150BB" w:rsidP="001150BB">
      <w:pPr>
        <w:pStyle w:val="NormalWeb"/>
        <w:spacing w:line="270" w:lineRule="atLeas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  Tune in daily from 20 March 2013 to 27 June 2013, do the selected happiness actions and upload your pictures, videos, ideas and comments on THE Facebook or twitter pages.  Start your tweets with the #</w:t>
      </w:r>
      <w:proofErr w:type="spellStart"/>
      <w:r>
        <w:rPr>
          <w:rFonts w:asciiTheme="minorHAnsi" w:eastAsiaTheme="minorHAnsi" w:hAnsiTheme="minorHAnsi" w:cstheme="minorBidi"/>
          <w:sz w:val="22"/>
          <w:szCs w:val="22"/>
          <w:lang w:eastAsia="en-US"/>
        </w:rPr>
        <w:t>TheHappinessEffect</w:t>
      </w:r>
      <w:proofErr w:type="spellEnd"/>
      <w:r>
        <w:rPr>
          <w:rFonts w:asciiTheme="minorHAnsi" w:eastAsiaTheme="minorHAnsi" w:hAnsiTheme="minorHAnsi" w:cstheme="minorBidi"/>
          <w:sz w:val="22"/>
          <w:szCs w:val="22"/>
          <w:lang w:eastAsia="en-US"/>
        </w:rPr>
        <w:t>.</w:t>
      </w:r>
    </w:p>
    <w:p w:rsidR="001150BB" w:rsidRDefault="001150BB" w:rsidP="001150BB">
      <w:r>
        <w:t xml:space="preserve">THE movement is a not-for-profit movement started as a personal initiative by Ms Angela Lam, Chief Happiness Officer of </w:t>
      </w:r>
      <w:proofErr w:type="spellStart"/>
      <w:r>
        <w:t>Skool</w:t>
      </w:r>
      <w:proofErr w:type="spellEnd"/>
      <w:r>
        <w:t xml:space="preserve"> of Happiness and several social entrepreneurs in Singapore.  </w:t>
      </w:r>
      <w:proofErr w:type="spellStart"/>
      <w:r>
        <w:t>Skool</w:t>
      </w:r>
      <w:proofErr w:type="spellEnd"/>
      <w:r>
        <w:t xml:space="preserve"> of Happiness™ (</w:t>
      </w:r>
      <w:proofErr w:type="spellStart"/>
      <w:r>
        <w:t>SoH</w:t>
      </w:r>
      <w:proofErr w:type="spellEnd"/>
      <w:r>
        <w:t xml:space="preserve">) betters lives by helping individuals to unlock their personal potential and live successful and fulfilled lives.  </w:t>
      </w:r>
      <w:proofErr w:type="spellStart"/>
      <w:r>
        <w:t>SoH</w:t>
      </w:r>
      <w:proofErr w:type="spellEnd"/>
      <w:r>
        <w:t xml:space="preserve"> was founded by Ms Angela Lam.  Angela started out with a high-flying corporate career in aviation, tourism and the hospitality industries.  After more than 10 years in the corporate world, she gave up her title of Vice President with a multinational corporation to pursue her dreams and passions in bettering lives. Angela is known for her positive energy, bubbly nature, and “can-do” attitude.  She loves music, dance, books, nature, and an occasional burst of spontaneity and madness.  For more information, please visit www.skoolofhappiness.com. </w:t>
      </w:r>
    </w:p>
    <w:p w:rsidR="00D43D50" w:rsidRDefault="00D43D50">
      <w:pPr>
        <w:rPr>
          <w:sz w:val="24"/>
          <w:szCs w:val="24"/>
        </w:rPr>
      </w:pPr>
      <w:bookmarkStart w:id="0" w:name="_GoBack"/>
      <w:bookmarkEnd w:id="0"/>
      <w:r>
        <w:rPr>
          <w:sz w:val="24"/>
          <w:szCs w:val="24"/>
        </w:rPr>
        <w:br w:type="page"/>
      </w:r>
    </w:p>
    <w:p w:rsidR="00D43D50" w:rsidRPr="005862AC" w:rsidRDefault="00D43D50" w:rsidP="00D43D50">
      <w:pPr>
        <w:autoSpaceDE w:val="0"/>
        <w:autoSpaceDN w:val="0"/>
        <w:adjustRightInd w:val="0"/>
        <w:spacing w:after="0" w:line="240" w:lineRule="auto"/>
        <w:rPr>
          <w:rFonts w:cs="Cambria"/>
          <w:b/>
        </w:rPr>
      </w:pPr>
      <w:r>
        <w:rPr>
          <w:rFonts w:cs="Cambria"/>
          <w:b/>
        </w:rPr>
        <w:lastRenderedPageBreak/>
        <w:t>PHOTOS</w:t>
      </w:r>
    </w:p>
    <w:p w:rsidR="00B21DD3" w:rsidRDefault="00B21DD3" w:rsidP="00776866"/>
    <w:p w:rsidR="00776866" w:rsidRDefault="00776866" w:rsidP="00776866">
      <w:r>
        <w:t>The following photos and captions may be used for visuals.</w:t>
      </w:r>
      <w:r w:rsidR="00B21DD3">
        <w:t xml:space="preserve">  The photos can be downloaded at this link: </w:t>
      </w:r>
      <w:r w:rsidR="005A7522" w:rsidRPr="005A7522">
        <w:t>http://www.mynewsdesk.com/sg/pressroom/the-happiness-effect</w:t>
      </w:r>
    </w:p>
    <w:tbl>
      <w:tblPr>
        <w:tblStyle w:val="TableGrid"/>
        <w:tblW w:w="932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927"/>
      </w:tblGrid>
      <w:tr w:rsidR="00776866" w:rsidTr="00B21DD3">
        <w:tc>
          <w:tcPr>
            <w:tcW w:w="4394" w:type="dxa"/>
          </w:tcPr>
          <w:p w:rsidR="00776866" w:rsidRDefault="007F3150" w:rsidP="005862AC">
            <w:pPr>
              <w:rPr>
                <w:sz w:val="24"/>
                <w:szCs w:val="24"/>
              </w:rPr>
            </w:pPr>
            <w:r>
              <w:rPr>
                <w:noProof/>
                <w:sz w:val="24"/>
                <w:szCs w:val="24"/>
                <w:lang w:eastAsia="en-SG"/>
              </w:rPr>
              <w:drawing>
                <wp:inline distT="0" distB="0" distL="0" distR="0">
                  <wp:extent cx="2477738" cy="1858432"/>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 day of happiness_giving.jpg"/>
                          <pic:cNvPicPr/>
                        </pic:nvPicPr>
                        <pic:blipFill>
                          <a:blip r:embed="rId19" cstate="print">
                            <a:extLst>
                              <a:ext uri="{28A0092B-C50C-407E-A947-70E740481C1C}">
                                <a14:useLocalDpi xmlns:a14="http://schemas.microsoft.com/office/drawing/2010/main"/>
                              </a:ext>
                            </a:extLst>
                          </a:blip>
                          <a:stretch>
                            <a:fillRect/>
                          </a:stretch>
                        </pic:blipFill>
                        <pic:spPr>
                          <a:xfrm>
                            <a:off x="0" y="0"/>
                            <a:ext cx="2479208" cy="1859534"/>
                          </a:xfrm>
                          <a:prstGeom prst="rect">
                            <a:avLst/>
                          </a:prstGeom>
                        </pic:spPr>
                      </pic:pic>
                    </a:graphicData>
                  </a:graphic>
                </wp:inline>
              </w:drawing>
            </w:r>
          </w:p>
          <w:p w:rsidR="00776866" w:rsidRDefault="00776866" w:rsidP="005862AC">
            <w:pPr>
              <w:rPr>
                <w:sz w:val="24"/>
                <w:szCs w:val="24"/>
              </w:rPr>
            </w:pPr>
          </w:p>
        </w:tc>
        <w:tc>
          <w:tcPr>
            <w:tcW w:w="4927" w:type="dxa"/>
          </w:tcPr>
          <w:p w:rsidR="00776866" w:rsidRDefault="00776866" w:rsidP="005862AC"/>
          <w:p w:rsidR="00776866" w:rsidRDefault="007F3150" w:rsidP="005862AC">
            <w:r>
              <w:t>A group of friends from different countries</w:t>
            </w:r>
            <w:r w:rsidR="00776866">
              <w:t xml:space="preserve"> </w:t>
            </w:r>
            <w:r w:rsidR="00B21DD3">
              <w:t xml:space="preserve">touching </w:t>
            </w:r>
            <w:r w:rsidR="00776866">
              <w:t xml:space="preserve">typhoon-hit villages in the Philippines with small gifts but big hearts.  </w:t>
            </w:r>
          </w:p>
          <w:p w:rsidR="00776866" w:rsidRDefault="00776866" w:rsidP="005862AC"/>
          <w:p w:rsidR="00776866" w:rsidRDefault="00776866" w:rsidP="005862AC">
            <w:pPr>
              <w:rPr>
                <w:sz w:val="24"/>
                <w:szCs w:val="24"/>
              </w:rPr>
            </w:pPr>
          </w:p>
        </w:tc>
      </w:tr>
      <w:tr w:rsidR="00B21DD3" w:rsidTr="00B21DD3">
        <w:tc>
          <w:tcPr>
            <w:tcW w:w="4394" w:type="dxa"/>
          </w:tcPr>
          <w:p w:rsidR="00B21DD3" w:rsidRDefault="00F4464B" w:rsidP="00BA0F5B">
            <w:pPr>
              <w:rPr>
                <w:sz w:val="24"/>
                <w:szCs w:val="24"/>
              </w:rPr>
            </w:pPr>
            <w:r>
              <w:rPr>
                <w:noProof/>
                <w:sz w:val="24"/>
                <w:szCs w:val="24"/>
                <w:lang w:eastAsia="en-SG"/>
              </w:rPr>
              <w:drawing>
                <wp:inline distT="0" distB="0" distL="0" distR="0">
                  <wp:extent cx="2486891" cy="183611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Happiness Effect_Project100days2.jpg"/>
                          <pic:cNvPicPr/>
                        </pic:nvPicPr>
                        <pic:blipFill>
                          <a:blip r:embed="rId20">
                            <a:extLst>
                              <a:ext uri="{28A0092B-C50C-407E-A947-70E740481C1C}">
                                <a14:useLocalDpi xmlns:a14="http://schemas.microsoft.com/office/drawing/2010/main" val="0"/>
                              </a:ext>
                            </a:extLst>
                          </a:blip>
                          <a:stretch>
                            <a:fillRect/>
                          </a:stretch>
                        </pic:blipFill>
                        <pic:spPr>
                          <a:xfrm>
                            <a:off x="0" y="0"/>
                            <a:ext cx="2494022" cy="1841380"/>
                          </a:xfrm>
                          <a:prstGeom prst="rect">
                            <a:avLst/>
                          </a:prstGeom>
                        </pic:spPr>
                      </pic:pic>
                    </a:graphicData>
                  </a:graphic>
                </wp:inline>
              </w:drawing>
            </w:r>
          </w:p>
          <w:p w:rsidR="00B21DD3" w:rsidRDefault="00B21DD3" w:rsidP="00BA0F5B">
            <w:pPr>
              <w:rPr>
                <w:sz w:val="24"/>
                <w:szCs w:val="24"/>
              </w:rPr>
            </w:pPr>
          </w:p>
        </w:tc>
        <w:tc>
          <w:tcPr>
            <w:tcW w:w="4927" w:type="dxa"/>
          </w:tcPr>
          <w:p w:rsidR="00B21DD3" w:rsidRDefault="00B21DD3" w:rsidP="00BA0F5B"/>
          <w:p w:rsidR="00B21DD3" w:rsidRDefault="00B21DD3" w:rsidP="00BA0F5B"/>
          <w:p w:rsidR="00B21DD3" w:rsidRDefault="00B21DD3" w:rsidP="00B21DD3">
            <w:pPr>
              <w:rPr>
                <w:sz w:val="24"/>
                <w:szCs w:val="24"/>
              </w:rPr>
            </w:pPr>
            <w:r>
              <w:t xml:space="preserve">Simple personal connections and great company can make the day for old folks.  Sharing and giving at a charity event, </w:t>
            </w:r>
            <w:r w:rsidRPr="00B21DD3">
              <w:rPr>
                <w:i/>
              </w:rPr>
              <w:t>Project 100 Smiles</w:t>
            </w:r>
            <w:r>
              <w:t xml:space="preserve">.  </w:t>
            </w:r>
          </w:p>
        </w:tc>
      </w:tr>
      <w:tr w:rsidR="00776866" w:rsidTr="00B21DD3">
        <w:tc>
          <w:tcPr>
            <w:tcW w:w="4394" w:type="dxa"/>
          </w:tcPr>
          <w:p w:rsidR="00776866" w:rsidRPr="00776866" w:rsidRDefault="00F4464B" w:rsidP="005862AC">
            <w:pPr>
              <w:rPr>
                <w:sz w:val="24"/>
                <w:szCs w:val="24"/>
              </w:rPr>
            </w:pPr>
            <w:r>
              <w:rPr>
                <w:noProof/>
                <w:sz w:val="24"/>
                <w:szCs w:val="24"/>
                <w:lang w:eastAsia="en-SG"/>
              </w:rPr>
              <w:drawing>
                <wp:inline distT="0" distB="0" distL="0" distR="0">
                  <wp:extent cx="2509995" cy="1882626"/>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 day of happiness_Angela.jpg"/>
                          <pic:cNvPicPr/>
                        </pic:nvPicPr>
                        <pic:blipFill>
                          <a:blip r:embed="rId21" cstate="print">
                            <a:extLst>
                              <a:ext uri="{28A0092B-C50C-407E-A947-70E740481C1C}">
                                <a14:useLocalDpi xmlns:a14="http://schemas.microsoft.com/office/drawing/2010/main"/>
                              </a:ext>
                            </a:extLst>
                          </a:blip>
                          <a:stretch>
                            <a:fillRect/>
                          </a:stretch>
                        </pic:blipFill>
                        <pic:spPr>
                          <a:xfrm>
                            <a:off x="0" y="0"/>
                            <a:ext cx="2515159" cy="1886499"/>
                          </a:xfrm>
                          <a:prstGeom prst="rect">
                            <a:avLst/>
                          </a:prstGeom>
                        </pic:spPr>
                      </pic:pic>
                    </a:graphicData>
                  </a:graphic>
                </wp:inline>
              </w:drawing>
            </w:r>
          </w:p>
        </w:tc>
        <w:tc>
          <w:tcPr>
            <w:tcW w:w="4927" w:type="dxa"/>
          </w:tcPr>
          <w:p w:rsidR="00B21DD3" w:rsidRDefault="00B21DD3" w:rsidP="00776866"/>
          <w:p w:rsidR="00776866" w:rsidRDefault="00776866" w:rsidP="00776866">
            <w:r>
              <w:t xml:space="preserve">Ms Angela Lam, founder of </w:t>
            </w:r>
            <w:r w:rsidRPr="00B21DD3">
              <w:rPr>
                <w:i/>
              </w:rPr>
              <w:t>The Happiness Effect</w:t>
            </w:r>
            <w:r>
              <w:t xml:space="preserve"> </w:t>
            </w:r>
            <w:r w:rsidR="00F4464B">
              <w:t xml:space="preserve">(THE) </w:t>
            </w:r>
            <w:r>
              <w:t>movement</w:t>
            </w:r>
            <w:proofErr w:type="gramStart"/>
            <w:r w:rsidR="00B21DD3">
              <w:t>,</w:t>
            </w:r>
            <w:r>
              <w:t xml:space="preserve"> </w:t>
            </w:r>
            <w:r w:rsidR="00F4464B">
              <w:t>speaking</w:t>
            </w:r>
            <w:proofErr w:type="gramEnd"/>
            <w:r w:rsidR="00F4464B">
              <w:t xml:space="preserve"> about her vision and objectives for THE movement.</w:t>
            </w:r>
            <w:r>
              <w:t xml:space="preserve"> </w:t>
            </w:r>
          </w:p>
          <w:p w:rsidR="00776866" w:rsidRDefault="00776866" w:rsidP="005862AC"/>
        </w:tc>
      </w:tr>
    </w:tbl>
    <w:p w:rsidR="00D43D50" w:rsidRDefault="00776866" w:rsidP="00776866">
      <w:pPr>
        <w:ind w:left="567"/>
        <w:rPr>
          <w:sz w:val="24"/>
          <w:szCs w:val="24"/>
        </w:rPr>
      </w:pPr>
      <w:r w:rsidRPr="00776866">
        <w:t xml:space="preserve"> </w:t>
      </w:r>
    </w:p>
    <w:p w:rsidR="00776866" w:rsidRDefault="00776866" w:rsidP="005862AC">
      <w:pPr>
        <w:rPr>
          <w:sz w:val="24"/>
          <w:szCs w:val="24"/>
        </w:rPr>
      </w:pPr>
    </w:p>
    <w:p w:rsidR="005862AC" w:rsidRPr="0020324F" w:rsidRDefault="005862AC" w:rsidP="005862AC">
      <w:pPr>
        <w:rPr>
          <w:sz w:val="24"/>
          <w:szCs w:val="24"/>
        </w:rPr>
      </w:pPr>
    </w:p>
    <w:p w:rsidR="005862AC" w:rsidRPr="005862AC" w:rsidRDefault="005862AC" w:rsidP="005862AC"/>
    <w:p w:rsidR="00F10687" w:rsidRDefault="00F10687" w:rsidP="00D35B1F">
      <w:pPr>
        <w:pStyle w:val="Default"/>
        <w:rPr>
          <w:rFonts w:asciiTheme="minorHAnsi" w:hAnsiTheme="minorHAnsi" w:cstheme="minorBidi"/>
          <w:color w:val="auto"/>
        </w:rPr>
      </w:pPr>
    </w:p>
    <w:p w:rsidR="00F10687" w:rsidRPr="00D35B1F" w:rsidRDefault="00F10687" w:rsidP="00D35B1F">
      <w:pPr>
        <w:pStyle w:val="Default"/>
        <w:rPr>
          <w:rFonts w:asciiTheme="minorHAnsi" w:hAnsiTheme="minorHAnsi" w:cstheme="minorBidi"/>
          <w:color w:val="auto"/>
        </w:rPr>
      </w:pPr>
    </w:p>
    <w:sectPr w:rsidR="00F10687" w:rsidRPr="00D35B1F" w:rsidSect="005C2F94">
      <w:headerReference w:type="default" r:id="rId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3E2" w:rsidRDefault="001823E2" w:rsidP="005862AC">
      <w:pPr>
        <w:spacing w:after="0" w:line="240" w:lineRule="auto"/>
      </w:pPr>
      <w:r>
        <w:separator/>
      </w:r>
    </w:p>
  </w:endnote>
  <w:endnote w:type="continuationSeparator" w:id="0">
    <w:p w:rsidR="001823E2" w:rsidRDefault="001823E2" w:rsidP="00586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3E2" w:rsidRDefault="001823E2" w:rsidP="005862AC">
      <w:pPr>
        <w:spacing w:after="0" w:line="240" w:lineRule="auto"/>
      </w:pPr>
      <w:r>
        <w:separator/>
      </w:r>
    </w:p>
  </w:footnote>
  <w:footnote w:type="continuationSeparator" w:id="0">
    <w:p w:rsidR="001823E2" w:rsidRDefault="001823E2" w:rsidP="00586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2AC" w:rsidRDefault="005862AC" w:rsidP="005862AC">
    <w:pPr>
      <w:pStyle w:val="Header"/>
      <w:jc w:val="right"/>
    </w:pPr>
    <w:r>
      <w:rPr>
        <w:noProof/>
        <w:lang w:eastAsia="en-SG"/>
      </w:rPr>
      <w:drawing>
        <wp:inline distT="0" distB="0" distL="0" distR="0">
          <wp:extent cx="1330036" cy="56092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iness-effect-web-logo.png"/>
                  <pic:cNvPicPr/>
                </pic:nvPicPr>
                <pic:blipFill>
                  <a:blip r:embed="rId1">
                    <a:extLst>
                      <a:ext uri="{28A0092B-C50C-407E-A947-70E740481C1C}">
                        <a14:useLocalDpi xmlns:a14="http://schemas.microsoft.com/office/drawing/2010/main" val="0"/>
                      </a:ext>
                    </a:extLst>
                  </a:blip>
                  <a:stretch>
                    <a:fillRect/>
                  </a:stretch>
                </pic:blipFill>
                <pic:spPr>
                  <a:xfrm>
                    <a:off x="0" y="0"/>
                    <a:ext cx="1329289" cy="5606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5E24"/>
    <w:multiLevelType w:val="hybridMultilevel"/>
    <w:tmpl w:val="A86EFC56"/>
    <w:lvl w:ilvl="0" w:tplc="31865496">
      <w:start w:val="28"/>
      <w:numFmt w:val="bullet"/>
      <w:lvlText w:val="-"/>
      <w:lvlJc w:val="left"/>
      <w:pPr>
        <w:ind w:left="720" w:hanging="360"/>
      </w:pPr>
      <w:rPr>
        <w:rFonts w:ascii="Calibri" w:eastAsiaTheme="minorHAnsi" w:hAnsi="Calibri" w:cstheme="minorBid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205E7A69"/>
    <w:multiLevelType w:val="hybridMultilevel"/>
    <w:tmpl w:val="2686360A"/>
    <w:lvl w:ilvl="0" w:tplc="0AC0B0D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39A23EA7"/>
    <w:multiLevelType w:val="hybridMultilevel"/>
    <w:tmpl w:val="001C7BC6"/>
    <w:lvl w:ilvl="0" w:tplc="4809000F">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nsid w:val="418C5570"/>
    <w:multiLevelType w:val="hybridMultilevel"/>
    <w:tmpl w:val="2686360A"/>
    <w:lvl w:ilvl="0" w:tplc="0AC0B0D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4B720954"/>
    <w:multiLevelType w:val="hybridMultilevel"/>
    <w:tmpl w:val="0F5827F4"/>
    <w:lvl w:ilvl="0" w:tplc="0B0C2198">
      <w:start w:val="1"/>
      <w:numFmt w:val="decimal"/>
      <w:lvlText w:val="%1."/>
      <w:lvlJc w:val="left"/>
      <w:pPr>
        <w:tabs>
          <w:tab w:val="num" w:pos="720"/>
        </w:tabs>
        <w:ind w:left="720" w:hanging="360"/>
      </w:pPr>
    </w:lvl>
    <w:lvl w:ilvl="1" w:tplc="35184B0A" w:tentative="1">
      <w:start w:val="1"/>
      <w:numFmt w:val="decimal"/>
      <w:lvlText w:val="%2."/>
      <w:lvlJc w:val="left"/>
      <w:pPr>
        <w:tabs>
          <w:tab w:val="num" w:pos="1440"/>
        </w:tabs>
        <w:ind w:left="1440" w:hanging="360"/>
      </w:pPr>
    </w:lvl>
    <w:lvl w:ilvl="2" w:tplc="2DBA97CE" w:tentative="1">
      <w:start w:val="1"/>
      <w:numFmt w:val="decimal"/>
      <w:lvlText w:val="%3."/>
      <w:lvlJc w:val="left"/>
      <w:pPr>
        <w:tabs>
          <w:tab w:val="num" w:pos="2160"/>
        </w:tabs>
        <w:ind w:left="2160" w:hanging="360"/>
      </w:pPr>
    </w:lvl>
    <w:lvl w:ilvl="3" w:tplc="5D62EAF4" w:tentative="1">
      <w:start w:val="1"/>
      <w:numFmt w:val="decimal"/>
      <w:lvlText w:val="%4."/>
      <w:lvlJc w:val="left"/>
      <w:pPr>
        <w:tabs>
          <w:tab w:val="num" w:pos="2880"/>
        </w:tabs>
        <w:ind w:left="2880" w:hanging="360"/>
      </w:pPr>
    </w:lvl>
    <w:lvl w:ilvl="4" w:tplc="35382BBE" w:tentative="1">
      <w:start w:val="1"/>
      <w:numFmt w:val="decimal"/>
      <w:lvlText w:val="%5."/>
      <w:lvlJc w:val="left"/>
      <w:pPr>
        <w:tabs>
          <w:tab w:val="num" w:pos="3600"/>
        </w:tabs>
        <w:ind w:left="3600" w:hanging="360"/>
      </w:pPr>
    </w:lvl>
    <w:lvl w:ilvl="5" w:tplc="86A02FB2" w:tentative="1">
      <w:start w:val="1"/>
      <w:numFmt w:val="decimal"/>
      <w:lvlText w:val="%6."/>
      <w:lvlJc w:val="left"/>
      <w:pPr>
        <w:tabs>
          <w:tab w:val="num" w:pos="4320"/>
        </w:tabs>
        <w:ind w:left="4320" w:hanging="360"/>
      </w:pPr>
    </w:lvl>
    <w:lvl w:ilvl="6" w:tplc="1CAAF388" w:tentative="1">
      <w:start w:val="1"/>
      <w:numFmt w:val="decimal"/>
      <w:lvlText w:val="%7."/>
      <w:lvlJc w:val="left"/>
      <w:pPr>
        <w:tabs>
          <w:tab w:val="num" w:pos="5040"/>
        </w:tabs>
        <w:ind w:left="5040" w:hanging="360"/>
      </w:pPr>
    </w:lvl>
    <w:lvl w:ilvl="7" w:tplc="3C749C86" w:tentative="1">
      <w:start w:val="1"/>
      <w:numFmt w:val="decimal"/>
      <w:lvlText w:val="%8."/>
      <w:lvlJc w:val="left"/>
      <w:pPr>
        <w:tabs>
          <w:tab w:val="num" w:pos="5760"/>
        </w:tabs>
        <w:ind w:left="5760" w:hanging="360"/>
      </w:pPr>
    </w:lvl>
    <w:lvl w:ilvl="8" w:tplc="3A30A1E8" w:tentative="1">
      <w:start w:val="1"/>
      <w:numFmt w:val="decimal"/>
      <w:lvlText w:val="%9."/>
      <w:lvlJc w:val="left"/>
      <w:pPr>
        <w:tabs>
          <w:tab w:val="num" w:pos="6480"/>
        </w:tabs>
        <w:ind w:left="6480" w:hanging="360"/>
      </w:pPr>
    </w:lvl>
  </w:abstractNum>
  <w:abstractNum w:abstractNumId="5">
    <w:nsid w:val="4BA00689"/>
    <w:multiLevelType w:val="hybridMultilevel"/>
    <w:tmpl w:val="493ACD0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633702A9"/>
    <w:multiLevelType w:val="hybridMultilevel"/>
    <w:tmpl w:val="2C0E831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7C954277"/>
    <w:multiLevelType w:val="multilevel"/>
    <w:tmpl w:val="2BF0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AC649A"/>
    <w:multiLevelType w:val="hybridMultilevel"/>
    <w:tmpl w:val="77380A98"/>
    <w:lvl w:ilvl="0" w:tplc="48090019">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nsid w:val="7F496D20"/>
    <w:multiLevelType w:val="hybridMultilevel"/>
    <w:tmpl w:val="163A1FD8"/>
    <w:lvl w:ilvl="0" w:tplc="AC98F0DE">
      <w:start w:val="1"/>
      <w:numFmt w:val="decimal"/>
      <w:lvlText w:val="%1."/>
      <w:lvlJc w:val="left"/>
      <w:pPr>
        <w:ind w:left="720" w:hanging="360"/>
      </w:pPr>
      <w:rPr>
        <w:rFonts w:hint="default"/>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6"/>
  </w:num>
  <w:num w:numId="5">
    <w:abstractNumId w:val="8"/>
  </w:num>
  <w:num w:numId="6">
    <w:abstractNumId w:val="3"/>
  </w:num>
  <w:num w:numId="7">
    <w:abstractNumId w:val="1"/>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1F"/>
    <w:rsid w:val="000277F9"/>
    <w:rsid w:val="000A4EF0"/>
    <w:rsid w:val="000B0004"/>
    <w:rsid w:val="000D2B98"/>
    <w:rsid w:val="001150BB"/>
    <w:rsid w:val="00173D4C"/>
    <w:rsid w:val="001823E2"/>
    <w:rsid w:val="00191F7F"/>
    <w:rsid w:val="001A0444"/>
    <w:rsid w:val="001B4D25"/>
    <w:rsid w:val="001E73EE"/>
    <w:rsid w:val="00205033"/>
    <w:rsid w:val="00271B3A"/>
    <w:rsid w:val="00292F90"/>
    <w:rsid w:val="002B7E64"/>
    <w:rsid w:val="00312EB8"/>
    <w:rsid w:val="00334FE9"/>
    <w:rsid w:val="00346B83"/>
    <w:rsid w:val="00377F00"/>
    <w:rsid w:val="003D1D4F"/>
    <w:rsid w:val="00420768"/>
    <w:rsid w:val="0042462A"/>
    <w:rsid w:val="00452594"/>
    <w:rsid w:val="004902DE"/>
    <w:rsid w:val="00521F83"/>
    <w:rsid w:val="00523278"/>
    <w:rsid w:val="00543E01"/>
    <w:rsid w:val="00571079"/>
    <w:rsid w:val="005862AC"/>
    <w:rsid w:val="005A6013"/>
    <w:rsid w:val="005A7522"/>
    <w:rsid w:val="005C2F94"/>
    <w:rsid w:val="006249E6"/>
    <w:rsid w:val="00643625"/>
    <w:rsid w:val="00655A58"/>
    <w:rsid w:val="006673FA"/>
    <w:rsid w:val="006A6B3B"/>
    <w:rsid w:val="006B3B56"/>
    <w:rsid w:val="006F1C9B"/>
    <w:rsid w:val="007105F5"/>
    <w:rsid w:val="0072646B"/>
    <w:rsid w:val="00730E2F"/>
    <w:rsid w:val="00737D08"/>
    <w:rsid w:val="00776866"/>
    <w:rsid w:val="00793FFB"/>
    <w:rsid w:val="007C3ECC"/>
    <w:rsid w:val="007F3150"/>
    <w:rsid w:val="0085512B"/>
    <w:rsid w:val="00930C7E"/>
    <w:rsid w:val="009800C3"/>
    <w:rsid w:val="00A1064F"/>
    <w:rsid w:val="00A35ACF"/>
    <w:rsid w:val="00A45F8B"/>
    <w:rsid w:val="00A8638A"/>
    <w:rsid w:val="00A92135"/>
    <w:rsid w:val="00AA5DB5"/>
    <w:rsid w:val="00AD4A25"/>
    <w:rsid w:val="00AE38E5"/>
    <w:rsid w:val="00B21DD3"/>
    <w:rsid w:val="00B90B83"/>
    <w:rsid w:val="00B93687"/>
    <w:rsid w:val="00BA1AFC"/>
    <w:rsid w:val="00BB1C1C"/>
    <w:rsid w:val="00BC7925"/>
    <w:rsid w:val="00BF4793"/>
    <w:rsid w:val="00C05644"/>
    <w:rsid w:val="00C24B46"/>
    <w:rsid w:val="00C3183B"/>
    <w:rsid w:val="00C70B2B"/>
    <w:rsid w:val="00CA0D60"/>
    <w:rsid w:val="00D058D6"/>
    <w:rsid w:val="00D35B1F"/>
    <w:rsid w:val="00D36432"/>
    <w:rsid w:val="00D43D50"/>
    <w:rsid w:val="00D44641"/>
    <w:rsid w:val="00E01E7D"/>
    <w:rsid w:val="00E334C1"/>
    <w:rsid w:val="00E93820"/>
    <w:rsid w:val="00F10687"/>
    <w:rsid w:val="00F34FF4"/>
    <w:rsid w:val="00F4464B"/>
    <w:rsid w:val="00F54509"/>
    <w:rsid w:val="00F65D3E"/>
    <w:rsid w:val="00F761F2"/>
    <w:rsid w:val="00F838BB"/>
    <w:rsid w:val="00F841A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B1F"/>
  </w:style>
  <w:style w:type="paragraph" w:styleId="Heading1">
    <w:name w:val="heading 1"/>
    <w:basedOn w:val="Normal"/>
    <w:next w:val="Normal"/>
    <w:link w:val="Heading1Char"/>
    <w:uiPriority w:val="9"/>
    <w:qFormat/>
    <w:rsid w:val="00521F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5B1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35B1F"/>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apple-converted-space">
    <w:name w:val="apple-converted-space"/>
    <w:basedOn w:val="DefaultParagraphFont"/>
    <w:rsid w:val="00D35B1F"/>
  </w:style>
  <w:style w:type="character" w:styleId="Hyperlink">
    <w:name w:val="Hyperlink"/>
    <w:basedOn w:val="DefaultParagraphFont"/>
    <w:uiPriority w:val="99"/>
    <w:unhideWhenUsed/>
    <w:rsid w:val="00D35B1F"/>
    <w:rPr>
      <w:color w:val="0000FF"/>
      <w:u w:val="single"/>
    </w:rPr>
  </w:style>
  <w:style w:type="character" w:styleId="Strong">
    <w:name w:val="Strong"/>
    <w:basedOn w:val="DefaultParagraphFont"/>
    <w:uiPriority w:val="22"/>
    <w:qFormat/>
    <w:rsid w:val="00D35B1F"/>
    <w:rPr>
      <w:b/>
      <w:bCs/>
    </w:rPr>
  </w:style>
  <w:style w:type="paragraph" w:styleId="ListParagraph">
    <w:name w:val="List Paragraph"/>
    <w:basedOn w:val="Normal"/>
    <w:uiPriority w:val="34"/>
    <w:qFormat/>
    <w:rsid w:val="00E93820"/>
    <w:pPr>
      <w:ind w:left="720"/>
      <w:contextualSpacing/>
    </w:pPr>
  </w:style>
  <w:style w:type="character" w:styleId="Emphasis">
    <w:name w:val="Emphasis"/>
    <w:basedOn w:val="DefaultParagraphFont"/>
    <w:uiPriority w:val="20"/>
    <w:qFormat/>
    <w:rsid w:val="00173D4C"/>
    <w:rPr>
      <w:i/>
      <w:iCs/>
    </w:rPr>
  </w:style>
  <w:style w:type="paragraph" w:styleId="Header">
    <w:name w:val="header"/>
    <w:basedOn w:val="Normal"/>
    <w:link w:val="HeaderChar"/>
    <w:uiPriority w:val="99"/>
    <w:unhideWhenUsed/>
    <w:rsid w:val="00586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2AC"/>
  </w:style>
  <w:style w:type="paragraph" w:styleId="Footer">
    <w:name w:val="footer"/>
    <w:basedOn w:val="Normal"/>
    <w:link w:val="FooterChar"/>
    <w:uiPriority w:val="99"/>
    <w:unhideWhenUsed/>
    <w:rsid w:val="00586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2AC"/>
  </w:style>
  <w:style w:type="paragraph" w:styleId="BalloonText">
    <w:name w:val="Balloon Text"/>
    <w:basedOn w:val="Normal"/>
    <w:link w:val="BalloonTextChar"/>
    <w:uiPriority w:val="99"/>
    <w:semiHidden/>
    <w:unhideWhenUsed/>
    <w:rsid w:val="005862A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862AC"/>
    <w:rPr>
      <w:rFonts w:ascii="Tahoma" w:hAnsi="Tahoma"/>
      <w:sz w:val="16"/>
      <w:szCs w:val="16"/>
    </w:rPr>
  </w:style>
  <w:style w:type="character" w:styleId="FollowedHyperlink">
    <w:name w:val="FollowedHyperlink"/>
    <w:basedOn w:val="DefaultParagraphFont"/>
    <w:uiPriority w:val="99"/>
    <w:semiHidden/>
    <w:unhideWhenUsed/>
    <w:rsid w:val="00334FE9"/>
    <w:rPr>
      <w:color w:val="800080" w:themeColor="followedHyperlink"/>
      <w:u w:val="single"/>
    </w:rPr>
  </w:style>
  <w:style w:type="character" w:customStyle="1" w:styleId="Heading1Char">
    <w:name w:val="Heading 1 Char"/>
    <w:basedOn w:val="DefaultParagraphFont"/>
    <w:link w:val="Heading1"/>
    <w:uiPriority w:val="9"/>
    <w:rsid w:val="00521F83"/>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A35A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5ACF"/>
    <w:rPr>
      <w:sz w:val="20"/>
      <w:szCs w:val="20"/>
    </w:rPr>
  </w:style>
  <w:style w:type="character" w:styleId="EndnoteReference">
    <w:name w:val="endnote reference"/>
    <w:basedOn w:val="DefaultParagraphFont"/>
    <w:uiPriority w:val="99"/>
    <w:semiHidden/>
    <w:unhideWhenUsed/>
    <w:rsid w:val="00A35ACF"/>
    <w:rPr>
      <w:vertAlign w:val="superscript"/>
    </w:rPr>
  </w:style>
  <w:style w:type="table" w:styleId="TableGrid">
    <w:name w:val="Table Grid"/>
    <w:basedOn w:val="TableNormal"/>
    <w:uiPriority w:val="59"/>
    <w:rsid w:val="00776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B1F"/>
  </w:style>
  <w:style w:type="paragraph" w:styleId="Heading1">
    <w:name w:val="heading 1"/>
    <w:basedOn w:val="Normal"/>
    <w:next w:val="Normal"/>
    <w:link w:val="Heading1Char"/>
    <w:uiPriority w:val="9"/>
    <w:qFormat/>
    <w:rsid w:val="00521F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5B1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35B1F"/>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apple-converted-space">
    <w:name w:val="apple-converted-space"/>
    <w:basedOn w:val="DefaultParagraphFont"/>
    <w:rsid w:val="00D35B1F"/>
  </w:style>
  <w:style w:type="character" w:styleId="Hyperlink">
    <w:name w:val="Hyperlink"/>
    <w:basedOn w:val="DefaultParagraphFont"/>
    <w:uiPriority w:val="99"/>
    <w:unhideWhenUsed/>
    <w:rsid w:val="00D35B1F"/>
    <w:rPr>
      <w:color w:val="0000FF"/>
      <w:u w:val="single"/>
    </w:rPr>
  </w:style>
  <w:style w:type="character" w:styleId="Strong">
    <w:name w:val="Strong"/>
    <w:basedOn w:val="DefaultParagraphFont"/>
    <w:uiPriority w:val="22"/>
    <w:qFormat/>
    <w:rsid w:val="00D35B1F"/>
    <w:rPr>
      <w:b/>
      <w:bCs/>
    </w:rPr>
  </w:style>
  <w:style w:type="paragraph" w:styleId="ListParagraph">
    <w:name w:val="List Paragraph"/>
    <w:basedOn w:val="Normal"/>
    <w:uiPriority w:val="34"/>
    <w:qFormat/>
    <w:rsid w:val="00E93820"/>
    <w:pPr>
      <w:ind w:left="720"/>
      <w:contextualSpacing/>
    </w:pPr>
  </w:style>
  <w:style w:type="character" w:styleId="Emphasis">
    <w:name w:val="Emphasis"/>
    <w:basedOn w:val="DefaultParagraphFont"/>
    <w:uiPriority w:val="20"/>
    <w:qFormat/>
    <w:rsid w:val="00173D4C"/>
    <w:rPr>
      <w:i/>
      <w:iCs/>
    </w:rPr>
  </w:style>
  <w:style w:type="paragraph" w:styleId="Header">
    <w:name w:val="header"/>
    <w:basedOn w:val="Normal"/>
    <w:link w:val="HeaderChar"/>
    <w:uiPriority w:val="99"/>
    <w:unhideWhenUsed/>
    <w:rsid w:val="00586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2AC"/>
  </w:style>
  <w:style w:type="paragraph" w:styleId="Footer">
    <w:name w:val="footer"/>
    <w:basedOn w:val="Normal"/>
    <w:link w:val="FooterChar"/>
    <w:uiPriority w:val="99"/>
    <w:unhideWhenUsed/>
    <w:rsid w:val="00586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2AC"/>
  </w:style>
  <w:style w:type="paragraph" w:styleId="BalloonText">
    <w:name w:val="Balloon Text"/>
    <w:basedOn w:val="Normal"/>
    <w:link w:val="BalloonTextChar"/>
    <w:uiPriority w:val="99"/>
    <w:semiHidden/>
    <w:unhideWhenUsed/>
    <w:rsid w:val="005862A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862AC"/>
    <w:rPr>
      <w:rFonts w:ascii="Tahoma" w:hAnsi="Tahoma"/>
      <w:sz w:val="16"/>
      <w:szCs w:val="16"/>
    </w:rPr>
  </w:style>
  <w:style w:type="character" w:styleId="FollowedHyperlink">
    <w:name w:val="FollowedHyperlink"/>
    <w:basedOn w:val="DefaultParagraphFont"/>
    <w:uiPriority w:val="99"/>
    <w:semiHidden/>
    <w:unhideWhenUsed/>
    <w:rsid w:val="00334FE9"/>
    <w:rPr>
      <w:color w:val="800080" w:themeColor="followedHyperlink"/>
      <w:u w:val="single"/>
    </w:rPr>
  </w:style>
  <w:style w:type="character" w:customStyle="1" w:styleId="Heading1Char">
    <w:name w:val="Heading 1 Char"/>
    <w:basedOn w:val="DefaultParagraphFont"/>
    <w:link w:val="Heading1"/>
    <w:uiPriority w:val="9"/>
    <w:rsid w:val="00521F83"/>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A35A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5ACF"/>
    <w:rPr>
      <w:sz w:val="20"/>
      <w:szCs w:val="20"/>
    </w:rPr>
  </w:style>
  <w:style w:type="character" w:styleId="EndnoteReference">
    <w:name w:val="endnote reference"/>
    <w:basedOn w:val="DefaultParagraphFont"/>
    <w:uiPriority w:val="99"/>
    <w:semiHidden/>
    <w:unhideWhenUsed/>
    <w:rsid w:val="00A35ACF"/>
    <w:rPr>
      <w:vertAlign w:val="superscript"/>
    </w:rPr>
  </w:style>
  <w:style w:type="table" w:styleId="TableGrid">
    <w:name w:val="Table Grid"/>
    <w:basedOn w:val="TableNormal"/>
    <w:uiPriority w:val="59"/>
    <w:rsid w:val="00776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27460">
      <w:bodyDiv w:val="1"/>
      <w:marLeft w:val="0"/>
      <w:marRight w:val="0"/>
      <w:marTop w:val="0"/>
      <w:marBottom w:val="0"/>
      <w:divBdr>
        <w:top w:val="none" w:sz="0" w:space="0" w:color="auto"/>
        <w:left w:val="none" w:sz="0" w:space="0" w:color="auto"/>
        <w:bottom w:val="none" w:sz="0" w:space="0" w:color="auto"/>
        <w:right w:val="none" w:sz="0" w:space="0" w:color="auto"/>
      </w:divBdr>
    </w:div>
    <w:div w:id="451559968">
      <w:bodyDiv w:val="1"/>
      <w:marLeft w:val="0"/>
      <w:marRight w:val="0"/>
      <w:marTop w:val="0"/>
      <w:marBottom w:val="0"/>
      <w:divBdr>
        <w:top w:val="none" w:sz="0" w:space="0" w:color="auto"/>
        <w:left w:val="none" w:sz="0" w:space="0" w:color="auto"/>
        <w:bottom w:val="none" w:sz="0" w:space="0" w:color="auto"/>
        <w:right w:val="none" w:sz="0" w:space="0" w:color="auto"/>
      </w:divBdr>
    </w:div>
    <w:div w:id="973753529">
      <w:bodyDiv w:val="1"/>
      <w:marLeft w:val="0"/>
      <w:marRight w:val="0"/>
      <w:marTop w:val="0"/>
      <w:marBottom w:val="0"/>
      <w:divBdr>
        <w:top w:val="none" w:sz="0" w:space="0" w:color="auto"/>
        <w:left w:val="none" w:sz="0" w:space="0" w:color="auto"/>
        <w:bottom w:val="none" w:sz="0" w:space="0" w:color="auto"/>
        <w:right w:val="none" w:sz="0" w:space="0" w:color="auto"/>
      </w:divBdr>
      <w:divsChild>
        <w:div w:id="326710403">
          <w:marLeft w:val="360"/>
          <w:marRight w:val="0"/>
          <w:marTop w:val="0"/>
          <w:marBottom w:val="0"/>
          <w:divBdr>
            <w:top w:val="none" w:sz="0" w:space="0" w:color="auto"/>
            <w:left w:val="none" w:sz="0" w:space="0" w:color="auto"/>
            <w:bottom w:val="none" w:sz="0" w:space="0" w:color="auto"/>
            <w:right w:val="none" w:sz="0" w:space="0" w:color="auto"/>
          </w:divBdr>
        </w:div>
        <w:div w:id="1247878581">
          <w:marLeft w:val="360"/>
          <w:marRight w:val="0"/>
          <w:marTop w:val="0"/>
          <w:marBottom w:val="0"/>
          <w:divBdr>
            <w:top w:val="none" w:sz="0" w:space="0" w:color="auto"/>
            <w:left w:val="none" w:sz="0" w:space="0" w:color="auto"/>
            <w:bottom w:val="none" w:sz="0" w:space="0" w:color="auto"/>
            <w:right w:val="none" w:sz="0" w:space="0" w:color="auto"/>
          </w:divBdr>
        </w:div>
      </w:divsChild>
    </w:div>
    <w:div w:id="1055468997">
      <w:bodyDiv w:val="1"/>
      <w:marLeft w:val="0"/>
      <w:marRight w:val="0"/>
      <w:marTop w:val="0"/>
      <w:marBottom w:val="0"/>
      <w:divBdr>
        <w:top w:val="none" w:sz="0" w:space="0" w:color="auto"/>
        <w:left w:val="none" w:sz="0" w:space="0" w:color="auto"/>
        <w:bottom w:val="none" w:sz="0" w:space="0" w:color="auto"/>
        <w:right w:val="none" w:sz="0" w:space="0" w:color="auto"/>
      </w:divBdr>
    </w:div>
    <w:div w:id="1108083774">
      <w:bodyDiv w:val="1"/>
      <w:marLeft w:val="0"/>
      <w:marRight w:val="0"/>
      <w:marTop w:val="0"/>
      <w:marBottom w:val="0"/>
      <w:divBdr>
        <w:top w:val="none" w:sz="0" w:space="0" w:color="auto"/>
        <w:left w:val="none" w:sz="0" w:space="0" w:color="auto"/>
        <w:bottom w:val="none" w:sz="0" w:space="0" w:color="auto"/>
        <w:right w:val="none" w:sz="0" w:space="0" w:color="auto"/>
      </w:divBdr>
    </w:div>
    <w:div w:id="1249073328">
      <w:bodyDiv w:val="1"/>
      <w:marLeft w:val="0"/>
      <w:marRight w:val="0"/>
      <w:marTop w:val="0"/>
      <w:marBottom w:val="0"/>
      <w:divBdr>
        <w:top w:val="none" w:sz="0" w:space="0" w:color="auto"/>
        <w:left w:val="none" w:sz="0" w:space="0" w:color="auto"/>
        <w:bottom w:val="none" w:sz="0" w:space="0" w:color="auto"/>
        <w:right w:val="none" w:sz="0" w:space="0" w:color="auto"/>
      </w:divBdr>
    </w:div>
    <w:div w:id="1295985016">
      <w:bodyDiv w:val="1"/>
      <w:marLeft w:val="0"/>
      <w:marRight w:val="0"/>
      <w:marTop w:val="0"/>
      <w:marBottom w:val="0"/>
      <w:divBdr>
        <w:top w:val="none" w:sz="0" w:space="0" w:color="auto"/>
        <w:left w:val="none" w:sz="0" w:space="0" w:color="auto"/>
        <w:bottom w:val="none" w:sz="0" w:space="0" w:color="auto"/>
        <w:right w:val="none" w:sz="0" w:space="0" w:color="auto"/>
      </w:divBdr>
    </w:div>
    <w:div w:id="1296907537">
      <w:bodyDiv w:val="1"/>
      <w:marLeft w:val="0"/>
      <w:marRight w:val="0"/>
      <w:marTop w:val="0"/>
      <w:marBottom w:val="0"/>
      <w:divBdr>
        <w:top w:val="none" w:sz="0" w:space="0" w:color="auto"/>
        <w:left w:val="none" w:sz="0" w:space="0" w:color="auto"/>
        <w:bottom w:val="none" w:sz="0" w:space="0" w:color="auto"/>
        <w:right w:val="none" w:sz="0" w:space="0" w:color="auto"/>
      </w:divBdr>
    </w:div>
    <w:div w:id="171908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gela.lam@thehappinesseffect.com" TargetMode="External"/><Relationship Id="rId18" Type="http://schemas.openxmlformats.org/officeDocument/2006/relationships/hyperlink" Target="http://thehappinesseffect.com/book-videos"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thehappinesseffect.com/book-videos" TargetMode="External"/><Relationship Id="rId17" Type="http://schemas.openxmlformats.org/officeDocument/2006/relationships/hyperlink" Target="http://www.twitter.com/thehappinessef1" TargetMode="External"/><Relationship Id="rId2" Type="http://schemas.openxmlformats.org/officeDocument/2006/relationships/numbering" Target="numbering.xml"/><Relationship Id="rId16" Type="http://schemas.openxmlformats.org/officeDocument/2006/relationships/hyperlink" Target="http://www.facebook.com/thehappinesseffect" TargetMode="Externa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thehappinessef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hehappinesseffect.com/" TargetMode="External"/><Relationship Id="rId23" Type="http://schemas.openxmlformats.org/officeDocument/2006/relationships/fontTable" Target="fontTable.xml"/><Relationship Id="rId10" Type="http://schemas.openxmlformats.org/officeDocument/2006/relationships/hyperlink" Target="http://www.facebook.com/thehappinesseffect" TargetMode="External"/><Relationship Id="rId19"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www.thehappinesseffect.com" TargetMode="External"/><Relationship Id="rId14" Type="http://schemas.openxmlformats.org/officeDocument/2006/relationships/hyperlink" Target="mailto:gareth.poh@thehappinesseffect.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61F81-1ABA-49CA-BA0F-9FC03598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2013-03-26T23:46:00Z</cp:lastPrinted>
  <dcterms:created xsi:type="dcterms:W3CDTF">2013-03-26T23:46:00Z</dcterms:created>
  <dcterms:modified xsi:type="dcterms:W3CDTF">2013-03-26T23:46:00Z</dcterms:modified>
</cp:coreProperties>
</file>