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55E3A" w14:textId="2A8E6A8E" w:rsidR="00604B6D" w:rsidRPr="00604B6D" w:rsidRDefault="004E51D2" w:rsidP="00604B6D">
      <w:pPr>
        <w:rPr>
          <w:rFonts w:ascii="Helvetica" w:eastAsia="Times New Roman" w:hAnsi="Helvetica" w:cstheme="minorHAnsi"/>
          <w:sz w:val="22"/>
          <w:szCs w:val="22"/>
          <w:lang w:eastAsia="sv-SE"/>
        </w:rPr>
      </w:pPr>
      <w:r w:rsidRPr="00774C0D">
        <w:rPr>
          <w:rFonts w:ascii="Helvetica" w:eastAsia="Times New Roman" w:hAnsi="Helvetica" w:cstheme="minorHAnsi"/>
          <w:sz w:val="22"/>
          <w:szCs w:val="22"/>
          <w:lang w:eastAsia="sv-SE"/>
        </w:rPr>
        <w:t xml:space="preserve"> </w:t>
      </w:r>
    </w:p>
    <w:p w14:paraId="5E17D2D1" w14:textId="055A6884" w:rsidR="0063580C" w:rsidRPr="00B37C8A" w:rsidRDefault="00257309" w:rsidP="0063580C">
      <w:pPr>
        <w:spacing w:before="100" w:beforeAutospacing="1" w:after="100" w:afterAutospacing="1"/>
        <w:rPr>
          <w:rFonts w:ascii="Helvetica" w:eastAsia="Times New Roman" w:hAnsi="Helvetica" w:cstheme="minorHAnsi"/>
          <w:sz w:val="20"/>
          <w:szCs w:val="20"/>
          <w:lang w:eastAsia="sv-SE"/>
        </w:rPr>
      </w:pPr>
      <w:r w:rsidRPr="00B37C8A">
        <w:rPr>
          <w:rFonts w:ascii="Helvetica" w:eastAsia="Times New Roman" w:hAnsi="Helvetica" w:cstheme="minorHAnsi"/>
          <w:color w:val="2B3544"/>
          <w:sz w:val="20"/>
          <w:szCs w:val="20"/>
          <w:lang w:eastAsia="sv-SE"/>
        </w:rPr>
        <w:t>Pressmeddeland</w:t>
      </w:r>
      <w:r w:rsidR="00C56080" w:rsidRPr="00B37C8A">
        <w:rPr>
          <w:rFonts w:ascii="Helvetica" w:eastAsia="Times New Roman" w:hAnsi="Helvetica" w:cstheme="minorHAnsi"/>
          <w:color w:val="2B3544"/>
          <w:sz w:val="20"/>
          <w:szCs w:val="20"/>
          <w:lang w:eastAsia="sv-SE"/>
        </w:rPr>
        <w:t>e, 2020-09-</w:t>
      </w:r>
      <w:r w:rsidR="00732594">
        <w:rPr>
          <w:rFonts w:ascii="Helvetica" w:eastAsia="Times New Roman" w:hAnsi="Helvetica" w:cstheme="minorHAnsi"/>
          <w:color w:val="2B3544"/>
          <w:sz w:val="20"/>
          <w:szCs w:val="20"/>
          <w:lang w:eastAsia="sv-SE"/>
        </w:rPr>
        <w:t>21</w:t>
      </w:r>
    </w:p>
    <w:p w14:paraId="627E2E1E" w14:textId="3A45782B" w:rsidR="004717F3" w:rsidRPr="004717F3" w:rsidRDefault="003351DC" w:rsidP="004717F3">
      <w:pPr>
        <w:pStyle w:val="Normalwebb"/>
        <w:spacing w:before="0" w:beforeAutospacing="0" w:after="300" w:afterAutospacing="0"/>
        <w:rPr>
          <w:rFonts w:ascii="Helvetica" w:hAnsi="Helvetica"/>
          <w:b/>
          <w:bCs/>
          <w:color w:val="000000" w:themeColor="text1"/>
          <w:sz w:val="22"/>
          <w:szCs w:val="22"/>
        </w:rPr>
      </w:pPr>
      <w:r w:rsidRPr="00C9070E">
        <w:rPr>
          <w:rFonts w:ascii="Helvetica" w:hAnsi="Helvetica" w:cstheme="minorHAnsi"/>
          <w:b/>
          <w:bCs/>
          <w:color w:val="000000" w:themeColor="text1"/>
          <w:sz w:val="48"/>
          <w:szCs w:val="48"/>
        </w:rPr>
        <w:t>Rekryteringsmyndigheten flyttar sitt</w:t>
      </w:r>
      <w:r w:rsidR="002722B2">
        <w:rPr>
          <w:rFonts w:ascii="Helvetica" w:hAnsi="Helvetica" w:cstheme="minorHAnsi"/>
          <w:b/>
          <w:bCs/>
          <w:color w:val="000000" w:themeColor="text1"/>
          <w:sz w:val="48"/>
          <w:szCs w:val="48"/>
        </w:rPr>
        <w:t xml:space="preserve"> </w:t>
      </w:r>
      <w:r w:rsidRPr="00C9070E">
        <w:rPr>
          <w:rFonts w:ascii="Helvetica" w:hAnsi="Helvetica" w:cstheme="minorHAnsi"/>
          <w:b/>
          <w:bCs/>
          <w:color w:val="000000" w:themeColor="text1"/>
          <w:sz w:val="48"/>
          <w:szCs w:val="48"/>
        </w:rPr>
        <w:t xml:space="preserve">kontor till </w:t>
      </w:r>
      <w:r w:rsidR="00CE0DC2" w:rsidRPr="00C9070E">
        <w:rPr>
          <w:rFonts w:ascii="Helvetica" w:hAnsi="Helvetica" w:cstheme="minorHAnsi"/>
          <w:b/>
          <w:bCs/>
          <w:color w:val="000000" w:themeColor="text1"/>
          <w:sz w:val="48"/>
          <w:szCs w:val="48"/>
        </w:rPr>
        <w:t>Värtahamnen</w:t>
      </w:r>
      <w:r w:rsidR="0000341C" w:rsidRPr="00B17FEE">
        <w:rPr>
          <w:kern w:val="36"/>
          <w:sz w:val="48"/>
          <w:szCs w:val="48"/>
        </w:rPr>
        <w:br/>
      </w:r>
      <w:r w:rsidR="00B17FEE">
        <w:br/>
      </w:r>
      <w:r w:rsidR="001573EE" w:rsidRPr="004717F3">
        <w:rPr>
          <w:rFonts w:ascii="Helvetica" w:hAnsi="Helvetica"/>
          <w:b/>
          <w:bCs/>
          <w:color w:val="000000" w:themeColor="text1"/>
          <w:sz w:val="22"/>
          <w:szCs w:val="22"/>
        </w:rPr>
        <w:t xml:space="preserve">Fredagen den 18 september invigde </w:t>
      </w:r>
      <w:r w:rsidR="0000341C" w:rsidRPr="004717F3">
        <w:rPr>
          <w:rFonts w:ascii="Helvetica" w:hAnsi="Helvetica"/>
          <w:b/>
          <w:bCs/>
          <w:color w:val="000000" w:themeColor="text1"/>
          <w:sz w:val="22"/>
          <w:szCs w:val="22"/>
        </w:rPr>
        <w:t>Försvarsminister Peter Hultqvist</w:t>
      </w:r>
      <w:r w:rsidR="00C9070E" w:rsidRPr="004717F3">
        <w:rPr>
          <w:rFonts w:ascii="Helvetica" w:hAnsi="Helvetica"/>
          <w:b/>
          <w:bCs/>
          <w:color w:val="000000" w:themeColor="text1"/>
          <w:sz w:val="22"/>
          <w:szCs w:val="22"/>
        </w:rPr>
        <w:t xml:space="preserve"> </w:t>
      </w:r>
      <w:r w:rsidR="0000341C" w:rsidRPr="004717F3">
        <w:rPr>
          <w:rFonts w:ascii="Helvetica" w:hAnsi="Helvetica"/>
          <w:b/>
          <w:bCs/>
          <w:color w:val="000000" w:themeColor="text1"/>
          <w:sz w:val="22"/>
          <w:szCs w:val="22"/>
        </w:rPr>
        <w:t xml:space="preserve">Rekryteringsmyndighetens nya lokaler </w:t>
      </w:r>
      <w:r w:rsidR="00B17FEE" w:rsidRPr="004717F3">
        <w:rPr>
          <w:rFonts w:ascii="Helvetica" w:hAnsi="Helvetica"/>
          <w:b/>
          <w:bCs/>
          <w:color w:val="000000" w:themeColor="text1"/>
          <w:sz w:val="22"/>
          <w:szCs w:val="22"/>
        </w:rPr>
        <w:t>i Värtahamnen</w:t>
      </w:r>
      <w:r w:rsidR="00AE225A">
        <w:rPr>
          <w:rFonts w:ascii="Helvetica" w:hAnsi="Helvetica"/>
          <w:b/>
          <w:bCs/>
          <w:color w:val="000000" w:themeColor="text1"/>
          <w:sz w:val="22"/>
          <w:szCs w:val="22"/>
        </w:rPr>
        <w:t xml:space="preserve">. </w:t>
      </w:r>
      <w:r w:rsidR="00540C77" w:rsidRPr="004717F3">
        <w:rPr>
          <w:rFonts w:ascii="Helvetica" w:hAnsi="Helvetica"/>
          <w:b/>
          <w:bCs/>
          <w:color w:val="000000" w:themeColor="text1"/>
          <w:sz w:val="22"/>
          <w:szCs w:val="22"/>
          <w:shd w:val="clear" w:color="auto" w:fill="FFFFFF"/>
        </w:rPr>
        <w:t>Totalförsvarets rekryteringsmyndighet</w:t>
      </w:r>
      <w:r w:rsidR="00A40B6B" w:rsidRPr="004717F3">
        <w:rPr>
          <w:rFonts w:ascii="Helvetica" w:hAnsi="Helvetica"/>
          <w:b/>
          <w:bCs/>
          <w:color w:val="000000" w:themeColor="text1"/>
          <w:sz w:val="22"/>
          <w:szCs w:val="22"/>
          <w:shd w:val="clear" w:color="auto" w:fill="FFFFFF"/>
        </w:rPr>
        <w:t xml:space="preserve"> hyr</w:t>
      </w:r>
      <w:r w:rsidR="00540C77" w:rsidRPr="004717F3">
        <w:rPr>
          <w:rFonts w:ascii="Helvetica" w:hAnsi="Helvetica"/>
          <w:b/>
          <w:bCs/>
          <w:color w:val="000000" w:themeColor="text1"/>
          <w:sz w:val="22"/>
          <w:szCs w:val="22"/>
          <w:shd w:val="clear" w:color="auto" w:fill="FFFFFF"/>
        </w:rPr>
        <w:t xml:space="preserve"> </w:t>
      </w:r>
      <w:proofErr w:type="gramStart"/>
      <w:r w:rsidR="00540C77" w:rsidRPr="004717F3">
        <w:rPr>
          <w:rFonts w:ascii="Helvetica" w:hAnsi="Helvetica"/>
          <w:b/>
          <w:bCs/>
          <w:color w:val="000000" w:themeColor="text1"/>
          <w:sz w:val="22"/>
          <w:szCs w:val="22"/>
          <w:shd w:val="clear" w:color="auto" w:fill="FFFFFF"/>
        </w:rPr>
        <w:t>5.000</w:t>
      </w:r>
      <w:proofErr w:type="gramEnd"/>
      <w:r w:rsidR="00540C77" w:rsidRPr="004717F3">
        <w:rPr>
          <w:rFonts w:ascii="Helvetica" w:hAnsi="Helvetica"/>
          <w:b/>
          <w:bCs/>
          <w:color w:val="000000" w:themeColor="text1"/>
          <w:sz w:val="22"/>
          <w:szCs w:val="22"/>
          <w:shd w:val="clear" w:color="auto" w:fill="FFFFFF"/>
        </w:rPr>
        <w:t xml:space="preserve"> kvadratmeter </w:t>
      </w:r>
      <w:r w:rsidR="00A40B6B" w:rsidRPr="004717F3">
        <w:rPr>
          <w:rFonts w:ascii="Helvetica" w:hAnsi="Helvetica"/>
          <w:b/>
          <w:bCs/>
          <w:color w:val="000000" w:themeColor="text1"/>
          <w:sz w:val="22"/>
          <w:szCs w:val="22"/>
          <w:shd w:val="clear" w:color="auto" w:fill="FFFFFF"/>
        </w:rPr>
        <w:t xml:space="preserve">av CapMan Real Estate </w:t>
      </w:r>
      <w:r w:rsidR="00540C77" w:rsidRPr="004717F3">
        <w:rPr>
          <w:rFonts w:ascii="Helvetica" w:hAnsi="Helvetica"/>
          <w:b/>
          <w:bCs/>
          <w:color w:val="000000" w:themeColor="text1"/>
          <w:sz w:val="22"/>
          <w:szCs w:val="22"/>
          <w:shd w:val="clear" w:color="auto" w:fill="FFFFFF"/>
        </w:rPr>
        <w:t>på</w:t>
      </w:r>
      <w:r w:rsidR="00C9070E" w:rsidRPr="004717F3">
        <w:rPr>
          <w:rFonts w:ascii="Helvetica" w:hAnsi="Helvetica"/>
          <w:b/>
          <w:bCs/>
          <w:color w:val="000000" w:themeColor="text1"/>
          <w:sz w:val="22"/>
          <w:szCs w:val="22"/>
          <w:shd w:val="clear" w:color="auto" w:fill="FFFFFF"/>
        </w:rPr>
        <w:t xml:space="preserve"> </w:t>
      </w:r>
      <w:r w:rsidR="00B17FEE" w:rsidRPr="004717F3">
        <w:rPr>
          <w:rFonts w:ascii="Helvetica" w:hAnsi="Helvetica"/>
          <w:b/>
          <w:bCs/>
          <w:color w:val="000000" w:themeColor="text1"/>
          <w:sz w:val="22"/>
          <w:szCs w:val="22"/>
        </w:rPr>
        <w:t>Tegeluddsvägen</w:t>
      </w:r>
      <w:r w:rsidR="00C9070E" w:rsidRPr="004717F3">
        <w:rPr>
          <w:rFonts w:ascii="Helvetica" w:hAnsi="Helvetica"/>
          <w:b/>
          <w:bCs/>
          <w:color w:val="000000" w:themeColor="text1"/>
          <w:sz w:val="22"/>
          <w:szCs w:val="22"/>
        </w:rPr>
        <w:t xml:space="preserve"> </w:t>
      </w:r>
      <w:r w:rsidR="00B17FEE" w:rsidRPr="004717F3">
        <w:rPr>
          <w:rFonts w:ascii="Helvetica" w:hAnsi="Helvetica"/>
          <w:b/>
          <w:bCs/>
          <w:color w:val="000000" w:themeColor="text1"/>
          <w:sz w:val="22"/>
          <w:szCs w:val="22"/>
        </w:rPr>
        <w:t>29A</w:t>
      </w:r>
      <w:r w:rsidR="00540C77" w:rsidRPr="004717F3">
        <w:rPr>
          <w:rFonts w:ascii="Helvetica" w:hAnsi="Helvetica"/>
          <w:b/>
          <w:bCs/>
          <w:color w:val="000000" w:themeColor="text1"/>
          <w:sz w:val="22"/>
          <w:szCs w:val="22"/>
        </w:rPr>
        <w:t xml:space="preserve">. </w:t>
      </w:r>
      <w:r w:rsidR="004717F3" w:rsidRPr="004717F3">
        <w:rPr>
          <w:rFonts w:ascii="Helvetica" w:hAnsi="Helvetica"/>
          <w:b/>
          <w:bCs/>
          <w:color w:val="000000" w:themeColor="text1"/>
          <w:sz w:val="22"/>
          <w:szCs w:val="22"/>
        </w:rPr>
        <w:t xml:space="preserve">De nya lokalerna erbjuder en betydligt bättre planlösning </w:t>
      </w:r>
      <w:r w:rsidR="004717F3" w:rsidRPr="004717F3">
        <w:rPr>
          <w:rFonts w:ascii="Helvetica" w:hAnsi="Helvetica"/>
          <w:b/>
          <w:bCs/>
          <w:color w:val="000000" w:themeColor="text1"/>
          <w:sz w:val="22"/>
          <w:szCs w:val="22"/>
        </w:rPr>
        <w:br/>
        <w:t xml:space="preserve">då all verksamhet samlas på en våning istället för som </w:t>
      </w:r>
      <w:r w:rsidR="00C67971">
        <w:rPr>
          <w:rFonts w:ascii="Helvetica" w:hAnsi="Helvetica"/>
          <w:b/>
          <w:bCs/>
          <w:color w:val="000000" w:themeColor="text1"/>
          <w:sz w:val="22"/>
          <w:szCs w:val="22"/>
        </w:rPr>
        <w:t xml:space="preserve">tidigare </w:t>
      </w:r>
      <w:r w:rsidR="004717F3" w:rsidRPr="004717F3">
        <w:rPr>
          <w:rFonts w:ascii="Helvetica" w:hAnsi="Helvetica"/>
          <w:b/>
          <w:bCs/>
          <w:color w:val="000000" w:themeColor="text1"/>
          <w:sz w:val="22"/>
          <w:szCs w:val="22"/>
        </w:rPr>
        <w:t xml:space="preserve">fem våningar. Det gör </w:t>
      </w:r>
      <w:r w:rsidR="004717F3" w:rsidRPr="004717F3">
        <w:rPr>
          <w:rFonts w:ascii="Helvetica" w:hAnsi="Helvetica"/>
          <w:b/>
          <w:bCs/>
          <w:color w:val="000000" w:themeColor="text1"/>
          <w:sz w:val="22"/>
          <w:szCs w:val="22"/>
        </w:rPr>
        <w:br/>
        <w:t>det lättare för de prövande att hitta samtidigt som flödet i prövningskedjan optimeras.</w:t>
      </w:r>
    </w:p>
    <w:p w14:paraId="3E39FBAB" w14:textId="53AACD87" w:rsidR="0000341C" w:rsidRPr="004717F3" w:rsidRDefault="001A7CB4" w:rsidP="004717F3">
      <w:pPr>
        <w:pStyle w:val="Normalwebb"/>
        <w:spacing w:before="0" w:beforeAutospacing="0" w:after="300" w:afterAutospacing="0"/>
        <w:rPr>
          <w:rFonts w:ascii="Helvetica" w:hAnsi="Helvetica"/>
          <w:color w:val="000000" w:themeColor="text1"/>
          <w:sz w:val="22"/>
          <w:szCs w:val="22"/>
        </w:rPr>
      </w:pPr>
      <w:r w:rsidRPr="004717F3">
        <w:rPr>
          <w:rFonts w:ascii="Helvetica" w:hAnsi="Helvetica"/>
          <w:color w:val="000000" w:themeColor="text1"/>
          <w:sz w:val="22"/>
          <w:szCs w:val="22"/>
        </w:rPr>
        <w:t xml:space="preserve">Rekryteringsmyndighetens nya lokaler </w:t>
      </w:r>
      <w:r w:rsidR="00B17FEE" w:rsidRPr="004717F3">
        <w:rPr>
          <w:rFonts w:ascii="Helvetica" w:hAnsi="Helvetica"/>
          <w:color w:val="000000" w:themeColor="text1"/>
          <w:sz w:val="22"/>
          <w:szCs w:val="22"/>
        </w:rPr>
        <w:t xml:space="preserve">ligger i CapMans fastighet </w:t>
      </w:r>
      <w:r w:rsidR="00540C77" w:rsidRPr="004717F3">
        <w:rPr>
          <w:rFonts w:ascii="Helvetica" w:hAnsi="Helvetica"/>
          <w:color w:val="000000" w:themeColor="text1"/>
          <w:sz w:val="22"/>
          <w:szCs w:val="22"/>
        </w:rPr>
        <w:t xml:space="preserve">i </w:t>
      </w:r>
      <w:r w:rsidR="00B17FEE" w:rsidRPr="004717F3">
        <w:rPr>
          <w:rFonts w:ascii="Helvetica" w:hAnsi="Helvetica"/>
          <w:color w:val="000000" w:themeColor="text1"/>
          <w:sz w:val="22"/>
          <w:szCs w:val="22"/>
        </w:rPr>
        <w:t xml:space="preserve">kvarteret Lybeck. </w:t>
      </w:r>
      <w:r w:rsidRPr="004717F3">
        <w:rPr>
          <w:rFonts w:ascii="Helvetica" w:hAnsi="Helvetica"/>
          <w:color w:val="000000" w:themeColor="text1"/>
          <w:sz w:val="22"/>
          <w:szCs w:val="22"/>
        </w:rPr>
        <w:t xml:space="preserve">Parallellt med </w:t>
      </w:r>
      <w:r w:rsidR="00540C77" w:rsidRPr="004717F3">
        <w:rPr>
          <w:rFonts w:ascii="Helvetica" w:hAnsi="Helvetica"/>
          <w:color w:val="000000" w:themeColor="text1"/>
          <w:sz w:val="22"/>
          <w:szCs w:val="22"/>
        </w:rPr>
        <w:t>inflyttningen</w:t>
      </w:r>
      <w:r w:rsidRPr="004717F3">
        <w:rPr>
          <w:rFonts w:ascii="Helvetica" w:hAnsi="Helvetica"/>
          <w:color w:val="000000" w:themeColor="text1"/>
          <w:sz w:val="22"/>
          <w:szCs w:val="22"/>
        </w:rPr>
        <w:t xml:space="preserve"> pågår arbetet med att bygga ut byggnaden. Genom utvecklingen av kvarteret kopplas Värtahamnen samman med Gärdet. En arkad med trottoar och lokaler i bottenvåningen planeras invid Södra Hamnvägen och framsidan vänds mot Värtahamnen. På så sätt skapas en tydligare koppling till den framväxande stadsdelen, med levande bottenvåningar, lokaler och en variation av verksamheter.</w:t>
      </w:r>
    </w:p>
    <w:p w14:paraId="1C1DA910" w14:textId="7DCA1DCB" w:rsidR="00C67971" w:rsidRPr="00C67971" w:rsidRDefault="00C67971" w:rsidP="00C67971">
      <w:pPr>
        <w:pStyle w:val="Liststycke"/>
        <w:numPr>
          <w:ilvl w:val="0"/>
          <w:numId w:val="3"/>
        </w:numPr>
        <w:rPr>
          <w:rFonts w:ascii="Times New Roman" w:eastAsia="Times New Roman" w:hAnsi="Times New Roman" w:cs="Times New Roman"/>
          <w:lang w:eastAsia="sv-SE"/>
        </w:rPr>
      </w:pPr>
      <w:r w:rsidRPr="00C67971">
        <w:rPr>
          <w:rFonts w:ascii="Helvetica" w:eastAsia="Times New Roman" w:hAnsi="Helvetica" w:cs="Calibri"/>
          <w:i/>
          <w:iCs/>
          <w:color w:val="000000"/>
          <w:sz w:val="22"/>
          <w:szCs w:val="22"/>
          <w:shd w:val="clear" w:color="auto" w:fill="FFFFFF"/>
          <w:lang w:eastAsia="sv-SE"/>
        </w:rPr>
        <w:t xml:space="preserve">Att en verksamhet som Rekryteringsmyndigheten flyttar till Värtahamnen bidrar till stadsdelens liv och rörelse. För vår del är det dessutom en bekräftelse på att stadsdelens utveckling mot en levande och attraktiv stadsdel skapar efterfrågan på moderna </w:t>
      </w:r>
      <w:r w:rsidR="00AE225A">
        <w:rPr>
          <w:rFonts w:ascii="Helvetica" w:eastAsia="Times New Roman" w:hAnsi="Helvetica" w:cs="Calibri"/>
          <w:i/>
          <w:iCs/>
          <w:color w:val="000000"/>
          <w:sz w:val="22"/>
          <w:szCs w:val="22"/>
          <w:shd w:val="clear" w:color="auto" w:fill="FFFFFF"/>
          <w:lang w:eastAsia="sv-SE"/>
        </w:rPr>
        <w:t xml:space="preserve">och hållbara </w:t>
      </w:r>
      <w:r w:rsidRPr="00C67971">
        <w:rPr>
          <w:rFonts w:ascii="Helvetica" w:eastAsia="Times New Roman" w:hAnsi="Helvetica" w:cs="Calibri"/>
          <w:i/>
          <w:iCs/>
          <w:color w:val="000000"/>
          <w:sz w:val="22"/>
          <w:szCs w:val="22"/>
          <w:shd w:val="clear" w:color="auto" w:fill="FFFFFF"/>
          <w:lang w:eastAsia="sv-SE"/>
        </w:rPr>
        <w:t>lokaler här, </w:t>
      </w:r>
      <w:r w:rsidRPr="00C67971">
        <w:rPr>
          <w:rFonts w:ascii="Helvetica" w:eastAsia="Times New Roman" w:hAnsi="Helvetica" w:cs="Calibri"/>
          <w:i/>
          <w:iCs/>
          <w:color w:val="000000"/>
          <w:sz w:val="22"/>
          <w:szCs w:val="22"/>
          <w:lang w:eastAsia="sv-SE"/>
        </w:rPr>
        <w:t xml:space="preserve">säger Kristina </w:t>
      </w:r>
      <w:proofErr w:type="spellStart"/>
      <w:r w:rsidRPr="00C67971">
        <w:rPr>
          <w:rFonts w:ascii="Helvetica" w:eastAsia="Times New Roman" w:hAnsi="Helvetica" w:cs="Calibri"/>
          <w:i/>
          <w:iCs/>
          <w:color w:val="000000"/>
          <w:sz w:val="22"/>
          <w:szCs w:val="22"/>
          <w:lang w:eastAsia="sv-SE"/>
        </w:rPr>
        <w:t>Alvendal</w:t>
      </w:r>
      <w:proofErr w:type="spellEnd"/>
      <w:r w:rsidRPr="00C67971">
        <w:rPr>
          <w:rFonts w:ascii="Helvetica" w:eastAsia="Times New Roman" w:hAnsi="Helvetica" w:cs="Calibri"/>
          <w:i/>
          <w:iCs/>
          <w:color w:val="000000"/>
          <w:sz w:val="22"/>
          <w:szCs w:val="22"/>
          <w:lang w:eastAsia="sv-SE"/>
        </w:rPr>
        <w:t>, Stadsutvecklarna i Värtahamnen.</w:t>
      </w:r>
    </w:p>
    <w:p w14:paraId="60553901" w14:textId="77777777" w:rsidR="00C67971" w:rsidRDefault="00C67971" w:rsidP="00C67971">
      <w:pPr>
        <w:rPr>
          <w:rFonts w:ascii="Helvetica" w:eastAsia="Times New Roman" w:hAnsi="Helvetica" w:cstheme="minorHAnsi"/>
          <w:color w:val="2B3544"/>
          <w:sz w:val="22"/>
          <w:szCs w:val="22"/>
          <w:lang w:eastAsia="sv-SE"/>
        </w:rPr>
      </w:pPr>
    </w:p>
    <w:p w14:paraId="754D3536" w14:textId="77777777" w:rsidR="00C67971" w:rsidRDefault="00C67971" w:rsidP="00C67971">
      <w:pPr>
        <w:rPr>
          <w:rFonts w:ascii="Helvetica" w:eastAsia="Times New Roman" w:hAnsi="Helvetica" w:cstheme="minorHAnsi"/>
          <w:color w:val="2B3544"/>
          <w:sz w:val="22"/>
          <w:szCs w:val="22"/>
          <w:lang w:eastAsia="sv-SE"/>
        </w:rPr>
      </w:pPr>
    </w:p>
    <w:p w14:paraId="12778A14" w14:textId="4078CC95" w:rsidR="00B37C8A" w:rsidRPr="00C67971" w:rsidRDefault="00385F38" w:rsidP="00C67971">
      <w:pPr>
        <w:rPr>
          <w:rFonts w:ascii="Times New Roman" w:eastAsia="Times New Roman" w:hAnsi="Times New Roman" w:cs="Times New Roman"/>
          <w:lang w:eastAsia="sv-SE"/>
        </w:rPr>
      </w:pPr>
      <w:proofErr w:type="spellStart"/>
      <w:r w:rsidRPr="00C67971">
        <w:rPr>
          <w:rFonts w:ascii="Helvetica" w:eastAsia="Times New Roman" w:hAnsi="Helvetica" w:cstheme="minorHAnsi"/>
          <w:color w:val="2B3544"/>
          <w:sz w:val="22"/>
          <w:szCs w:val="22"/>
          <w:lang w:eastAsia="sv-SE"/>
        </w:rPr>
        <w:t>För</w:t>
      </w:r>
      <w:proofErr w:type="spellEnd"/>
      <w:r w:rsidRPr="00C67971">
        <w:rPr>
          <w:rFonts w:ascii="Helvetica" w:eastAsia="Times New Roman" w:hAnsi="Helvetica" w:cstheme="minorHAnsi"/>
          <w:color w:val="2B3544"/>
          <w:sz w:val="22"/>
          <w:szCs w:val="22"/>
          <w:lang w:eastAsia="sv-SE"/>
        </w:rPr>
        <w:t xml:space="preserve"> mer information</w:t>
      </w:r>
      <w:r w:rsidR="00C335D8" w:rsidRPr="00C67971">
        <w:rPr>
          <w:rFonts w:ascii="Helvetica" w:eastAsia="Times New Roman" w:hAnsi="Helvetica" w:cstheme="minorHAnsi"/>
          <w:color w:val="2B3544"/>
          <w:sz w:val="22"/>
          <w:szCs w:val="22"/>
          <w:lang w:eastAsia="sv-SE"/>
        </w:rPr>
        <w:t xml:space="preserve">, vänligen </w:t>
      </w:r>
      <w:r w:rsidRPr="00C67971">
        <w:rPr>
          <w:rFonts w:ascii="Helvetica" w:eastAsia="Times New Roman" w:hAnsi="Helvetica" w:cstheme="minorHAnsi"/>
          <w:color w:val="2B3544"/>
          <w:sz w:val="22"/>
          <w:szCs w:val="22"/>
          <w:lang w:eastAsia="sv-SE"/>
        </w:rPr>
        <w:t>kontakta</w:t>
      </w:r>
      <w:r w:rsidR="00732594" w:rsidRPr="00C67971">
        <w:rPr>
          <w:rFonts w:ascii="Helvetica" w:eastAsia="Times New Roman" w:hAnsi="Helvetica" w:cstheme="minorHAnsi"/>
          <w:color w:val="2B3544"/>
          <w:sz w:val="22"/>
          <w:szCs w:val="22"/>
          <w:lang w:eastAsia="sv-SE"/>
        </w:rPr>
        <w:t>:</w:t>
      </w:r>
      <w:r w:rsidR="00732594" w:rsidRPr="00C67971">
        <w:rPr>
          <w:rFonts w:ascii="Helvetica" w:eastAsia="Times New Roman" w:hAnsi="Helvetica" w:cstheme="minorHAnsi"/>
          <w:color w:val="2B3544"/>
          <w:sz w:val="22"/>
          <w:szCs w:val="22"/>
          <w:lang w:eastAsia="sv-SE"/>
        </w:rPr>
        <w:br/>
      </w:r>
      <w:r w:rsidR="00732594" w:rsidRPr="00C67971">
        <w:rPr>
          <w:rFonts w:ascii="Helvetica" w:eastAsia="Times New Roman" w:hAnsi="Helvetica" w:cstheme="minorHAnsi"/>
          <w:color w:val="2B3544"/>
          <w:sz w:val="22"/>
          <w:szCs w:val="22"/>
          <w:lang w:eastAsia="sv-SE"/>
        </w:rPr>
        <w:br/>
      </w:r>
      <w:r w:rsidRPr="00C67971">
        <w:rPr>
          <w:rFonts w:ascii="Helvetica" w:eastAsia="Times New Roman" w:hAnsi="Helvetica" w:cstheme="minorHAnsi"/>
          <w:color w:val="2B3544"/>
          <w:sz w:val="22"/>
          <w:szCs w:val="22"/>
          <w:lang w:eastAsia="sv-SE"/>
        </w:rPr>
        <w:t>Kristina Alvendal</w:t>
      </w:r>
      <w:r w:rsidR="00732594" w:rsidRPr="00C67971">
        <w:rPr>
          <w:rFonts w:ascii="Helvetica" w:eastAsia="Times New Roman" w:hAnsi="Helvetica" w:cstheme="minorHAnsi"/>
          <w:color w:val="2B3544"/>
          <w:sz w:val="22"/>
          <w:szCs w:val="22"/>
          <w:lang w:eastAsia="sv-SE"/>
        </w:rPr>
        <w:br/>
      </w:r>
      <w:r w:rsidR="00732594" w:rsidRPr="00C67971">
        <w:rPr>
          <w:rFonts w:ascii="Helvetica" w:hAnsi="Helvetica" w:cs="Helvetica"/>
          <w:color w:val="3C3C3C"/>
          <w:sz w:val="22"/>
          <w:szCs w:val="22"/>
        </w:rPr>
        <w:t>Stadsutvecklarna i Värtahamnen</w:t>
      </w:r>
      <w:r w:rsidR="00C335D8" w:rsidRPr="00C67971">
        <w:rPr>
          <w:rFonts w:ascii="Helvetica" w:eastAsia="Times New Roman" w:hAnsi="Helvetica" w:cstheme="minorHAnsi"/>
          <w:color w:val="2B3544"/>
          <w:sz w:val="22"/>
          <w:szCs w:val="22"/>
          <w:lang w:eastAsia="sv-SE"/>
        </w:rPr>
        <w:br/>
        <w:t>E-</w:t>
      </w:r>
      <w:r w:rsidRPr="00C67971">
        <w:rPr>
          <w:rFonts w:ascii="Helvetica" w:eastAsia="Times New Roman" w:hAnsi="Helvetica" w:cstheme="minorHAnsi"/>
          <w:color w:val="2B3544"/>
          <w:sz w:val="22"/>
          <w:szCs w:val="22"/>
          <w:lang w:eastAsia="sv-SE"/>
        </w:rPr>
        <w:t xml:space="preserve">post: </w:t>
      </w:r>
      <w:r w:rsidRPr="00C67971">
        <w:rPr>
          <w:rFonts w:ascii="Helvetica" w:eastAsia="Times New Roman" w:hAnsi="Helvetica" w:cstheme="minorHAnsi"/>
          <w:color w:val="4768ED"/>
          <w:sz w:val="22"/>
          <w:szCs w:val="22"/>
          <w:lang w:eastAsia="sv-SE"/>
        </w:rPr>
        <w:t xml:space="preserve">kristina.alvendal@bonnierfastigheter.se </w:t>
      </w:r>
      <w:r w:rsidR="00C335D8" w:rsidRPr="00C67971">
        <w:rPr>
          <w:rFonts w:ascii="Helvetica" w:eastAsia="Times New Roman" w:hAnsi="Helvetica" w:cstheme="minorHAnsi"/>
          <w:color w:val="4768ED"/>
          <w:sz w:val="22"/>
          <w:szCs w:val="22"/>
          <w:lang w:eastAsia="sv-SE"/>
        </w:rPr>
        <w:br/>
      </w:r>
      <w:r w:rsidRPr="00C67971">
        <w:rPr>
          <w:rFonts w:ascii="Helvetica" w:eastAsia="Times New Roman" w:hAnsi="Helvetica" w:cstheme="minorHAnsi"/>
          <w:color w:val="2B3544"/>
          <w:sz w:val="22"/>
          <w:szCs w:val="22"/>
          <w:lang w:eastAsia="sv-SE"/>
        </w:rPr>
        <w:t xml:space="preserve">Tfn: </w:t>
      </w:r>
      <w:proofErr w:type="gramStart"/>
      <w:r w:rsidRPr="00C67971">
        <w:rPr>
          <w:rFonts w:ascii="Helvetica" w:eastAsia="Times New Roman" w:hAnsi="Helvetica" w:cstheme="minorHAnsi"/>
          <w:color w:val="2B3544"/>
          <w:sz w:val="22"/>
          <w:szCs w:val="22"/>
          <w:lang w:eastAsia="sv-SE"/>
        </w:rPr>
        <w:t>0733-508 918</w:t>
      </w:r>
      <w:proofErr w:type="gramEnd"/>
      <w:r w:rsidRPr="00C67971">
        <w:rPr>
          <w:rFonts w:ascii="Helvetica" w:eastAsia="Times New Roman" w:hAnsi="Helvetica" w:cstheme="minorHAnsi"/>
          <w:color w:val="2B3544"/>
          <w:sz w:val="22"/>
          <w:szCs w:val="22"/>
          <w:lang w:eastAsia="sv-SE"/>
        </w:rPr>
        <w:t xml:space="preserve"> </w:t>
      </w:r>
    </w:p>
    <w:p w14:paraId="29CD8413" w14:textId="77777777" w:rsidR="00B37C8A" w:rsidRDefault="00B37C8A" w:rsidP="00BA35D2">
      <w:pPr>
        <w:spacing w:before="100" w:beforeAutospacing="1" w:after="100" w:afterAutospacing="1"/>
        <w:rPr>
          <w:rFonts w:ascii="Helvetica" w:eastAsia="Times New Roman" w:hAnsi="Helvetica" w:cstheme="minorHAnsi"/>
          <w:b/>
          <w:bCs/>
          <w:color w:val="2B3544"/>
          <w:sz w:val="20"/>
          <w:szCs w:val="20"/>
          <w:lang w:eastAsia="sv-SE"/>
        </w:rPr>
      </w:pPr>
    </w:p>
    <w:p w14:paraId="3B49CD17" w14:textId="5AD3CFD7" w:rsidR="001F0995" w:rsidRDefault="00BA35D2" w:rsidP="00D9469C">
      <w:pPr>
        <w:spacing w:before="100" w:beforeAutospacing="1" w:after="100" w:afterAutospacing="1"/>
        <w:rPr>
          <w:rStyle w:val="Hyperlnk"/>
          <w:rFonts w:ascii="Helvetica" w:eastAsia="Times New Roman" w:hAnsi="Helvetica" w:cstheme="minorHAnsi"/>
          <w:sz w:val="20"/>
          <w:szCs w:val="20"/>
          <w:lang w:eastAsia="sv-SE"/>
        </w:rPr>
      </w:pPr>
      <w:r w:rsidRPr="00D9469C">
        <w:rPr>
          <w:rFonts w:ascii="Helvetica" w:eastAsia="Times New Roman" w:hAnsi="Helvetica" w:cstheme="minorHAnsi"/>
          <w:b/>
          <w:bCs/>
          <w:color w:val="2B3544"/>
          <w:sz w:val="20"/>
          <w:szCs w:val="20"/>
          <w:lang w:eastAsia="sv-SE"/>
        </w:rPr>
        <w:t>Om Stadsutvecklarna i Värtahamnen</w:t>
      </w:r>
      <w:r w:rsidRPr="00D9469C">
        <w:rPr>
          <w:rFonts w:ascii="Helvetica" w:eastAsia="Times New Roman" w:hAnsi="Helvetica" w:cstheme="minorHAnsi"/>
          <w:color w:val="2B3544"/>
          <w:sz w:val="20"/>
          <w:szCs w:val="20"/>
          <w:lang w:eastAsia="sv-SE"/>
        </w:rPr>
        <w:t xml:space="preserve"> </w:t>
      </w:r>
      <w:r w:rsidRPr="00D9469C">
        <w:rPr>
          <w:rFonts w:ascii="Helvetica" w:eastAsia="Times New Roman" w:hAnsi="Helvetica" w:cstheme="minorHAnsi"/>
          <w:color w:val="2B3544"/>
          <w:sz w:val="20"/>
          <w:szCs w:val="20"/>
          <w:lang w:eastAsia="sv-SE"/>
        </w:rPr>
        <w:br/>
        <w:t xml:space="preserve">Vi är Stadsutvecklarna i Värtahamnen, bolaget som utvecklar Stockholms innerstads nya stadsdel. Med rötter i den gamla hamnmiljön skapar vi en stadsdel med nya byggnader, mötesplatser, verksamheter och aktiviteter för alla. När Vision Värtahamnen förverkligats finns här 10 000 arbetsplatser, 5 000 boende och en hamn som även i framtiden kommer att vara en plats för passagerare och möten med omvärlden. </w:t>
      </w:r>
      <w:r w:rsidRPr="00D9469C">
        <w:rPr>
          <w:rFonts w:ascii="Helvetica" w:eastAsia="Times New Roman" w:hAnsi="Helvetica" w:cstheme="minorHAnsi"/>
          <w:color w:val="2B3544"/>
          <w:sz w:val="20"/>
          <w:szCs w:val="20"/>
          <w:lang w:eastAsia="sv-SE"/>
        </w:rPr>
        <w:br/>
      </w:r>
      <w:hyperlink r:id="rId7" w:history="1">
        <w:r w:rsidR="00B30269" w:rsidRPr="00CD7A0B">
          <w:rPr>
            <w:rStyle w:val="Hyperlnk"/>
            <w:rFonts w:ascii="Helvetica" w:eastAsia="Times New Roman" w:hAnsi="Helvetica" w:cstheme="minorHAnsi"/>
            <w:sz w:val="20"/>
            <w:szCs w:val="20"/>
            <w:lang w:eastAsia="sv-SE"/>
          </w:rPr>
          <w:t>www.vartahamnen.com</w:t>
        </w:r>
      </w:hyperlink>
    </w:p>
    <w:p w14:paraId="0AD942B3" w14:textId="4BE08D77" w:rsidR="009F71D6" w:rsidRDefault="009F71D6" w:rsidP="00D9469C">
      <w:pPr>
        <w:spacing w:before="100" w:beforeAutospacing="1" w:after="100" w:afterAutospacing="1"/>
        <w:rPr>
          <w:rStyle w:val="Hyperlnk"/>
          <w:rFonts w:ascii="Helvetica" w:eastAsia="Times New Roman" w:hAnsi="Helvetica" w:cstheme="minorHAnsi"/>
          <w:sz w:val="20"/>
          <w:szCs w:val="20"/>
          <w:lang w:eastAsia="sv-SE"/>
        </w:rPr>
      </w:pPr>
    </w:p>
    <w:p w14:paraId="009FF02A" w14:textId="12CD3E3F" w:rsidR="009F71D6" w:rsidRDefault="009F71D6" w:rsidP="00D9469C">
      <w:pPr>
        <w:spacing w:before="100" w:beforeAutospacing="1" w:after="100" w:afterAutospacing="1"/>
        <w:rPr>
          <w:rStyle w:val="Hyperlnk"/>
          <w:rFonts w:ascii="Helvetica" w:eastAsia="Times New Roman" w:hAnsi="Helvetica" w:cstheme="minorHAnsi"/>
          <w:sz w:val="20"/>
          <w:szCs w:val="20"/>
          <w:lang w:eastAsia="sv-SE"/>
        </w:rPr>
      </w:pPr>
    </w:p>
    <w:p w14:paraId="66D9B933" w14:textId="49A2B55A" w:rsidR="009F71D6" w:rsidRDefault="009F71D6" w:rsidP="00D9469C">
      <w:pPr>
        <w:spacing w:before="100" w:beforeAutospacing="1" w:after="100" w:afterAutospacing="1"/>
        <w:rPr>
          <w:rStyle w:val="Hyperlnk"/>
          <w:rFonts w:ascii="Helvetica" w:eastAsia="Times New Roman" w:hAnsi="Helvetica" w:cstheme="minorHAnsi"/>
          <w:sz w:val="20"/>
          <w:szCs w:val="20"/>
          <w:lang w:eastAsia="sv-SE"/>
        </w:rPr>
      </w:pPr>
    </w:p>
    <w:p w14:paraId="50DD6439" w14:textId="66D753A6" w:rsidR="007E1568" w:rsidRPr="00D9469C" w:rsidRDefault="009F71D6" w:rsidP="00D9469C">
      <w:pPr>
        <w:spacing w:before="100" w:beforeAutospacing="1" w:after="100" w:afterAutospacing="1"/>
        <w:rPr>
          <w:rFonts w:ascii="Helvetica" w:eastAsia="Times New Roman" w:hAnsi="Helvetica" w:cstheme="minorHAnsi"/>
          <w:sz w:val="20"/>
          <w:szCs w:val="20"/>
          <w:lang w:eastAsia="sv-SE"/>
        </w:rPr>
      </w:pPr>
      <w:r>
        <w:rPr>
          <w:rFonts w:ascii="Helvetica" w:eastAsia="Times New Roman" w:hAnsi="Helvetica" w:cstheme="minorHAnsi"/>
          <w:noProof/>
          <w:sz w:val="20"/>
          <w:szCs w:val="20"/>
          <w:lang w:eastAsia="sv-SE"/>
        </w:rPr>
        <w:lastRenderedPageBreak/>
        <w:drawing>
          <wp:inline distT="0" distB="0" distL="0" distR="0" wp14:anchorId="1D8E2535" wp14:editId="0553C7E3">
            <wp:extent cx="5756910" cy="2878455"/>
            <wp:effectExtent l="0" t="0" r="0" b="4445"/>
            <wp:docPr id="1" name="Bildobjekt 1" descr="En bild som visar inomhus, stående, person,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inomhus, stående, person, bor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878455"/>
                    </a:xfrm>
                    <a:prstGeom prst="rect">
                      <a:avLst/>
                    </a:prstGeom>
                  </pic:spPr>
                </pic:pic>
              </a:graphicData>
            </a:graphic>
          </wp:inline>
        </w:drawing>
      </w:r>
      <w:r>
        <w:rPr>
          <w:rFonts w:ascii="Helvetica" w:eastAsia="Times New Roman" w:hAnsi="Helvetica" w:cstheme="minorHAnsi"/>
          <w:sz w:val="20"/>
          <w:szCs w:val="20"/>
          <w:lang w:eastAsia="sv-SE"/>
        </w:rPr>
        <w:t xml:space="preserve">Försvarsminister Peter Hultqvist (S) invigde Rekryteringsmyndighetens nya kontor som ligger på Tegeluddsvägen 29 A i </w:t>
      </w:r>
      <w:proofErr w:type="spellStart"/>
      <w:r>
        <w:rPr>
          <w:rFonts w:ascii="Helvetica" w:eastAsia="Times New Roman" w:hAnsi="Helvetica" w:cstheme="minorHAnsi"/>
          <w:sz w:val="20"/>
          <w:szCs w:val="20"/>
          <w:lang w:eastAsia="sv-SE"/>
        </w:rPr>
        <w:t>CapMans</w:t>
      </w:r>
      <w:proofErr w:type="spellEnd"/>
      <w:r>
        <w:rPr>
          <w:rFonts w:ascii="Helvetica" w:eastAsia="Times New Roman" w:hAnsi="Helvetica" w:cstheme="minorHAnsi"/>
          <w:sz w:val="20"/>
          <w:szCs w:val="20"/>
          <w:lang w:eastAsia="sv-SE"/>
        </w:rPr>
        <w:t xml:space="preserve"> fastighet i kvarteret Lybeck</w:t>
      </w:r>
      <w:r w:rsidR="007E1568">
        <w:rPr>
          <w:rFonts w:ascii="Helvetica" w:eastAsia="Times New Roman" w:hAnsi="Helvetica" w:cstheme="minorHAnsi"/>
          <w:sz w:val="20"/>
          <w:szCs w:val="20"/>
          <w:lang w:eastAsia="sv-SE"/>
        </w:rPr>
        <w:t>.</w:t>
      </w:r>
      <w:r w:rsidR="007E1568">
        <w:rPr>
          <w:rFonts w:ascii="Helvetica" w:eastAsia="Times New Roman" w:hAnsi="Helvetica" w:cstheme="minorHAnsi"/>
          <w:sz w:val="20"/>
          <w:szCs w:val="20"/>
          <w:lang w:eastAsia="sv-SE"/>
        </w:rPr>
        <w:br/>
        <w:t>Foto: Rekryteringsmyndigheten</w:t>
      </w:r>
      <w:r w:rsidR="007E1568">
        <w:rPr>
          <w:rFonts w:ascii="Helvetica" w:eastAsia="Times New Roman" w:hAnsi="Helvetica" w:cstheme="minorHAnsi"/>
          <w:sz w:val="20"/>
          <w:szCs w:val="20"/>
          <w:lang w:eastAsia="sv-SE"/>
        </w:rPr>
        <w:br/>
        <w:t xml:space="preserve">Illustration: </w:t>
      </w:r>
      <w:proofErr w:type="spellStart"/>
      <w:r w:rsidR="007E1568">
        <w:rPr>
          <w:rFonts w:ascii="Helvetica" w:eastAsia="Times New Roman" w:hAnsi="Helvetica" w:cstheme="minorHAnsi"/>
          <w:sz w:val="20"/>
          <w:szCs w:val="20"/>
          <w:lang w:eastAsia="sv-SE"/>
        </w:rPr>
        <w:t>CapMan</w:t>
      </w:r>
      <w:proofErr w:type="spellEnd"/>
    </w:p>
    <w:sectPr w:rsidR="007E1568" w:rsidRPr="00D9469C" w:rsidSect="002466BE">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30079" w14:textId="77777777" w:rsidR="00896CD2" w:rsidRDefault="00896CD2" w:rsidP="007C19C9">
      <w:r>
        <w:separator/>
      </w:r>
    </w:p>
  </w:endnote>
  <w:endnote w:type="continuationSeparator" w:id="0">
    <w:p w14:paraId="42411447" w14:textId="77777777" w:rsidR="00896CD2" w:rsidRDefault="00896CD2" w:rsidP="007C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2413A" w14:textId="77777777" w:rsidR="00896CD2" w:rsidRDefault="00896CD2" w:rsidP="007C19C9">
      <w:r>
        <w:separator/>
      </w:r>
    </w:p>
  </w:footnote>
  <w:footnote w:type="continuationSeparator" w:id="0">
    <w:p w14:paraId="19BE3749" w14:textId="77777777" w:rsidR="00896CD2" w:rsidRDefault="00896CD2" w:rsidP="007C1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3C7C" w14:textId="2CE1F03F" w:rsidR="007C19C9" w:rsidRDefault="00257309">
    <w:pPr>
      <w:pStyle w:val="Sidhuvud"/>
    </w:pPr>
    <w:r w:rsidRPr="00604B6D">
      <w:rPr>
        <w:rFonts w:eastAsia="Times New Roman" w:cstheme="minorHAnsi"/>
        <w:sz w:val="22"/>
        <w:szCs w:val="22"/>
        <w:lang w:eastAsia="sv-SE"/>
      </w:rPr>
      <w:fldChar w:fldCharType="begin"/>
    </w:r>
    <w:r w:rsidR="00B12038">
      <w:rPr>
        <w:rFonts w:eastAsia="Times New Roman" w:cstheme="minorHAnsi"/>
        <w:sz w:val="22"/>
        <w:szCs w:val="22"/>
        <w:lang w:eastAsia="sv-SE"/>
      </w:rPr>
      <w:instrText xml:space="preserve"> INCLUDEPICTURE "C:\\var\\folders\\px\\_cgv24kj1gg7982yw1yq1jp40000gn\\T\\com.microsoft.Word\\WebArchiveCopyPasteTempFiles\\page1image21344864" \* MERGEFORMAT </w:instrText>
    </w:r>
    <w:r w:rsidRPr="00604B6D">
      <w:rPr>
        <w:rFonts w:eastAsia="Times New Roman" w:cstheme="minorHAnsi"/>
        <w:sz w:val="22"/>
        <w:szCs w:val="22"/>
        <w:lang w:eastAsia="sv-SE"/>
      </w:rPr>
      <w:fldChar w:fldCharType="separate"/>
    </w:r>
    <w:r w:rsidRPr="00604B6D">
      <w:rPr>
        <w:rFonts w:eastAsia="Times New Roman" w:cstheme="minorHAnsi"/>
        <w:noProof/>
        <w:sz w:val="22"/>
        <w:szCs w:val="22"/>
        <w:lang w:eastAsia="sv-SE"/>
      </w:rPr>
      <w:drawing>
        <wp:inline distT="0" distB="0" distL="0" distR="0" wp14:anchorId="05C3E80D" wp14:editId="777DA777">
          <wp:extent cx="2480808" cy="516835"/>
          <wp:effectExtent l="0" t="0" r="0" b="0"/>
          <wp:docPr id="7" name="Bild 1" descr="page1image2134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34486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6397" cy="520083"/>
                  </a:xfrm>
                  <a:prstGeom prst="rect">
                    <a:avLst/>
                  </a:prstGeom>
                  <a:noFill/>
                  <a:ln>
                    <a:noFill/>
                  </a:ln>
                </pic:spPr>
              </pic:pic>
            </a:graphicData>
          </a:graphic>
        </wp:inline>
      </w:drawing>
    </w:r>
    <w:r w:rsidRPr="00604B6D">
      <w:rPr>
        <w:rFonts w:eastAsia="Times New Roman" w:cstheme="minorHAnsi"/>
        <w:sz w:val="22"/>
        <w:szCs w:val="22"/>
        <w:lang w:eastAsia="sv-S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C7462"/>
    <w:multiLevelType w:val="multilevel"/>
    <w:tmpl w:val="4436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8E55E9"/>
    <w:multiLevelType w:val="multilevel"/>
    <w:tmpl w:val="41560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A40411"/>
    <w:multiLevelType w:val="hybridMultilevel"/>
    <w:tmpl w:val="6E308B4A"/>
    <w:lvl w:ilvl="0" w:tplc="7E3068BC">
      <w:start w:val="2020"/>
      <w:numFmt w:val="bullet"/>
      <w:lvlText w:val="-"/>
      <w:lvlJc w:val="left"/>
      <w:pPr>
        <w:ind w:left="420" w:hanging="360"/>
      </w:pPr>
      <w:rPr>
        <w:rFonts w:ascii="Georgia" w:eastAsia="Times New Roman" w:hAnsi="Georgia"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0C"/>
    <w:rsid w:val="0000341C"/>
    <w:rsid w:val="000177A0"/>
    <w:rsid w:val="000902DF"/>
    <w:rsid w:val="000B05D0"/>
    <w:rsid w:val="000B6550"/>
    <w:rsid w:val="000D4825"/>
    <w:rsid w:val="000F5969"/>
    <w:rsid w:val="001007D8"/>
    <w:rsid w:val="00121CA3"/>
    <w:rsid w:val="001573EE"/>
    <w:rsid w:val="001A0D6C"/>
    <w:rsid w:val="001A2A94"/>
    <w:rsid w:val="001A7CB4"/>
    <w:rsid w:val="001C7775"/>
    <w:rsid w:val="001D47FA"/>
    <w:rsid w:val="00216C9D"/>
    <w:rsid w:val="002466BE"/>
    <w:rsid w:val="00253BF4"/>
    <w:rsid w:val="00257309"/>
    <w:rsid w:val="002722B2"/>
    <w:rsid w:val="00295B26"/>
    <w:rsid w:val="00304D54"/>
    <w:rsid w:val="003340A3"/>
    <w:rsid w:val="003351DC"/>
    <w:rsid w:val="003513B6"/>
    <w:rsid w:val="00361DE3"/>
    <w:rsid w:val="00385F38"/>
    <w:rsid w:val="0039374A"/>
    <w:rsid w:val="003B6909"/>
    <w:rsid w:val="003C162D"/>
    <w:rsid w:val="003C700E"/>
    <w:rsid w:val="004065C6"/>
    <w:rsid w:val="00406BEE"/>
    <w:rsid w:val="00411BB4"/>
    <w:rsid w:val="004161CF"/>
    <w:rsid w:val="00420D3D"/>
    <w:rsid w:val="00451733"/>
    <w:rsid w:val="00470915"/>
    <w:rsid w:val="004717F3"/>
    <w:rsid w:val="004B65D9"/>
    <w:rsid w:val="004D55D2"/>
    <w:rsid w:val="004E51D2"/>
    <w:rsid w:val="004E6863"/>
    <w:rsid w:val="004F183F"/>
    <w:rsid w:val="004F2B5C"/>
    <w:rsid w:val="00527BA4"/>
    <w:rsid w:val="00540C77"/>
    <w:rsid w:val="005A65C0"/>
    <w:rsid w:val="005D713E"/>
    <w:rsid w:val="00604B6D"/>
    <w:rsid w:val="0063580C"/>
    <w:rsid w:val="00675BC9"/>
    <w:rsid w:val="006F2966"/>
    <w:rsid w:val="00705A20"/>
    <w:rsid w:val="0071537D"/>
    <w:rsid w:val="00732594"/>
    <w:rsid w:val="00753842"/>
    <w:rsid w:val="00774C0D"/>
    <w:rsid w:val="0077563C"/>
    <w:rsid w:val="007C19C9"/>
    <w:rsid w:val="007E0D34"/>
    <w:rsid w:val="007E1568"/>
    <w:rsid w:val="00822EB5"/>
    <w:rsid w:val="00857DB5"/>
    <w:rsid w:val="00896CD2"/>
    <w:rsid w:val="008A0E15"/>
    <w:rsid w:val="008A1DB4"/>
    <w:rsid w:val="008F43DC"/>
    <w:rsid w:val="008F5B2E"/>
    <w:rsid w:val="0090162D"/>
    <w:rsid w:val="009A7698"/>
    <w:rsid w:val="009E264E"/>
    <w:rsid w:val="009F71D6"/>
    <w:rsid w:val="00A30020"/>
    <w:rsid w:val="00A40B6B"/>
    <w:rsid w:val="00A448B2"/>
    <w:rsid w:val="00A52749"/>
    <w:rsid w:val="00A53B71"/>
    <w:rsid w:val="00A92290"/>
    <w:rsid w:val="00AE225A"/>
    <w:rsid w:val="00B12038"/>
    <w:rsid w:val="00B17FEE"/>
    <w:rsid w:val="00B30269"/>
    <w:rsid w:val="00B3249A"/>
    <w:rsid w:val="00B37C8A"/>
    <w:rsid w:val="00B44B6E"/>
    <w:rsid w:val="00B90A1D"/>
    <w:rsid w:val="00BA35D2"/>
    <w:rsid w:val="00C335D8"/>
    <w:rsid w:val="00C56080"/>
    <w:rsid w:val="00C67971"/>
    <w:rsid w:val="00C86840"/>
    <w:rsid w:val="00C9070E"/>
    <w:rsid w:val="00CE0DC2"/>
    <w:rsid w:val="00D05CDE"/>
    <w:rsid w:val="00D260AC"/>
    <w:rsid w:val="00D27515"/>
    <w:rsid w:val="00D9469C"/>
    <w:rsid w:val="00DD6FE9"/>
    <w:rsid w:val="00E00590"/>
    <w:rsid w:val="00E13552"/>
    <w:rsid w:val="00E41107"/>
    <w:rsid w:val="00E4589B"/>
    <w:rsid w:val="00E5797D"/>
    <w:rsid w:val="00E6634B"/>
    <w:rsid w:val="00E76460"/>
    <w:rsid w:val="00E834C9"/>
    <w:rsid w:val="00E8742C"/>
    <w:rsid w:val="00E96B62"/>
    <w:rsid w:val="00ED55F1"/>
    <w:rsid w:val="00EE1A42"/>
    <w:rsid w:val="00F07DD0"/>
    <w:rsid w:val="00F265DB"/>
    <w:rsid w:val="00F27CE2"/>
    <w:rsid w:val="00F3781F"/>
    <w:rsid w:val="00F623BA"/>
    <w:rsid w:val="00F63C03"/>
    <w:rsid w:val="00FE64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7107C"/>
  <w15:chartTrackingRefBased/>
  <w15:docId w15:val="{417DF21E-B7D1-184F-B9F0-4A2DF2EDA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F2B5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63580C"/>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63580C"/>
    <w:rPr>
      <w:b/>
      <w:bCs/>
    </w:rPr>
  </w:style>
  <w:style w:type="character" w:styleId="Hyperlnk">
    <w:name w:val="Hyperlink"/>
    <w:basedOn w:val="Standardstycketeckensnitt"/>
    <w:uiPriority w:val="99"/>
    <w:unhideWhenUsed/>
    <w:rsid w:val="0063580C"/>
    <w:rPr>
      <w:color w:val="0000FF"/>
      <w:u w:val="single"/>
    </w:rPr>
  </w:style>
  <w:style w:type="character" w:customStyle="1" w:styleId="Rubrik1Char">
    <w:name w:val="Rubrik 1 Char"/>
    <w:basedOn w:val="Standardstycketeckensnitt"/>
    <w:link w:val="Rubrik1"/>
    <w:uiPriority w:val="9"/>
    <w:rsid w:val="004F2B5C"/>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39374A"/>
    <w:pPr>
      <w:ind w:left="720"/>
      <w:contextualSpacing/>
    </w:pPr>
  </w:style>
  <w:style w:type="character" w:styleId="Olstomnmnande">
    <w:name w:val="Unresolved Mention"/>
    <w:basedOn w:val="Standardstycketeckensnitt"/>
    <w:uiPriority w:val="99"/>
    <w:semiHidden/>
    <w:unhideWhenUsed/>
    <w:rsid w:val="004E51D2"/>
    <w:rPr>
      <w:color w:val="605E5C"/>
      <w:shd w:val="clear" w:color="auto" w:fill="E1DFDD"/>
    </w:rPr>
  </w:style>
  <w:style w:type="paragraph" w:styleId="Sidhuvud">
    <w:name w:val="header"/>
    <w:basedOn w:val="Normal"/>
    <w:link w:val="SidhuvudChar"/>
    <w:uiPriority w:val="99"/>
    <w:unhideWhenUsed/>
    <w:rsid w:val="007C19C9"/>
    <w:pPr>
      <w:tabs>
        <w:tab w:val="center" w:pos="4536"/>
        <w:tab w:val="right" w:pos="9072"/>
      </w:tabs>
    </w:pPr>
  </w:style>
  <w:style w:type="character" w:customStyle="1" w:styleId="SidhuvudChar">
    <w:name w:val="Sidhuvud Char"/>
    <w:basedOn w:val="Standardstycketeckensnitt"/>
    <w:link w:val="Sidhuvud"/>
    <w:uiPriority w:val="99"/>
    <w:rsid w:val="007C19C9"/>
  </w:style>
  <w:style w:type="paragraph" w:styleId="Sidfot">
    <w:name w:val="footer"/>
    <w:basedOn w:val="Normal"/>
    <w:link w:val="SidfotChar"/>
    <w:uiPriority w:val="99"/>
    <w:unhideWhenUsed/>
    <w:rsid w:val="007C19C9"/>
    <w:pPr>
      <w:tabs>
        <w:tab w:val="center" w:pos="4536"/>
        <w:tab w:val="right" w:pos="9072"/>
      </w:tabs>
    </w:pPr>
  </w:style>
  <w:style w:type="character" w:customStyle="1" w:styleId="SidfotChar">
    <w:name w:val="Sidfot Char"/>
    <w:basedOn w:val="Standardstycketeckensnitt"/>
    <w:link w:val="Sidfot"/>
    <w:uiPriority w:val="99"/>
    <w:rsid w:val="007C19C9"/>
  </w:style>
  <w:style w:type="character" w:customStyle="1" w:styleId="apple-converted-space">
    <w:name w:val="apple-converted-space"/>
    <w:basedOn w:val="Standardstycketeckensnitt"/>
    <w:rsid w:val="00C67971"/>
  </w:style>
  <w:style w:type="character" w:styleId="AnvndHyperlnk">
    <w:name w:val="FollowedHyperlink"/>
    <w:basedOn w:val="Standardstycketeckensnitt"/>
    <w:uiPriority w:val="99"/>
    <w:semiHidden/>
    <w:unhideWhenUsed/>
    <w:rsid w:val="00B302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969154">
      <w:bodyDiv w:val="1"/>
      <w:marLeft w:val="0"/>
      <w:marRight w:val="0"/>
      <w:marTop w:val="0"/>
      <w:marBottom w:val="0"/>
      <w:divBdr>
        <w:top w:val="none" w:sz="0" w:space="0" w:color="auto"/>
        <w:left w:val="none" w:sz="0" w:space="0" w:color="auto"/>
        <w:bottom w:val="none" w:sz="0" w:space="0" w:color="auto"/>
        <w:right w:val="none" w:sz="0" w:space="0" w:color="auto"/>
      </w:divBdr>
    </w:div>
    <w:div w:id="160972645">
      <w:bodyDiv w:val="1"/>
      <w:marLeft w:val="0"/>
      <w:marRight w:val="0"/>
      <w:marTop w:val="0"/>
      <w:marBottom w:val="0"/>
      <w:divBdr>
        <w:top w:val="none" w:sz="0" w:space="0" w:color="auto"/>
        <w:left w:val="none" w:sz="0" w:space="0" w:color="auto"/>
        <w:bottom w:val="none" w:sz="0" w:space="0" w:color="auto"/>
        <w:right w:val="none" w:sz="0" w:space="0" w:color="auto"/>
      </w:divBdr>
      <w:divsChild>
        <w:div w:id="1238903757">
          <w:marLeft w:val="0"/>
          <w:marRight w:val="0"/>
          <w:marTop w:val="0"/>
          <w:marBottom w:val="0"/>
          <w:divBdr>
            <w:top w:val="none" w:sz="0" w:space="0" w:color="auto"/>
            <w:left w:val="none" w:sz="0" w:space="0" w:color="auto"/>
            <w:bottom w:val="none" w:sz="0" w:space="0" w:color="auto"/>
            <w:right w:val="none" w:sz="0" w:space="0" w:color="auto"/>
          </w:divBdr>
          <w:divsChild>
            <w:div w:id="1647779504">
              <w:marLeft w:val="0"/>
              <w:marRight w:val="0"/>
              <w:marTop w:val="0"/>
              <w:marBottom w:val="0"/>
              <w:divBdr>
                <w:top w:val="none" w:sz="0" w:space="0" w:color="auto"/>
                <w:left w:val="none" w:sz="0" w:space="0" w:color="auto"/>
                <w:bottom w:val="none" w:sz="0" w:space="0" w:color="auto"/>
                <w:right w:val="none" w:sz="0" w:space="0" w:color="auto"/>
              </w:divBdr>
            </w:div>
          </w:divsChild>
        </w:div>
        <w:div w:id="115682290">
          <w:marLeft w:val="0"/>
          <w:marRight w:val="0"/>
          <w:marTop w:val="0"/>
          <w:marBottom w:val="0"/>
          <w:divBdr>
            <w:top w:val="none" w:sz="0" w:space="0" w:color="auto"/>
            <w:left w:val="none" w:sz="0" w:space="0" w:color="auto"/>
            <w:bottom w:val="none" w:sz="0" w:space="0" w:color="auto"/>
            <w:right w:val="none" w:sz="0" w:space="0" w:color="auto"/>
          </w:divBdr>
        </w:div>
      </w:divsChild>
    </w:div>
    <w:div w:id="169493649">
      <w:bodyDiv w:val="1"/>
      <w:marLeft w:val="0"/>
      <w:marRight w:val="0"/>
      <w:marTop w:val="0"/>
      <w:marBottom w:val="0"/>
      <w:divBdr>
        <w:top w:val="none" w:sz="0" w:space="0" w:color="auto"/>
        <w:left w:val="none" w:sz="0" w:space="0" w:color="auto"/>
        <w:bottom w:val="none" w:sz="0" w:space="0" w:color="auto"/>
        <w:right w:val="none" w:sz="0" w:space="0" w:color="auto"/>
      </w:divBdr>
      <w:divsChild>
        <w:div w:id="41441518">
          <w:marLeft w:val="0"/>
          <w:marRight w:val="0"/>
          <w:marTop w:val="0"/>
          <w:marBottom w:val="0"/>
          <w:divBdr>
            <w:top w:val="none" w:sz="0" w:space="0" w:color="auto"/>
            <w:left w:val="none" w:sz="0" w:space="0" w:color="auto"/>
            <w:bottom w:val="none" w:sz="0" w:space="0" w:color="auto"/>
            <w:right w:val="none" w:sz="0" w:space="0" w:color="auto"/>
          </w:divBdr>
          <w:divsChild>
            <w:div w:id="1816212881">
              <w:marLeft w:val="0"/>
              <w:marRight w:val="0"/>
              <w:marTop w:val="0"/>
              <w:marBottom w:val="0"/>
              <w:divBdr>
                <w:top w:val="none" w:sz="0" w:space="0" w:color="auto"/>
                <w:left w:val="none" w:sz="0" w:space="0" w:color="auto"/>
                <w:bottom w:val="none" w:sz="0" w:space="0" w:color="auto"/>
                <w:right w:val="none" w:sz="0" w:space="0" w:color="auto"/>
              </w:divBdr>
              <w:divsChild>
                <w:div w:id="8320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1582">
          <w:marLeft w:val="0"/>
          <w:marRight w:val="0"/>
          <w:marTop w:val="0"/>
          <w:marBottom w:val="0"/>
          <w:divBdr>
            <w:top w:val="none" w:sz="0" w:space="0" w:color="auto"/>
            <w:left w:val="none" w:sz="0" w:space="0" w:color="auto"/>
            <w:bottom w:val="none" w:sz="0" w:space="0" w:color="auto"/>
            <w:right w:val="none" w:sz="0" w:space="0" w:color="auto"/>
          </w:divBdr>
          <w:divsChild>
            <w:div w:id="2124497824">
              <w:marLeft w:val="0"/>
              <w:marRight w:val="0"/>
              <w:marTop w:val="0"/>
              <w:marBottom w:val="0"/>
              <w:divBdr>
                <w:top w:val="none" w:sz="0" w:space="0" w:color="auto"/>
                <w:left w:val="none" w:sz="0" w:space="0" w:color="auto"/>
                <w:bottom w:val="none" w:sz="0" w:space="0" w:color="auto"/>
                <w:right w:val="none" w:sz="0" w:space="0" w:color="auto"/>
              </w:divBdr>
              <w:divsChild>
                <w:div w:id="1354914732">
                  <w:marLeft w:val="0"/>
                  <w:marRight w:val="0"/>
                  <w:marTop w:val="0"/>
                  <w:marBottom w:val="0"/>
                  <w:divBdr>
                    <w:top w:val="none" w:sz="0" w:space="0" w:color="auto"/>
                    <w:left w:val="none" w:sz="0" w:space="0" w:color="auto"/>
                    <w:bottom w:val="none" w:sz="0" w:space="0" w:color="auto"/>
                    <w:right w:val="none" w:sz="0" w:space="0" w:color="auto"/>
                  </w:divBdr>
                </w:div>
              </w:divsChild>
            </w:div>
            <w:div w:id="1411807847">
              <w:marLeft w:val="0"/>
              <w:marRight w:val="0"/>
              <w:marTop w:val="0"/>
              <w:marBottom w:val="0"/>
              <w:divBdr>
                <w:top w:val="none" w:sz="0" w:space="0" w:color="auto"/>
                <w:left w:val="none" w:sz="0" w:space="0" w:color="auto"/>
                <w:bottom w:val="none" w:sz="0" w:space="0" w:color="auto"/>
                <w:right w:val="none" w:sz="0" w:space="0" w:color="auto"/>
              </w:divBdr>
              <w:divsChild>
                <w:div w:id="1894341757">
                  <w:marLeft w:val="0"/>
                  <w:marRight w:val="0"/>
                  <w:marTop w:val="0"/>
                  <w:marBottom w:val="0"/>
                  <w:divBdr>
                    <w:top w:val="none" w:sz="0" w:space="0" w:color="auto"/>
                    <w:left w:val="none" w:sz="0" w:space="0" w:color="auto"/>
                    <w:bottom w:val="none" w:sz="0" w:space="0" w:color="auto"/>
                    <w:right w:val="none" w:sz="0" w:space="0" w:color="auto"/>
                  </w:divBdr>
                </w:div>
              </w:divsChild>
            </w:div>
            <w:div w:id="1530220391">
              <w:marLeft w:val="0"/>
              <w:marRight w:val="0"/>
              <w:marTop w:val="0"/>
              <w:marBottom w:val="0"/>
              <w:divBdr>
                <w:top w:val="none" w:sz="0" w:space="0" w:color="auto"/>
                <w:left w:val="none" w:sz="0" w:space="0" w:color="auto"/>
                <w:bottom w:val="none" w:sz="0" w:space="0" w:color="auto"/>
                <w:right w:val="none" w:sz="0" w:space="0" w:color="auto"/>
              </w:divBdr>
              <w:divsChild>
                <w:div w:id="18324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48765">
      <w:bodyDiv w:val="1"/>
      <w:marLeft w:val="0"/>
      <w:marRight w:val="0"/>
      <w:marTop w:val="0"/>
      <w:marBottom w:val="0"/>
      <w:divBdr>
        <w:top w:val="none" w:sz="0" w:space="0" w:color="auto"/>
        <w:left w:val="none" w:sz="0" w:space="0" w:color="auto"/>
        <w:bottom w:val="none" w:sz="0" w:space="0" w:color="auto"/>
        <w:right w:val="none" w:sz="0" w:space="0" w:color="auto"/>
      </w:divBdr>
    </w:div>
    <w:div w:id="561142512">
      <w:bodyDiv w:val="1"/>
      <w:marLeft w:val="0"/>
      <w:marRight w:val="0"/>
      <w:marTop w:val="0"/>
      <w:marBottom w:val="0"/>
      <w:divBdr>
        <w:top w:val="none" w:sz="0" w:space="0" w:color="auto"/>
        <w:left w:val="none" w:sz="0" w:space="0" w:color="auto"/>
        <w:bottom w:val="none" w:sz="0" w:space="0" w:color="auto"/>
        <w:right w:val="none" w:sz="0" w:space="0" w:color="auto"/>
      </w:divBdr>
    </w:div>
    <w:div w:id="565143426">
      <w:bodyDiv w:val="1"/>
      <w:marLeft w:val="0"/>
      <w:marRight w:val="0"/>
      <w:marTop w:val="0"/>
      <w:marBottom w:val="0"/>
      <w:divBdr>
        <w:top w:val="none" w:sz="0" w:space="0" w:color="auto"/>
        <w:left w:val="none" w:sz="0" w:space="0" w:color="auto"/>
        <w:bottom w:val="none" w:sz="0" w:space="0" w:color="auto"/>
        <w:right w:val="none" w:sz="0" w:space="0" w:color="auto"/>
      </w:divBdr>
    </w:div>
    <w:div w:id="586158779">
      <w:bodyDiv w:val="1"/>
      <w:marLeft w:val="0"/>
      <w:marRight w:val="0"/>
      <w:marTop w:val="0"/>
      <w:marBottom w:val="0"/>
      <w:divBdr>
        <w:top w:val="none" w:sz="0" w:space="0" w:color="auto"/>
        <w:left w:val="none" w:sz="0" w:space="0" w:color="auto"/>
        <w:bottom w:val="none" w:sz="0" w:space="0" w:color="auto"/>
        <w:right w:val="none" w:sz="0" w:space="0" w:color="auto"/>
      </w:divBdr>
    </w:div>
    <w:div w:id="634719411">
      <w:bodyDiv w:val="1"/>
      <w:marLeft w:val="0"/>
      <w:marRight w:val="0"/>
      <w:marTop w:val="0"/>
      <w:marBottom w:val="0"/>
      <w:divBdr>
        <w:top w:val="none" w:sz="0" w:space="0" w:color="auto"/>
        <w:left w:val="none" w:sz="0" w:space="0" w:color="auto"/>
        <w:bottom w:val="none" w:sz="0" w:space="0" w:color="auto"/>
        <w:right w:val="none" w:sz="0" w:space="0" w:color="auto"/>
      </w:divBdr>
    </w:div>
    <w:div w:id="778795582">
      <w:bodyDiv w:val="1"/>
      <w:marLeft w:val="0"/>
      <w:marRight w:val="0"/>
      <w:marTop w:val="0"/>
      <w:marBottom w:val="0"/>
      <w:divBdr>
        <w:top w:val="none" w:sz="0" w:space="0" w:color="auto"/>
        <w:left w:val="none" w:sz="0" w:space="0" w:color="auto"/>
        <w:bottom w:val="none" w:sz="0" w:space="0" w:color="auto"/>
        <w:right w:val="none" w:sz="0" w:space="0" w:color="auto"/>
      </w:divBdr>
      <w:divsChild>
        <w:div w:id="414790403">
          <w:marLeft w:val="0"/>
          <w:marRight w:val="0"/>
          <w:marTop w:val="0"/>
          <w:marBottom w:val="0"/>
          <w:divBdr>
            <w:top w:val="none" w:sz="0" w:space="0" w:color="auto"/>
            <w:left w:val="none" w:sz="0" w:space="0" w:color="auto"/>
            <w:bottom w:val="none" w:sz="0" w:space="0" w:color="auto"/>
            <w:right w:val="none" w:sz="0" w:space="0" w:color="auto"/>
          </w:divBdr>
          <w:divsChild>
            <w:div w:id="167448858">
              <w:marLeft w:val="0"/>
              <w:marRight w:val="0"/>
              <w:marTop w:val="0"/>
              <w:marBottom w:val="0"/>
              <w:divBdr>
                <w:top w:val="none" w:sz="0" w:space="0" w:color="auto"/>
                <w:left w:val="none" w:sz="0" w:space="0" w:color="auto"/>
                <w:bottom w:val="none" w:sz="0" w:space="0" w:color="auto"/>
                <w:right w:val="none" w:sz="0" w:space="0" w:color="auto"/>
              </w:divBdr>
            </w:div>
          </w:divsChild>
        </w:div>
        <w:div w:id="272593799">
          <w:marLeft w:val="0"/>
          <w:marRight w:val="0"/>
          <w:marTop w:val="0"/>
          <w:marBottom w:val="0"/>
          <w:divBdr>
            <w:top w:val="none" w:sz="0" w:space="0" w:color="auto"/>
            <w:left w:val="none" w:sz="0" w:space="0" w:color="auto"/>
            <w:bottom w:val="none" w:sz="0" w:space="0" w:color="auto"/>
            <w:right w:val="none" w:sz="0" w:space="0" w:color="auto"/>
          </w:divBdr>
        </w:div>
      </w:divsChild>
    </w:div>
    <w:div w:id="958029908">
      <w:bodyDiv w:val="1"/>
      <w:marLeft w:val="0"/>
      <w:marRight w:val="0"/>
      <w:marTop w:val="0"/>
      <w:marBottom w:val="0"/>
      <w:divBdr>
        <w:top w:val="none" w:sz="0" w:space="0" w:color="auto"/>
        <w:left w:val="none" w:sz="0" w:space="0" w:color="auto"/>
        <w:bottom w:val="none" w:sz="0" w:space="0" w:color="auto"/>
        <w:right w:val="none" w:sz="0" w:space="0" w:color="auto"/>
      </w:divBdr>
    </w:div>
    <w:div w:id="1097871089">
      <w:bodyDiv w:val="1"/>
      <w:marLeft w:val="0"/>
      <w:marRight w:val="0"/>
      <w:marTop w:val="0"/>
      <w:marBottom w:val="0"/>
      <w:divBdr>
        <w:top w:val="none" w:sz="0" w:space="0" w:color="auto"/>
        <w:left w:val="none" w:sz="0" w:space="0" w:color="auto"/>
        <w:bottom w:val="none" w:sz="0" w:space="0" w:color="auto"/>
        <w:right w:val="none" w:sz="0" w:space="0" w:color="auto"/>
      </w:divBdr>
      <w:divsChild>
        <w:div w:id="78254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5847">
              <w:marLeft w:val="0"/>
              <w:marRight w:val="0"/>
              <w:marTop w:val="0"/>
              <w:marBottom w:val="0"/>
              <w:divBdr>
                <w:top w:val="none" w:sz="0" w:space="0" w:color="auto"/>
                <w:left w:val="none" w:sz="0" w:space="0" w:color="auto"/>
                <w:bottom w:val="none" w:sz="0" w:space="0" w:color="auto"/>
                <w:right w:val="none" w:sz="0" w:space="0" w:color="auto"/>
              </w:divBdr>
              <w:divsChild>
                <w:div w:id="240723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9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925681">
      <w:bodyDiv w:val="1"/>
      <w:marLeft w:val="0"/>
      <w:marRight w:val="0"/>
      <w:marTop w:val="0"/>
      <w:marBottom w:val="0"/>
      <w:divBdr>
        <w:top w:val="none" w:sz="0" w:space="0" w:color="auto"/>
        <w:left w:val="none" w:sz="0" w:space="0" w:color="auto"/>
        <w:bottom w:val="none" w:sz="0" w:space="0" w:color="auto"/>
        <w:right w:val="none" w:sz="0" w:space="0" w:color="auto"/>
      </w:divBdr>
    </w:div>
    <w:div w:id="1128204636">
      <w:bodyDiv w:val="1"/>
      <w:marLeft w:val="0"/>
      <w:marRight w:val="0"/>
      <w:marTop w:val="0"/>
      <w:marBottom w:val="0"/>
      <w:divBdr>
        <w:top w:val="none" w:sz="0" w:space="0" w:color="auto"/>
        <w:left w:val="none" w:sz="0" w:space="0" w:color="auto"/>
        <w:bottom w:val="none" w:sz="0" w:space="0" w:color="auto"/>
        <w:right w:val="none" w:sz="0" w:space="0" w:color="auto"/>
      </w:divBdr>
    </w:div>
    <w:div w:id="1272780806">
      <w:bodyDiv w:val="1"/>
      <w:marLeft w:val="0"/>
      <w:marRight w:val="0"/>
      <w:marTop w:val="0"/>
      <w:marBottom w:val="0"/>
      <w:divBdr>
        <w:top w:val="none" w:sz="0" w:space="0" w:color="auto"/>
        <w:left w:val="none" w:sz="0" w:space="0" w:color="auto"/>
        <w:bottom w:val="none" w:sz="0" w:space="0" w:color="auto"/>
        <w:right w:val="none" w:sz="0" w:space="0" w:color="auto"/>
      </w:divBdr>
    </w:div>
    <w:div w:id="1320965741">
      <w:bodyDiv w:val="1"/>
      <w:marLeft w:val="0"/>
      <w:marRight w:val="0"/>
      <w:marTop w:val="0"/>
      <w:marBottom w:val="0"/>
      <w:divBdr>
        <w:top w:val="none" w:sz="0" w:space="0" w:color="auto"/>
        <w:left w:val="none" w:sz="0" w:space="0" w:color="auto"/>
        <w:bottom w:val="none" w:sz="0" w:space="0" w:color="auto"/>
        <w:right w:val="none" w:sz="0" w:space="0" w:color="auto"/>
      </w:divBdr>
    </w:div>
    <w:div w:id="1533807411">
      <w:bodyDiv w:val="1"/>
      <w:marLeft w:val="0"/>
      <w:marRight w:val="0"/>
      <w:marTop w:val="0"/>
      <w:marBottom w:val="0"/>
      <w:divBdr>
        <w:top w:val="none" w:sz="0" w:space="0" w:color="auto"/>
        <w:left w:val="none" w:sz="0" w:space="0" w:color="auto"/>
        <w:bottom w:val="none" w:sz="0" w:space="0" w:color="auto"/>
        <w:right w:val="none" w:sz="0" w:space="0" w:color="auto"/>
      </w:divBdr>
    </w:div>
    <w:div w:id="1630623210">
      <w:bodyDiv w:val="1"/>
      <w:marLeft w:val="0"/>
      <w:marRight w:val="0"/>
      <w:marTop w:val="0"/>
      <w:marBottom w:val="0"/>
      <w:divBdr>
        <w:top w:val="none" w:sz="0" w:space="0" w:color="auto"/>
        <w:left w:val="none" w:sz="0" w:space="0" w:color="auto"/>
        <w:bottom w:val="none" w:sz="0" w:space="0" w:color="auto"/>
        <w:right w:val="none" w:sz="0" w:space="0" w:color="auto"/>
      </w:divBdr>
    </w:div>
    <w:div w:id="1731034926">
      <w:bodyDiv w:val="1"/>
      <w:marLeft w:val="0"/>
      <w:marRight w:val="0"/>
      <w:marTop w:val="0"/>
      <w:marBottom w:val="0"/>
      <w:divBdr>
        <w:top w:val="none" w:sz="0" w:space="0" w:color="auto"/>
        <w:left w:val="none" w:sz="0" w:space="0" w:color="auto"/>
        <w:bottom w:val="none" w:sz="0" w:space="0" w:color="auto"/>
        <w:right w:val="none" w:sz="0" w:space="0" w:color="auto"/>
      </w:divBdr>
    </w:div>
    <w:div w:id="19014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artahamne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359</Words>
  <Characters>1906</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Forslund</dc:creator>
  <cp:keywords/>
  <dc:description/>
  <cp:lastModifiedBy>Yuri Silva</cp:lastModifiedBy>
  <cp:revision>4</cp:revision>
  <dcterms:created xsi:type="dcterms:W3CDTF">2020-09-21T11:50:00Z</dcterms:created>
  <dcterms:modified xsi:type="dcterms:W3CDTF">2020-09-21T12:15:00Z</dcterms:modified>
</cp:coreProperties>
</file>