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934C" w14:textId="77777777" w:rsidR="00ED3252" w:rsidRDefault="00ED3252">
      <w:pPr>
        <w:rPr>
          <w:rFonts w:ascii="Open Sans Light" w:hAnsi="Open Sans Light" w:cs="Open Sans Light"/>
        </w:rPr>
      </w:pPr>
      <w:bookmarkStart w:id="0" w:name="_GoBack"/>
      <w:bookmarkEnd w:id="0"/>
    </w:p>
    <w:p w14:paraId="20C494DE" w14:textId="77777777" w:rsidR="00650657" w:rsidRPr="00BD0959" w:rsidRDefault="005D755B" w:rsidP="00650657">
      <w:pPr>
        <w:rPr>
          <w:rStyle w:val="normaltextrun"/>
          <w:rFonts w:ascii="Open Sans Light" w:eastAsia="Times New Roman" w:hAnsi="Open Sans Light" w:cs="Open Sans Light"/>
          <w:b/>
          <w:lang w:val="fr-FR"/>
        </w:rPr>
      </w:pPr>
      <w:r w:rsidRPr="00BD0959">
        <w:rPr>
          <w:rStyle w:val="normaltextrun"/>
          <w:rFonts w:ascii="Open Sans Light" w:eastAsia="Times New Roman" w:hAnsi="Open Sans Light" w:cs="Open Sans Light"/>
          <w:b/>
          <w:bCs/>
          <w:lang w:val="fr-FR"/>
        </w:rPr>
        <w:t>RED BEE MEDIA PREND INTÉGRALEMENT EN CHARGE LA PRODUCTION À DISTANCE DE CANAL+ DURANT LE FESTIVAL DE CANNES 2019</w:t>
      </w:r>
    </w:p>
    <w:p w14:paraId="308FBC5A" w14:textId="77777777" w:rsidR="00730C7A" w:rsidRPr="00BD0959" w:rsidRDefault="00730C7A" w:rsidP="00650657">
      <w:pPr>
        <w:rPr>
          <w:rStyle w:val="normaltextrun"/>
          <w:rFonts w:ascii="Open Sans Light" w:eastAsia="Times New Roman" w:hAnsi="Open Sans Light" w:cs="Open Sans Light"/>
          <w:b/>
          <w:lang w:val="fr-FR"/>
        </w:rPr>
      </w:pPr>
    </w:p>
    <w:p w14:paraId="153988E9" w14:textId="77777777" w:rsidR="00485DC9" w:rsidRPr="00BD0959" w:rsidRDefault="003652CC" w:rsidP="00485DC9">
      <w:pPr>
        <w:numPr>
          <w:ilvl w:val="0"/>
          <w:numId w:val="29"/>
        </w:numPr>
        <w:rPr>
          <w:rFonts w:ascii="Open Sans Light" w:hAnsi="Open Sans Light" w:cs="Open Sans Light"/>
          <w:sz w:val="20"/>
          <w:szCs w:val="20"/>
          <w:shd w:val="clear" w:color="auto" w:fill="FFFFFF"/>
          <w:lang w:val="fr-FR"/>
        </w:rPr>
      </w:pPr>
      <w:r w:rsidRPr="00BD0959">
        <w:rPr>
          <w:rFonts w:ascii="Open Sans Light" w:hAnsi="Open Sans Light" w:cs="Open Sans Light"/>
          <w:sz w:val="20"/>
          <w:szCs w:val="20"/>
          <w:shd w:val="clear" w:color="auto" w:fill="FFFFFF"/>
          <w:lang w:val="fr-FR"/>
        </w:rPr>
        <w:t xml:space="preserve">CANAL+ comptait beaucoup sur ses capacités de production à distance lors des opérations menées durant le Festival de Cannes 2019, avec la diffusion d'émissions telles que « TV Festival », la gestion de l'ensemble des unités de post-production du Groupe CANAL+ à Cannes, ainsi que la diffusion de l'ensemble des cérémonies d'ouverture et de clôture du festival pour le compte des diffuseurs internationaux. </w:t>
      </w:r>
    </w:p>
    <w:p w14:paraId="5B461FAB" w14:textId="77777777" w:rsidR="00730C7A" w:rsidRPr="00BD0959" w:rsidRDefault="00730C7A" w:rsidP="00730C7A">
      <w:pPr>
        <w:numPr>
          <w:ilvl w:val="0"/>
          <w:numId w:val="29"/>
        </w:numPr>
        <w:rPr>
          <w:rFonts w:ascii="Open Sans Light" w:hAnsi="Open Sans Light" w:cs="Open Sans Light"/>
          <w:sz w:val="20"/>
          <w:szCs w:val="20"/>
          <w:shd w:val="clear" w:color="auto" w:fill="FFFFFF"/>
          <w:lang w:val="fr-FR"/>
        </w:rPr>
      </w:pPr>
      <w:r w:rsidRPr="00BD0959">
        <w:rPr>
          <w:rFonts w:ascii="Open Sans Light" w:hAnsi="Open Sans Light" w:cs="Open Sans Light"/>
          <w:sz w:val="20"/>
          <w:szCs w:val="20"/>
          <w:shd w:val="clear" w:color="auto" w:fill="FFFFFF"/>
          <w:lang w:val="fr-FR"/>
        </w:rPr>
        <w:t>Red Bee Media a</w:t>
      </w:r>
      <w:r w:rsidR="00BD0959" w:rsidRPr="00BD0959">
        <w:rPr>
          <w:rFonts w:ascii="Open Sans Light" w:hAnsi="Open Sans Light" w:cs="Open Sans Light"/>
          <w:sz w:val="20"/>
          <w:szCs w:val="20"/>
          <w:shd w:val="clear" w:color="auto" w:fill="FFFFFF"/>
          <w:lang w:val="fr-FR"/>
        </w:rPr>
        <w:t xml:space="preserve"> </w:t>
      </w:r>
      <w:r w:rsidR="001D2DD7" w:rsidRPr="00BD0959">
        <w:rPr>
          <w:rFonts w:ascii="Open Sans Light" w:hAnsi="Open Sans Light" w:cs="Open Sans Light"/>
          <w:sz w:val="20"/>
          <w:szCs w:val="20"/>
          <w:shd w:val="clear" w:color="auto" w:fill="FFFFFF"/>
          <w:lang w:val="fr-FR"/>
        </w:rPr>
        <w:t>facilité et supporté</w:t>
      </w:r>
      <w:r w:rsidR="00BD0959" w:rsidRPr="00BD0959">
        <w:rPr>
          <w:rFonts w:ascii="Open Sans Light" w:hAnsi="Open Sans Light" w:cs="Open Sans Light"/>
          <w:sz w:val="20"/>
          <w:szCs w:val="20"/>
          <w:shd w:val="clear" w:color="auto" w:fill="FFFFFF"/>
          <w:lang w:val="fr-FR"/>
        </w:rPr>
        <w:t xml:space="preserve"> </w:t>
      </w:r>
      <w:r w:rsidR="001D2DD7" w:rsidRPr="00BD0959">
        <w:rPr>
          <w:rFonts w:ascii="Open Sans Light" w:hAnsi="Open Sans Light" w:cs="Open Sans Light"/>
          <w:sz w:val="20"/>
          <w:szCs w:val="20"/>
          <w:shd w:val="clear" w:color="auto" w:fill="FFFFFF"/>
          <w:lang w:val="fr-FR"/>
        </w:rPr>
        <w:t>la production à distance de 32 flux de haute qualité</w:t>
      </w:r>
      <w:r w:rsidRPr="00BD0959">
        <w:rPr>
          <w:rFonts w:ascii="Open Sans Light" w:hAnsi="Open Sans Light" w:cs="Open Sans Light"/>
          <w:sz w:val="20"/>
          <w:szCs w:val="20"/>
          <w:shd w:val="clear" w:color="auto" w:fill="FFFFFF"/>
          <w:lang w:val="fr-FR"/>
        </w:rPr>
        <w:t>, en s'appuyant sur une plateforme contributive optimisée pour produire à distance la couverture du Festival de Cannes du 14 au 25 mai 2019 au moyen de l'équipement P-Link de V-Nova.</w:t>
      </w:r>
    </w:p>
    <w:p w14:paraId="2C39D8D6" w14:textId="77777777" w:rsidR="00730C7A" w:rsidRPr="00BD0959" w:rsidRDefault="00992371" w:rsidP="00637BB4">
      <w:pPr>
        <w:numPr>
          <w:ilvl w:val="0"/>
          <w:numId w:val="29"/>
        </w:numPr>
        <w:rPr>
          <w:rFonts w:ascii="Open Sans Light" w:hAnsi="Open Sans Light" w:cs="Open Sans Light"/>
          <w:sz w:val="20"/>
          <w:szCs w:val="20"/>
          <w:shd w:val="clear" w:color="auto" w:fill="FFFFFF"/>
          <w:lang w:val="fr-FR"/>
        </w:rPr>
      </w:pPr>
      <w:r w:rsidRPr="00BD0959">
        <w:rPr>
          <w:rFonts w:ascii="Open Sans Light" w:hAnsi="Open Sans Light" w:cs="Open Sans Light"/>
          <w:sz w:val="20"/>
          <w:szCs w:val="20"/>
          <w:shd w:val="clear" w:color="auto" w:fill="FFFFFF"/>
          <w:lang w:val="fr-FR"/>
        </w:rPr>
        <w:t xml:space="preserve">Mis à disposition par PERSEUS Pro, le matériel P-Link de V-Nova a permis de </w:t>
      </w:r>
      <w:r w:rsidR="00D661AD" w:rsidRPr="00BD0959">
        <w:rPr>
          <w:rFonts w:ascii="Open Sans Light" w:hAnsi="Open Sans Light" w:cs="Open Sans Light"/>
          <w:sz w:val="20"/>
          <w:szCs w:val="20"/>
          <w:shd w:val="clear" w:color="auto" w:fill="FFFFFF"/>
          <w:lang w:val="fr-FR"/>
        </w:rPr>
        <w:t>transporter</w:t>
      </w:r>
      <w:r w:rsidRPr="00BD0959">
        <w:rPr>
          <w:rFonts w:ascii="Open Sans Light" w:hAnsi="Open Sans Light" w:cs="Open Sans Light"/>
          <w:sz w:val="20"/>
          <w:szCs w:val="20"/>
          <w:shd w:val="clear" w:color="auto" w:fill="FFFFFF"/>
          <w:lang w:val="fr-FR"/>
        </w:rPr>
        <w:t xml:space="preserve"> des flux</w:t>
      </w:r>
      <w:r w:rsidR="00637BB4" w:rsidRPr="00BD0959">
        <w:rPr>
          <w:rFonts w:ascii="Open Sans Light" w:hAnsi="Open Sans Light" w:cs="Open Sans Light"/>
          <w:sz w:val="20"/>
          <w:szCs w:val="20"/>
          <w:shd w:val="clear" w:color="auto" w:fill="FFFFFF"/>
          <w:lang w:val="fr-FR"/>
        </w:rPr>
        <w:t> </w:t>
      </w:r>
      <w:r w:rsidRPr="00BD0959">
        <w:rPr>
          <w:rFonts w:ascii="Open Sans Light" w:hAnsi="Open Sans Light" w:cs="Open Sans Light"/>
          <w:sz w:val="20"/>
          <w:szCs w:val="20"/>
          <w:shd w:val="clear" w:color="auto" w:fill="FFFFFF"/>
          <w:lang w:val="fr-FR"/>
        </w:rPr>
        <w:t>HD synchronisés</w:t>
      </w:r>
      <w:r w:rsidR="00D661AD" w:rsidRPr="00BD0959">
        <w:rPr>
          <w:rFonts w:ascii="Open Sans Light" w:hAnsi="Open Sans Light" w:cs="Open Sans Light"/>
          <w:sz w:val="20"/>
          <w:szCs w:val="20"/>
          <w:shd w:val="clear" w:color="auto" w:fill="FFFFFF"/>
          <w:lang w:val="fr-FR"/>
        </w:rPr>
        <w:t xml:space="preserve"> à l’image</w:t>
      </w:r>
      <w:r w:rsidRPr="00BD0959">
        <w:rPr>
          <w:rFonts w:ascii="Open Sans Light" w:hAnsi="Open Sans Light" w:cs="Open Sans Light"/>
          <w:sz w:val="20"/>
          <w:szCs w:val="20"/>
          <w:shd w:val="clear" w:color="auto" w:fill="FFFFFF"/>
          <w:lang w:val="fr-FR"/>
        </w:rPr>
        <w:t xml:space="preserve"> avec un faible temps de latence et des débits sensiblement plus faibles que via les solutions </w:t>
      </w:r>
      <w:r w:rsidR="00D661AD" w:rsidRPr="00BD0959">
        <w:rPr>
          <w:rFonts w:ascii="Open Sans Light" w:hAnsi="Open Sans Light" w:cs="Open Sans Light"/>
          <w:sz w:val="20"/>
          <w:szCs w:val="20"/>
          <w:shd w:val="clear" w:color="auto" w:fill="FFFFFF"/>
          <w:lang w:val="fr-FR"/>
        </w:rPr>
        <w:t xml:space="preserve">de compression </w:t>
      </w:r>
      <w:r w:rsidRPr="00BD0959">
        <w:rPr>
          <w:rFonts w:ascii="Open Sans Light" w:hAnsi="Open Sans Light" w:cs="Open Sans Light"/>
          <w:sz w:val="20"/>
          <w:szCs w:val="20"/>
          <w:shd w:val="clear" w:color="auto" w:fill="FFFFFF"/>
          <w:lang w:val="fr-FR"/>
        </w:rPr>
        <w:t>JPEG-2000.</w:t>
      </w:r>
    </w:p>
    <w:p w14:paraId="42404AEE" w14:textId="77777777" w:rsidR="00650657" w:rsidRPr="00BD0959" w:rsidRDefault="00650657" w:rsidP="00650657">
      <w:pPr>
        <w:rPr>
          <w:rFonts w:ascii="Open Sans Light" w:hAnsi="Open Sans Light" w:cs="Open Sans Light"/>
          <w:sz w:val="20"/>
          <w:szCs w:val="20"/>
          <w:shd w:val="clear" w:color="auto" w:fill="FFFFFF"/>
          <w:lang w:val="fr-FR"/>
        </w:rPr>
      </w:pPr>
    </w:p>
    <w:p w14:paraId="3787675A" w14:textId="50496E1C" w:rsidR="00C3360C" w:rsidRPr="00BD0959" w:rsidRDefault="00730C7A" w:rsidP="00605049">
      <w:pPr>
        <w:rPr>
          <w:rFonts w:ascii="Open Sans Light" w:hAnsi="Open Sans Light" w:cs="Open Sans Light"/>
          <w:sz w:val="20"/>
          <w:szCs w:val="20"/>
          <w:shd w:val="clear" w:color="auto" w:fill="FFFFFF"/>
          <w:lang w:val="fr-FR"/>
        </w:rPr>
      </w:pPr>
      <w:r w:rsidRPr="00BD0959">
        <w:rPr>
          <w:rFonts w:ascii="Open Sans Light" w:hAnsi="Open Sans Light" w:cs="Open Sans Light"/>
          <w:sz w:val="20"/>
          <w:szCs w:val="20"/>
          <w:shd w:val="clear" w:color="auto" w:fill="FFFFFF"/>
          <w:lang w:val="fr-FR"/>
        </w:rPr>
        <w:t xml:space="preserve">La solution fournie par Red Bee Media et V-Nova a permis à CANAL+ de diffuser des flux vidéo de qualité supérieure sur une bande passante réduite avec </w:t>
      </w:r>
      <w:r w:rsidR="00D661AD" w:rsidRPr="00BD0959">
        <w:rPr>
          <w:rFonts w:ascii="Open Sans Light" w:hAnsi="Open Sans Light" w:cs="Open Sans Light"/>
          <w:sz w:val="20"/>
          <w:szCs w:val="20"/>
          <w:shd w:val="clear" w:color="auto" w:fill="FFFFFF"/>
          <w:lang w:val="fr-FR"/>
        </w:rPr>
        <w:t xml:space="preserve">une </w:t>
      </w:r>
      <w:r w:rsidRPr="00BD0959">
        <w:rPr>
          <w:rFonts w:ascii="Open Sans Light" w:hAnsi="Open Sans Light" w:cs="Open Sans Light"/>
          <w:sz w:val="20"/>
          <w:szCs w:val="20"/>
          <w:shd w:val="clear" w:color="auto" w:fill="FFFFFF"/>
          <w:lang w:val="fr-FR"/>
        </w:rPr>
        <w:t>synchronisation à l'image près. En</w:t>
      </w:r>
      <w:r w:rsidR="00605049" w:rsidRPr="00BD0959">
        <w:rPr>
          <w:rFonts w:ascii="Open Sans Light" w:hAnsi="Open Sans Light" w:cs="Open Sans Light"/>
          <w:sz w:val="20"/>
          <w:szCs w:val="20"/>
          <w:shd w:val="clear" w:color="auto" w:fill="FFFFFF"/>
          <w:lang w:val="fr-FR"/>
        </w:rPr>
        <w:t> </w:t>
      </w:r>
      <w:r w:rsidRPr="00BD0959">
        <w:rPr>
          <w:rFonts w:ascii="Open Sans Light" w:hAnsi="Open Sans Light" w:cs="Open Sans Light"/>
          <w:sz w:val="20"/>
          <w:szCs w:val="20"/>
          <w:shd w:val="clear" w:color="auto" w:fill="FFFFFF"/>
          <w:lang w:val="fr-FR"/>
        </w:rPr>
        <w:t xml:space="preserve">réduisant la bande passante nécessaire à la retransmission des flux linéaires, CANAL+ est également parvenu à transférer </w:t>
      </w:r>
      <w:r w:rsidR="00D661AD" w:rsidRPr="00BD0959">
        <w:rPr>
          <w:rFonts w:ascii="Open Sans Light" w:hAnsi="Open Sans Light" w:cs="Open Sans Light"/>
          <w:sz w:val="20"/>
          <w:szCs w:val="20"/>
          <w:shd w:val="clear" w:color="auto" w:fill="FFFFFF"/>
          <w:lang w:val="fr-FR"/>
        </w:rPr>
        <w:t>les projet</w:t>
      </w:r>
      <w:r w:rsidR="00307012">
        <w:rPr>
          <w:rFonts w:ascii="Open Sans Light" w:hAnsi="Open Sans Light" w:cs="Open Sans Light"/>
          <w:sz w:val="20"/>
          <w:szCs w:val="20"/>
          <w:shd w:val="clear" w:color="auto" w:fill="FFFFFF"/>
          <w:lang w:val="fr-FR"/>
        </w:rPr>
        <w:t>s</w:t>
      </w:r>
      <w:r w:rsidR="00D661AD" w:rsidRPr="00BD0959">
        <w:rPr>
          <w:rFonts w:ascii="Open Sans Light" w:hAnsi="Open Sans Light" w:cs="Open Sans Light"/>
          <w:sz w:val="20"/>
          <w:szCs w:val="20"/>
          <w:shd w:val="clear" w:color="auto" w:fill="FFFFFF"/>
          <w:lang w:val="fr-FR"/>
        </w:rPr>
        <w:t xml:space="preserve"> de montage </w:t>
      </w:r>
      <w:r w:rsidRPr="00BD0959">
        <w:rPr>
          <w:rFonts w:ascii="Open Sans Light" w:hAnsi="Open Sans Light" w:cs="Open Sans Light"/>
          <w:sz w:val="20"/>
          <w:szCs w:val="20"/>
          <w:shd w:val="clear" w:color="auto" w:fill="FFFFFF"/>
          <w:lang w:val="fr-FR"/>
        </w:rPr>
        <w:t xml:space="preserve">entre Cannes et Paris de manière significativement plus rapide que lors des années précédentes. </w:t>
      </w:r>
    </w:p>
    <w:p w14:paraId="6094A7D5" w14:textId="77777777" w:rsidR="0087370C" w:rsidRPr="00BD0959" w:rsidRDefault="0087370C" w:rsidP="00C3360C">
      <w:pPr>
        <w:rPr>
          <w:rFonts w:ascii="Open Sans Light" w:hAnsi="Open Sans Light" w:cs="Open Sans Light"/>
          <w:sz w:val="20"/>
          <w:szCs w:val="20"/>
          <w:shd w:val="clear" w:color="auto" w:fill="FFFFFF"/>
          <w:lang w:val="fr-FR"/>
        </w:rPr>
      </w:pPr>
    </w:p>
    <w:p w14:paraId="41F782CD" w14:textId="77777777" w:rsidR="00DF30F4" w:rsidRPr="00BD0959" w:rsidRDefault="00DF30F4" w:rsidP="00650657">
      <w:pPr>
        <w:rPr>
          <w:rFonts w:ascii="Open Sans Light" w:hAnsi="Open Sans Light" w:cs="Open Sans Light"/>
          <w:sz w:val="20"/>
          <w:szCs w:val="20"/>
          <w:shd w:val="clear" w:color="auto" w:fill="FFFFFF"/>
          <w:lang w:val="fr-FR"/>
        </w:rPr>
      </w:pPr>
      <w:r w:rsidRPr="00BD0959">
        <w:rPr>
          <w:rFonts w:ascii="Open Sans Light" w:hAnsi="Open Sans Light" w:cs="Open Sans Light"/>
          <w:sz w:val="20"/>
          <w:szCs w:val="20"/>
          <w:shd w:val="clear" w:color="auto" w:fill="FFFFFF"/>
          <w:lang w:val="fr-FR"/>
        </w:rPr>
        <w:t>« Il est indispensable de disposer de transmissions fiables pour faire fonctionner correctement la production à distance depuis Paris, et la compression du temps de latence est un facteur décisif », a déclaré Ralph Atlan, directeur technique de la diffusion chez Canal+. « Nous avons délégué cette partie</w:t>
      </w:r>
      <w:r w:rsidR="00A94AE8" w:rsidRPr="00BD0959">
        <w:rPr>
          <w:rFonts w:ascii="Open Sans Light" w:hAnsi="Open Sans Light" w:cs="Open Sans Light"/>
          <w:sz w:val="20"/>
          <w:szCs w:val="20"/>
          <w:shd w:val="clear" w:color="auto" w:fill="FFFFFF"/>
          <w:lang w:val="fr-FR"/>
        </w:rPr>
        <w:t> </w:t>
      </w:r>
      <w:r w:rsidR="001A746B" w:rsidRPr="00BD0959">
        <w:rPr>
          <w:rFonts w:ascii="Open Sans Light" w:hAnsi="Open Sans Light" w:cs="Open Sans Light"/>
          <w:sz w:val="20"/>
          <w:szCs w:val="20"/>
          <w:shd w:val="clear" w:color="auto" w:fill="FFFFFF"/>
          <w:lang w:val="fr-FR"/>
        </w:rPr>
        <w:t xml:space="preserve">de l’activité </w:t>
      </w:r>
      <w:r w:rsidRPr="00BD0959">
        <w:rPr>
          <w:rFonts w:ascii="Open Sans Light" w:hAnsi="Open Sans Light" w:cs="Open Sans Light"/>
          <w:sz w:val="20"/>
          <w:szCs w:val="20"/>
          <w:shd w:val="clear" w:color="auto" w:fill="FFFFFF"/>
          <w:lang w:val="fr-FR"/>
        </w:rPr>
        <w:t xml:space="preserve">à la solution V-Nova </w:t>
      </w:r>
      <w:r w:rsidR="001A746B" w:rsidRPr="00BD0959">
        <w:rPr>
          <w:rFonts w:ascii="Open Sans Light" w:hAnsi="Open Sans Light" w:cs="Open Sans Light"/>
          <w:sz w:val="20"/>
          <w:szCs w:val="20"/>
          <w:shd w:val="clear" w:color="auto" w:fill="FFFFFF"/>
          <w:lang w:val="fr-FR"/>
        </w:rPr>
        <w:t>fournie</w:t>
      </w:r>
      <w:r w:rsidRPr="00BD0959">
        <w:rPr>
          <w:rFonts w:ascii="Open Sans Light" w:hAnsi="Open Sans Light" w:cs="Open Sans Light"/>
          <w:sz w:val="20"/>
          <w:szCs w:val="20"/>
          <w:shd w:val="clear" w:color="auto" w:fill="FFFFFF"/>
          <w:lang w:val="fr-FR"/>
        </w:rPr>
        <w:t xml:space="preserve"> </w:t>
      </w:r>
      <w:r w:rsidR="00A94AE8" w:rsidRPr="00BD0959">
        <w:rPr>
          <w:rFonts w:ascii="Open Sans Light" w:hAnsi="Open Sans Light" w:cs="Open Sans Light"/>
          <w:sz w:val="20"/>
          <w:szCs w:val="20"/>
          <w:shd w:val="clear" w:color="auto" w:fill="FFFFFF"/>
          <w:lang w:val="fr-FR"/>
        </w:rPr>
        <w:t xml:space="preserve">et </w:t>
      </w:r>
      <w:proofErr w:type="spellStart"/>
      <w:r w:rsidR="00A94AE8" w:rsidRPr="00BD0959">
        <w:rPr>
          <w:rFonts w:ascii="Open Sans Light" w:hAnsi="Open Sans Light" w:cs="Open Sans Light"/>
          <w:sz w:val="20"/>
          <w:szCs w:val="20"/>
          <w:shd w:val="clear" w:color="auto" w:fill="FFFFFF"/>
          <w:lang w:val="fr-FR"/>
        </w:rPr>
        <w:t>suppportée</w:t>
      </w:r>
      <w:proofErr w:type="spellEnd"/>
      <w:r w:rsidR="00A94AE8" w:rsidRPr="00BD0959">
        <w:rPr>
          <w:rFonts w:ascii="Open Sans Light" w:hAnsi="Open Sans Light" w:cs="Open Sans Light"/>
          <w:sz w:val="20"/>
          <w:szCs w:val="20"/>
          <w:shd w:val="clear" w:color="auto" w:fill="FFFFFF"/>
          <w:lang w:val="fr-FR"/>
        </w:rPr>
        <w:t xml:space="preserve"> </w:t>
      </w:r>
      <w:r w:rsidRPr="00BD0959">
        <w:rPr>
          <w:rFonts w:ascii="Open Sans Light" w:hAnsi="Open Sans Light" w:cs="Open Sans Light"/>
          <w:sz w:val="20"/>
          <w:szCs w:val="20"/>
          <w:shd w:val="clear" w:color="auto" w:fill="FFFFFF"/>
          <w:lang w:val="fr-FR"/>
        </w:rPr>
        <w:t xml:space="preserve">par Red Bee Media ». </w:t>
      </w:r>
    </w:p>
    <w:p w14:paraId="4F61C5F1" w14:textId="77777777" w:rsidR="00DF30F4" w:rsidRPr="00BD0959" w:rsidRDefault="00DF30F4" w:rsidP="00650657">
      <w:pPr>
        <w:rPr>
          <w:rFonts w:ascii="Open Sans Light" w:hAnsi="Open Sans Light" w:cs="Open Sans Light"/>
          <w:sz w:val="20"/>
          <w:szCs w:val="20"/>
          <w:shd w:val="clear" w:color="auto" w:fill="FFFFFF"/>
          <w:lang w:val="fr-FR"/>
        </w:rPr>
      </w:pPr>
    </w:p>
    <w:p w14:paraId="74F395B9" w14:textId="151CD5BE" w:rsidR="00B365B8" w:rsidRPr="00BD0959" w:rsidRDefault="00DF30F4" w:rsidP="00650657">
      <w:pPr>
        <w:rPr>
          <w:rFonts w:ascii="Open Sans Light" w:hAnsi="Open Sans Light" w:cs="Open Sans Light"/>
          <w:sz w:val="20"/>
          <w:szCs w:val="20"/>
          <w:shd w:val="clear" w:color="auto" w:fill="FFFFFF"/>
          <w:lang w:val="fr-FR"/>
        </w:rPr>
      </w:pPr>
      <w:r w:rsidRPr="00BD0959">
        <w:rPr>
          <w:rFonts w:ascii="Open Sans Light" w:hAnsi="Open Sans Light" w:cs="Open Sans Light"/>
          <w:sz w:val="20"/>
          <w:szCs w:val="20"/>
          <w:shd w:val="clear" w:color="auto" w:fill="FFFFFF"/>
          <w:lang w:val="fr-FR"/>
        </w:rPr>
        <w:t xml:space="preserve">« La production à distance </w:t>
      </w:r>
      <w:r w:rsidR="00A94AE8" w:rsidRPr="00BD0959">
        <w:rPr>
          <w:rFonts w:ascii="Open Sans Light" w:hAnsi="Open Sans Light" w:cs="Open Sans Light"/>
          <w:sz w:val="20"/>
          <w:szCs w:val="20"/>
          <w:shd w:val="clear" w:color="auto" w:fill="FFFFFF"/>
          <w:lang w:val="fr-FR"/>
        </w:rPr>
        <w:t xml:space="preserve">est </w:t>
      </w:r>
      <w:r w:rsidRPr="00BD0959">
        <w:rPr>
          <w:rFonts w:ascii="Open Sans Light" w:hAnsi="Open Sans Light" w:cs="Open Sans Light"/>
          <w:sz w:val="20"/>
          <w:szCs w:val="20"/>
          <w:shd w:val="clear" w:color="auto" w:fill="FFFFFF"/>
          <w:lang w:val="fr-FR"/>
        </w:rPr>
        <w:t>de plus en plus importante pour permettre aux</w:t>
      </w:r>
      <w:r w:rsidR="00A94AE8" w:rsidRPr="00BD0959">
        <w:rPr>
          <w:rFonts w:ascii="Open Sans Light" w:hAnsi="Open Sans Light" w:cs="Open Sans Light"/>
          <w:sz w:val="20"/>
          <w:szCs w:val="20"/>
          <w:shd w:val="clear" w:color="auto" w:fill="FFFFFF"/>
          <w:lang w:val="fr-FR"/>
        </w:rPr>
        <w:t xml:space="preserve"> chaines</w:t>
      </w:r>
      <w:r w:rsidRPr="00BD0959">
        <w:rPr>
          <w:rFonts w:ascii="Open Sans Light" w:hAnsi="Open Sans Light" w:cs="Open Sans Light"/>
          <w:sz w:val="20"/>
          <w:szCs w:val="20"/>
          <w:shd w:val="clear" w:color="auto" w:fill="FFFFFF"/>
          <w:lang w:val="fr-FR"/>
        </w:rPr>
        <w:t xml:space="preserve"> et sociétés de médias de proposer une couverture </w:t>
      </w:r>
      <w:r w:rsidR="001A746B" w:rsidRPr="00BD0959">
        <w:rPr>
          <w:rFonts w:ascii="Open Sans Light" w:hAnsi="Open Sans Light" w:cs="Open Sans Light"/>
          <w:sz w:val="20"/>
          <w:szCs w:val="20"/>
          <w:shd w:val="clear" w:color="auto" w:fill="FFFFFF"/>
          <w:lang w:val="fr-FR"/>
        </w:rPr>
        <w:t xml:space="preserve">de haute qualité </w:t>
      </w:r>
      <w:r w:rsidR="00A94AE8" w:rsidRPr="00BD0959">
        <w:rPr>
          <w:rFonts w:ascii="Open Sans Light" w:hAnsi="Open Sans Light" w:cs="Open Sans Light"/>
          <w:sz w:val="20"/>
          <w:szCs w:val="20"/>
          <w:shd w:val="clear" w:color="auto" w:fill="FFFFFF"/>
          <w:lang w:val="fr-FR"/>
        </w:rPr>
        <w:t>des événements en direct </w:t>
      </w:r>
      <w:r w:rsidRPr="00BD0959">
        <w:rPr>
          <w:rFonts w:ascii="Open Sans Light" w:hAnsi="Open Sans Light" w:cs="Open Sans Light"/>
          <w:sz w:val="20"/>
          <w:szCs w:val="20"/>
          <w:shd w:val="clear" w:color="auto" w:fill="FFFFFF"/>
          <w:lang w:val="fr-FR"/>
        </w:rPr>
        <w:t xml:space="preserve">», explique David Travis, directeur du portefeuille de services vidéo pour Red Bee Media. « Grâce à la solution que nous avons déployée conjointement </w:t>
      </w:r>
      <w:r w:rsidR="001A746B" w:rsidRPr="00BD0959">
        <w:rPr>
          <w:rFonts w:ascii="Open Sans Light" w:hAnsi="Open Sans Light" w:cs="Open Sans Light"/>
          <w:sz w:val="20"/>
          <w:szCs w:val="20"/>
          <w:shd w:val="clear" w:color="auto" w:fill="FFFFFF"/>
          <w:lang w:val="fr-FR"/>
        </w:rPr>
        <w:t>avec</w:t>
      </w:r>
      <w:r w:rsidRPr="00BD0959">
        <w:rPr>
          <w:rFonts w:ascii="Open Sans Light" w:hAnsi="Open Sans Light" w:cs="Open Sans Light"/>
          <w:sz w:val="20"/>
          <w:szCs w:val="20"/>
          <w:shd w:val="clear" w:color="auto" w:fill="FFFFFF"/>
          <w:lang w:val="fr-FR"/>
        </w:rPr>
        <w:t xml:space="preserve"> V-Nova, nous avons pu offrir à CANAL+</w:t>
      </w:r>
      <w:r w:rsidR="00A94AE8" w:rsidRPr="00BD0959">
        <w:rPr>
          <w:rFonts w:ascii="Open Sans Light" w:hAnsi="Open Sans Light" w:cs="Open Sans Light"/>
          <w:sz w:val="20"/>
          <w:szCs w:val="20"/>
          <w:shd w:val="clear" w:color="auto" w:fill="FFFFFF"/>
          <w:lang w:val="fr-FR"/>
        </w:rPr>
        <w:t xml:space="preserve"> un workflow</w:t>
      </w:r>
      <w:r w:rsidRPr="00BD0959">
        <w:rPr>
          <w:rFonts w:ascii="Open Sans Light" w:hAnsi="Open Sans Light" w:cs="Open Sans Light"/>
          <w:sz w:val="20"/>
          <w:szCs w:val="20"/>
          <w:shd w:val="clear" w:color="auto" w:fill="FFFFFF"/>
          <w:lang w:val="fr-FR"/>
        </w:rPr>
        <w:t xml:space="preserve"> de production à distance plus efficace et de meilleure qualité, et nous sommes fiers d'avoir pris part à la réalisation de cet événement de haut niveau</w:t>
      </w:r>
      <w:r w:rsidR="001A746B" w:rsidRPr="00BD0959">
        <w:rPr>
          <w:rFonts w:ascii="Open Sans Light" w:hAnsi="Open Sans Light" w:cs="Open Sans Light"/>
          <w:sz w:val="20"/>
          <w:szCs w:val="20"/>
          <w:shd w:val="clear" w:color="auto" w:fill="FFFFFF"/>
          <w:lang w:val="fr-FR"/>
        </w:rPr>
        <w:t xml:space="preserve"> pour CANAL+ et son public</w:t>
      </w:r>
      <w:r w:rsidRPr="00BD0959">
        <w:rPr>
          <w:rFonts w:ascii="Open Sans Light" w:hAnsi="Open Sans Light" w:cs="Open Sans Light"/>
          <w:sz w:val="20"/>
          <w:szCs w:val="20"/>
          <w:shd w:val="clear" w:color="auto" w:fill="FFFFFF"/>
          <w:lang w:val="fr-FR"/>
        </w:rPr>
        <w:t xml:space="preserve"> »  </w:t>
      </w:r>
    </w:p>
    <w:p w14:paraId="3FC3DEFB" w14:textId="77777777" w:rsidR="00B365B8" w:rsidRPr="00BD0959" w:rsidRDefault="00B365B8" w:rsidP="00650657">
      <w:pPr>
        <w:rPr>
          <w:rFonts w:ascii="Open Sans Light" w:hAnsi="Open Sans Light" w:cs="Open Sans Light"/>
          <w:sz w:val="20"/>
          <w:szCs w:val="20"/>
          <w:shd w:val="clear" w:color="auto" w:fill="FFFFFF"/>
          <w:lang w:val="fr-FR"/>
        </w:rPr>
      </w:pPr>
    </w:p>
    <w:p w14:paraId="584E17ED" w14:textId="77777777" w:rsidR="008E4F16" w:rsidRPr="00BD0959" w:rsidRDefault="005402E5" w:rsidP="00650657">
      <w:pPr>
        <w:rPr>
          <w:rFonts w:ascii="Open Sans Light" w:hAnsi="Open Sans Light" w:cs="Open Sans Light"/>
          <w:sz w:val="20"/>
          <w:szCs w:val="20"/>
          <w:shd w:val="clear" w:color="auto" w:fill="FFFFFF"/>
          <w:lang w:val="fr-FR"/>
        </w:rPr>
      </w:pPr>
      <w:r w:rsidRPr="00BD0959">
        <w:rPr>
          <w:rFonts w:ascii="Open Sans Light" w:hAnsi="Open Sans Light" w:cs="Open Sans Light"/>
          <w:sz w:val="20"/>
          <w:szCs w:val="20"/>
          <w:shd w:val="clear" w:color="auto" w:fill="FFFFFF"/>
          <w:lang w:val="fr-FR"/>
        </w:rPr>
        <w:t xml:space="preserve">Red Bee Media a pris en charge l'installation et la mise en service de la plateforme sur site et fourni une assistance 24 heures sur 24, 7 jours sur 7 à CANAL+ pendant toute la durée du festival. </w:t>
      </w:r>
    </w:p>
    <w:p w14:paraId="46F8C9A5" w14:textId="77777777" w:rsidR="00470EF6" w:rsidRPr="00BD0959" w:rsidRDefault="00470EF6" w:rsidP="00650657">
      <w:pPr>
        <w:rPr>
          <w:rFonts w:ascii="Open Sans Light" w:hAnsi="Open Sans Light" w:cs="Open Sans Light"/>
          <w:sz w:val="20"/>
          <w:szCs w:val="20"/>
          <w:shd w:val="clear" w:color="auto" w:fill="FFFFFF"/>
          <w:lang w:val="fr-FR"/>
        </w:rPr>
      </w:pPr>
    </w:p>
    <w:p w14:paraId="515CA405" w14:textId="77777777" w:rsidR="00730C7A" w:rsidRPr="00BD0959" w:rsidRDefault="00EB31AF" w:rsidP="00B365B8">
      <w:pPr>
        <w:rPr>
          <w:rFonts w:ascii="Open Sans Light" w:eastAsiaTheme="minorHAnsi" w:hAnsi="Open Sans Light" w:cs="Open Sans Light"/>
          <w:sz w:val="20"/>
          <w:szCs w:val="20"/>
          <w:lang w:val="fr-FR"/>
        </w:rPr>
      </w:pPr>
      <w:r w:rsidRPr="00BD0959">
        <w:rPr>
          <w:rFonts w:ascii="Open Sans Light" w:hAnsi="Open Sans Light" w:cs="Open Sans Light"/>
          <w:sz w:val="20"/>
          <w:szCs w:val="20"/>
          <w:shd w:val="clear" w:color="auto" w:fill="FFFFFF"/>
          <w:lang w:val="fr-FR"/>
        </w:rPr>
        <w:t xml:space="preserve">Pendant les 11 journées du festival, CANAL+ a distribué au total 32 flux vidéo en direct. 20 d'entre eux ont été livrés depuis le tapis rouge de Cannes jusqu'au site central de CANAL+ à Paris, tandis que 12 autres ont été traités depuis Paris avant d'être retransmis à Cannes. </w:t>
      </w:r>
    </w:p>
    <w:p w14:paraId="6A0D2EED" w14:textId="77777777" w:rsidR="00730C7A" w:rsidRPr="00BD0959" w:rsidRDefault="00730C7A" w:rsidP="00B365B8">
      <w:pPr>
        <w:rPr>
          <w:rFonts w:ascii="Open Sans Light" w:eastAsiaTheme="minorHAnsi" w:hAnsi="Open Sans Light" w:cs="Open Sans Light"/>
          <w:sz w:val="20"/>
          <w:szCs w:val="20"/>
          <w:lang w:val="fr-FR"/>
        </w:rPr>
      </w:pPr>
    </w:p>
    <w:p w14:paraId="16CE3582" w14:textId="77777777" w:rsidR="00650657" w:rsidRPr="00BD0959" w:rsidRDefault="001F234F" w:rsidP="00650657">
      <w:pPr>
        <w:jc w:val="center"/>
        <w:rPr>
          <w:rFonts w:ascii="Open Sans Light" w:hAnsi="Open Sans Light" w:cs="Open Sans Light"/>
          <w:sz w:val="20"/>
          <w:szCs w:val="20"/>
          <w:lang w:val="fr-FR"/>
        </w:rPr>
      </w:pPr>
      <w:r w:rsidRPr="00BD0959">
        <w:rPr>
          <w:rFonts w:ascii="Open Sans Light" w:hAnsi="Open Sans Light" w:cs="Open Sans Light"/>
          <w:sz w:val="20"/>
          <w:szCs w:val="20"/>
          <w:lang w:val="fr-FR"/>
        </w:rPr>
        <w:t>--- FIN ---</w:t>
      </w:r>
    </w:p>
    <w:p w14:paraId="7FE775EB" w14:textId="77777777" w:rsidR="00BF7FEB" w:rsidRPr="00BD0959" w:rsidRDefault="00BF7FEB" w:rsidP="008F265D">
      <w:pPr>
        <w:pStyle w:val="NormalWeb"/>
        <w:shd w:val="clear" w:color="auto" w:fill="FFFFFF"/>
        <w:spacing w:before="0" w:beforeAutospacing="0" w:after="0" w:afterAutospacing="0"/>
        <w:textAlignment w:val="baseline"/>
        <w:rPr>
          <w:rFonts w:ascii="Open Sans Light" w:eastAsiaTheme="minorEastAsia" w:hAnsi="Open Sans Light" w:cs="Open Sans Light"/>
          <w:b/>
          <w:bCs/>
          <w:sz w:val="20"/>
          <w:szCs w:val="20"/>
          <w:shd w:val="clear" w:color="auto" w:fill="FFFFFF"/>
          <w:lang w:val="fr-FR"/>
        </w:rPr>
      </w:pPr>
    </w:p>
    <w:p w14:paraId="6DA3B353" w14:textId="77777777" w:rsidR="008F265D" w:rsidRPr="00BD0959" w:rsidRDefault="008F265D" w:rsidP="008F265D">
      <w:pPr>
        <w:pStyle w:val="NormalWeb"/>
        <w:shd w:val="clear" w:color="auto" w:fill="FFFFFF"/>
        <w:spacing w:before="0" w:beforeAutospacing="0" w:after="0" w:afterAutospacing="0"/>
        <w:textAlignment w:val="baseline"/>
        <w:rPr>
          <w:rFonts w:ascii="Open Sans Light" w:eastAsiaTheme="minorEastAsia" w:hAnsi="Open Sans Light" w:cs="Open Sans Light"/>
          <w:sz w:val="20"/>
          <w:szCs w:val="20"/>
          <w:shd w:val="clear" w:color="auto" w:fill="FFFFFF"/>
          <w:lang w:val="fr-FR"/>
        </w:rPr>
      </w:pPr>
      <w:r w:rsidRPr="00BD0959">
        <w:rPr>
          <w:rFonts w:ascii="Open Sans Light" w:eastAsiaTheme="minorEastAsia" w:hAnsi="Open Sans Light" w:cs="Open Sans Light"/>
          <w:b/>
          <w:bCs/>
          <w:sz w:val="20"/>
          <w:szCs w:val="20"/>
          <w:shd w:val="clear" w:color="auto" w:fill="FFFFFF"/>
          <w:lang w:val="fr-FR"/>
        </w:rPr>
        <w:t>Pour plus d'informations, veuillez contacter</w:t>
      </w:r>
    </w:p>
    <w:p w14:paraId="3C237A34" w14:textId="77777777" w:rsidR="008F265D" w:rsidRPr="00BD0959" w:rsidRDefault="008F265D" w:rsidP="008F265D">
      <w:pPr>
        <w:pStyle w:val="NormalWeb"/>
        <w:shd w:val="clear" w:color="auto" w:fill="FFFFFF"/>
        <w:spacing w:before="0" w:beforeAutospacing="0" w:after="0" w:afterAutospacing="0"/>
        <w:textAlignment w:val="baseline"/>
        <w:rPr>
          <w:rFonts w:ascii="Open Sans Light" w:eastAsiaTheme="minorEastAsia" w:hAnsi="Open Sans Light" w:cs="Open Sans Light"/>
          <w:sz w:val="20"/>
          <w:szCs w:val="20"/>
          <w:shd w:val="clear" w:color="auto" w:fill="FFFFFF"/>
          <w:lang w:val="fr-FR"/>
        </w:rPr>
      </w:pPr>
      <w:r w:rsidRPr="00BD0959">
        <w:rPr>
          <w:rFonts w:ascii="Open Sans Light" w:eastAsiaTheme="minorEastAsia" w:hAnsi="Open Sans Light" w:cs="Open Sans Light"/>
          <w:sz w:val="20"/>
          <w:szCs w:val="20"/>
          <w:shd w:val="clear" w:color="auto" w:fill="FFFFFF"/>
          <w:lang w:val="fr-FR"/>
        </w:rPr>
        <w:t>Jesper Wendel, directeur des communications de Red Bee Media</w:t>
      </w:r>
      <w:r w:rsidRPr="00BD0959">
        <w:rPr>
          <w:rFonts w:ascii="Open Sans Light" w:eastAsiaTheme="minorEastAsia" w:hAnsi="Open Sans Light" w:cs="Open Sans Light"/>
          <w:sz w:val="20"/>
          <w:szCs w:val="20"/>
          <w:shd w:val="clear" w:color="auto" w:fill="FFFFFF"/>
          <w:lang w:val="fr-FR"/>
        </w:rPr>
        <w:br/>
      </w:r>
      <w:hyperlink r:id="rId11" w:history="1">
        <w:r w:rsidRPr="00BD0959">
          <w:rPr>
            <w:rStyle w:val="Hyperlink"/>
            <w:rFonts w:ascii="Open Sans Light" w:eastAsiaTheme="minorEastAsia" w:hAnsi="Open Sans Light" w:cs="Open Sans Light"/>
            <w:sz w:val="20"/>
            <w:szCs w:val="20"/>
            <w:shd w:val="clear" w:color="auto" w:fill="FFFFFF"/>
            <w:lang w:val="fr-FR"/>
          </w:rPr>
          <w:t>jesper.wendel@ericsson.com</w:t>
        </w:r>
      </w:hyperlink>
      <w:r w:rsidRPr="00BD0959">
        <w:rPr>
          <w:rFonts w:ascii="Open Sans Light" w:eastAsiaTheme="minorEastAsia" w:hAnsi="Open Sans Light" w:cs="Open Sans Light"/>
          <w:sz w:val="20"/>
          <w:szCs w:val="20"/>
          <w:shd w:val="clear" w:color="auto" w:fill="FFFFFF"/>
          <w:lang w:val="fr-FR"/>
        </w:rPr>
        <w:br/>
        <w:t>+33(0)786 63 19 21</w:t>
      </w:r>
    </w:p>
    <w:p w14:paraId="3813EAE4" w14:textId="77777777" w:rsidR="00830A22" w:rsidRPr="00BD0959" w:rsidRDefault="00830A22" w:rsidP="00830A22">
      <w:pPr>
        <w:pStyle w:val="paragraph"/>
        <w:spacing w:before="0" w:beforeAutospacing="0" w:after="0" w:afterAutospacing="0"/>
        <w:textAlignment w:val="baseline"/>
        <w:rPr>
          <w:rFonts w:eastAsiaTheme="minorEastAsia"/>
          <w:sz w:val="20"/>
          <w:szCs w:val="20"/>
          <w:shd w:val="clear" w:color="auto" w:fill="FFFFFF"/>
          <w:lang w:val="fr-FR"/>
        </w:rPr>
      </w:pPr>
      <w:r w:rsidRPr="00BD0959">
        <w:rPr>
          <w:rFonts w:eastAsiaTheme="minorEastAsia"/>
          <w:sz w:val="20"/>
          <w:szCs w:val="20"/>
          <w:shd w:val="clear" w:color="auto" w:fill="FFFFFF"/>
          <w:lang w:val="fr-FR"/>
        </w:rPr>
        <w:t> </w:t>
      </w:r>
    </w:p>
    <w:p w14:paraId="6F270A09" w14:textId="77777777" w:rsidR="001D303D" w:rsidRPr="00BD0959" w:rsidRDefault="001D303D" w:rsidP="001D303D">
      <w:pPr>
        <w:rPr>
          <w:rStyle w:val="normaltextrun"/>
          <w:rFonts w:ascii="Open Sans Light" w:hAnsi="Open Sans Light" w:cs="Open Sans Light"/>
          <w:b/>
          <w:bCs/>
          <w:sz w:val="16"/>
          <w:szCs w:val="16"/>
          <w:lang w:val="fr-FR"/>
        </w:rPr>
      </w:pPr>
    </w:p>
    <w:p w14:paraId="47B8F9F9" w14:textId="77777777" w:rsidR="00956AD7" w:rsidRPr="00200FAC" w:rsidRDefault="00830A22" w:rsidP="001D303D">
      <w:pPr>
        <w:rPr>
          <w:rFonts w:ascii="Open Sans Light" w:eastAsiaTheme="minorHAnsi" w:hAnsi="Open Sans Light" w:cs="Open Sans Light"/>
          <w:sz w:val="16"/>
          <w:szCs w:val="20"/>
        </w:rPr>
      </w:pPr>
      <w:r w:rsidRPr="00BD0959">
        <w:rPr>
          <w:rStyle w:val="normaltextrun"/>
          <w:rFonts w:ascii="Open Sans Light" w:hAnsi="Open Sans Light" w:cs="Open Sans Light"/>
          <w:b/>
          <w:bCs/>
          <w:sz w:val="16"/>
          <w:szCs w:val="16"/>
          <w:lang w:val="fr-FR"/>
        </w:rPr>
        <w:lastRenderedPageBreak/>
        <w:t>À propos de Red Bee Media</w:t>
      </w:r>
      <w:r w:rsidRPr="00BD0959">
        <w:rPr>
          <w:rStyle w:val="scxw248749145"/>
          <w:rFonts w:ascii="Open Sans Light" w:hAnsi="Open Sans Light" w:cs="Open Sans Light"/>
          <w:sz w:val="16"/>
          <w:szCs w:val="16"/>
          <w:lang w:val="fr-FR"/>
        </w:rPr>
        <w:t> </w:t>
      </w:r>
      <w:r w:rsidRPr="00BD0959">
        <w:rPr>
          <w:rFonts w:ascii="Open Sans Light" w:hAnsi="Open Sans Light" w:cs="Open Sans Light"/>
          <w:sz w:val="16"/>
          <w:szCs w:val="16"/>
          <w:lang w:val="fr-FR"/>
        </w:rPr>
        <w:br/>
      </w:r>
      <w:r w:rsidRPr="00BD0959">
        <w:rPr>
          <w:rStyle w:val="normaltextrun"/>
          <w:rFonts w:ascii="Open Sans Light" w:hAnsi="Open Sans Light" w:cs="Open Sans Light"/>
          <w:sz w:val="16"/>
          <w:szCs w:val="16"/>
          <w:lang w:val="fr-FR"/>
        </w:rPr>
        <w:t xml:space="preserve">Comptant plus de 2 500 experts en services médias et en diffusion, Red Bee Media est l'une des plus grandes sociétés de services médias au monde. Avec son siège établi à Londres (Royaume-Uni), Red Bee Media fournit des services depuis 11 plateformes principales à travers le monde. Chaque jour, des millions de personnes sur tous les continents regardent les programmes de télévision préparés, gérés et diffusés par les équipes de Red Bee Media. Chaque année, l'entreprise permet la diffusion de 4 millions d'heures de programmes dans plus de 60 langues sur plus de 500 chaînes de télévision. Les services OTT de Red Bee Media comprennent le transcodage en direct de 233 chaînes pour les diffuseurs et de 119 chaînes indépendantes à destination de 1,7 million d'abonnés. Le portefeuille de découverte de contenu de l'entreprise couvre plus de 10 millions de films et d'émissions, dans plus de 25 langues, et comprend une base de données d'images représentant plus de 90 % de l'ensemble de la programmation disponible sur la télévision traditionnelle, la vidéo à la demande et la vidéo à la demande sur abonnement. Par ailleurs, Red Bee Media fournit chaque année 200 000 heures de sous-titres, dont plus de 70 000 heures en direct. Red Bee Media est un employeur attaché à l'égalité des chances, qui met clairement l'accent sur l'acceptation de la diversité et l'instauration d'un milieu de travail inclusif dans l'ensemble de l'organisation. </w:t>
      </w:r>
      <w:hyperlink r:id="rId12" w:history="1">
        <w:r w:rsidRPr="00BD0959">
          <w:rPr>
            <w:rStyle w:val="Hyperlink"/>
            <w:rFonts w:ascii="Open Sans Light" w:hAnsi="Open Sans Light" w:cs="Open Sans Light"/>
            <w:sz w:val="16"/>
            <w:szCs w:val="16"/>
            <w:lang w:val="fr-FR"/>
          </w:rPr>
          <w:t>www.redbeemedia.com</w:t>
        </w:r>
      </w:hyperlink>
      <w:r>
        <w:rPr>
          <w:rStyle w:val="normaltextrun"/>
          <w:rFonts w:ascii="Open Sans Light" w:hAnsi="Open Sans Light" w:cs="Open Sans Light"/>
          <w:sz w:val="16"/>
          <w:szCs w:val="16"/>
          <w:lang w:val="fr-FR"/>
        </w:rPr>
        <w:t xml:space="preserve"> </w:t>
      </w:r>
      <w:r>
        <w:rPr>
          <w:rFonts w:ascii="Open Sans Light" w:hAnsi="Open Sans Light" w:cs="Open Sans Light"/>
          <w:color w:val="0B4CB4"/>
          <w:sz w:val="16"/>
          <w:szCs w:val="20"/>
          <w:u w:val="single"/>
          <w:lang w:val="fr-FR"/>
        </w:rPr>
        <w:t xml:space="preserve"> </w:t>
      </w:r>
    </w:p>
    <w:p w14:paraId="1E5AA54B" w14:textId="77777777" w:rsidR="00956AD7" w:rsidRDefault="00956AD7" w:rsidP="00002608">
      <w:pPr>
        <w:rPr>
          <w:rStyle w:val="normaltextrun"/>
          <w:rFonts w:ascii="Open Sans Light" w:hAnsi="Open Sans Light" w:cs="Open Sans Light"/>
          <w:bCs/>
          <w:sz w:val="16"/>
          <w:szCs w:val="16"/>
        </w:rPr>
      </w:pPr>
    </w:p>
    <w:sectPr w:rsidR="00956AD7" w:rsidSect="00A070B1">
      <w:headerReference w:type="even" r:id="rId13"/>
      <w:headerReference w:type="default" r:id="rId14"/>
      <w:footerReference w:type="even" r:id="rId15"/>
      <w:footerReference w:type="default" r:id="rId16"/>
      <w:pgSz w:w="11900" w:h="16840"/>
      <w:pgMar w:top="1440" w:right="1410" w:bottom="1440"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5C1DA" w14:textId="77777777" w:rsidR="007472F7" w:rsidRDefault="007472F7" w:rsidP="00A070B1">
      <w:r>
        <w:separator/>
      </w:r>
    </w:p>
  </w:endnote>
  <w:endnote w:type="continuationSeparator" w:id="0">
    <w:p w14:paraId="456E6FBB" w14:textId="77777777" w:rsidR="007472F7" w:rsidRDefault="007472F7" w:rsidP="00A0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Calibr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penSans-Light">
    <w:altName w:val="Open Sans Light"/>
    <w:charset w:val="4D"/>
    <w:family w:val="auto"/>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Open Sans">
    <w:altName w:val="Calibr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A6F4" w14:textId="77777777" w:rsidR="003B523E" w:rsidRDefault="00D14084">
    <w:pPr>
      <w:pStyle w:val="Footer"/>
    </w:pPr>
    <w:sdt>
      <w:sdtPr>
        <w:id w:val="969400743"/>
        <w:temporary/>
        <w:showingPlcHdr/>
      </w:sdtPr>
      <w:sdtEndPr/>
      <w:sdtContent>
        <w:r w:rsidR="00C51792" w:rsidRPr="00D661AD">
          <w:rPr>
            <w:lang w:val="en-US"/>
          </w:rPr>
          <w:t>[Type text]</w:t>
        </w:r>
      </w:sdtContent>
    </w:sdt>
    <w:r w:rsidR="00C51792">
      <w:rPr>
        <w:lang w:val="fr-FR"/>
      </w:rPr>
      <w:ptab w:relativeTo="margin" w:alignment="center" w:leader="none"/>
    </w:r>
    <w:sdt>
      <w:sdtPr>
        <w:id w:val="969400748"/>
        <w:temporary/>
        <w:showingPlcHdr/>
      </w:sdtPr>
      <w:sdtEndPr/>
      <w:sdtContent>
        <w:r w:rsidR="00C51792" w:rsidRPr="00D661AD">
          <w:rPr>
            <w:lang w:val="en-US"/>
          </w:rPr>
          <w:t>[Type text]</w:t>
        </w:r>
      </w:sdtContent>
    </w:sdt>
    <w:r w:rsidR="00C51792">
      <w:rPr>
        <w:lang w:val="fr-FR"/>
      </w:rPr>
      <w:ptab w:relativeTo="margin" w:alignment="right" w:leader="none"/>
    </w:r>
    <w:sdt>
      <w:sdtPr>
        <w:id w:val="969400753"/>
        <w:temporary/>
        <w:showingPlcHdr/>
      </w:sdtPr>
      <w:sdtEndPr/>
      <w:sdtContent>
        <w:r w:rsidR="00C51792" w:rsidRPr="00D661AD">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598A" w14:textId="77777777" w:rsidR="003B523E" w:rsidRDefault="003B523E" w:rsidP="00A070B1">
    <w:pPr>
      <w:rPr>
        <w:rFonts w:ascii="Open Sans" w:hAnsi="Open Sans"/>
        <w:color w:val="001B32"/>
        <w:sz w:val="16"/>
        <w:szCs w:val="16"/>
      </w:rPr>
    </w:pPr>
  </w:p>
  <w:p w14:paraId="7D5FBB8D" w14:textId="77777777" w:rsidR="003B523E" w:rsidRPr="00A070B1" w:rsidRDefault="003B523E" w:rsidP="00A070B1">
    <w:pPr>
      <w:jc w:val="center"/>
      <w:rPr>
        <w:rFonts w:ascii="Open Sans" w:hAnsi="Open Sans"/>
        <w:color w:val="001B32"/>
        <w:sz w:val="16"/>
        <w:szCs w:val="16"/>
      </w:rPr>
    </w:pPr>
    <w:r>
      <w:rPr>
        <w:rFonts w:ascii="Open Sans" w:hAnsi="Open Sans"/>
        <w:noProof/>
        <w:color w:val="001B32"/>
        <w:sz w:val="16"/>
        <w:szCs w:val="16"/>
        <w:lang w:eastAsia="zh-CN"/>
      </w:rPr>
      <w:drawing>
        <wp:inline distT="0" distB="0" distL="0" distR="0" wp14:anchorId="1D77D341" wp14:editId="18F027AD">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C244F" w14:textId="77777777" w:rsidR="007472F7" w:rsidRDefault="007472F7" w:rsidP="00A070B1">
      <w:r>
        <w:separator/>
      </w:r>
    </w:p>
  </w:footnote>
  <w:footnote w:type="continuationSeparator" w:id="0">
    <w:p w14:paraId="39C9C87F" w14:textId="77777777" w:rsidR="007472F7" w:rsidRDefault="007472F7" w:rsidP="00A0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309D" w14:textId="77777777" w:rsidR="003B523E" w:rsidRDefault="00D14084">
    <w:pPr>
      <w:pStyle w:val="Header"/>
    </w:pPr>
    <w:sdt>
      <w:sdtPr>
        <w:id w:val="171999623"/>
        <w:placeholder>
          <w:docPart w:val="9564FD5F94C83F45BF7D809223E58F6F"/>
        </w:placeholder>
        <w:temporary/>
        <w:showingPlcHdr/>
      </w:sdtPr>
      <w:sdtEndPr/>
      <w:sdtContent>
        <w:r w:rsidR="00C51792" w:rsidRPr="00D661AD">
          <w:rPr>
            <w:lang w:val="en-US"/>
          </w:rPr>
          <w:t>[Type text]</w:t>
        </w:r>
      </w:sdtContent>
    </w:sdt>
    <w:r w:rsidR="00C51792">
      <w:rPr>
        <w:lang w:val="fr-FR"/>
      </w:rPr>
      <w:ptab w:relativeTo="margin" w:alignment="center" w:leader="none"/>
    </w:r>
    <w:sdt>
      <w:sdtPr>
        <w:id w:val="171999624"/>
        <w:placeholder>
          <w:docPart w:val="8E485AE227EB11419E3B2D787F0F543F"/>
        </w:placeholder>
        <w:temporary/>
        <w:showingPlcHdr/>
      </w:sdtPr>
      <w:sdtEndPr/>
      <w:sdtContent>
        <w:r w:rsidR="00C51792" w:rsidRPr="00D661AD">
          <w:rPr>
            <w:lang w:val="en-US"/>
          </w:rPr>
          <w:t>[Type text]</w:t>
        </w:r>
      </w:sdtContent>
    </w:sdt>
    <w:r w:rsidR="00C51792">
      <w:rPr>
        <w:lang w:val="fr-FR"/>
      </w:rPr>
      <w:ptab w:relativeTo="margin" w:alignment="right" w:leader="none"/>
    </w:r>
    <w:sdt>
      <w:sdtPr>
        <w:id w:val="171999625"/>
        <w:placeholder>
          <w:docPart w:val="CA5DC3A49F81EC48BD6810F7E95BB3D7"/>
        </w:placeholder>
        <w:temporary/>
        <w:showingPlcHdr/>
      </w:sdtPr>
      <w:sdtEndPr/>
      <w:sdtContent>
        <w:r w:rsidR="00C51792" w:rsidRPr="00D661AD">
          <w:rPr>
            <w:lang w:val="en-US"/>
          </w:rPr>
          <w:t>[Type text]</w:t>
        </w:r>
      </w:sdtContent>
    </w:sdt>
  </w:p>
  <w:p w14:paraId="7370EC72" w14:textId="77777777" w:rsidR="003B523E" w:rsidRDefault="003B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90474" w14:textId="77777777" w:rsidR="007C02CA" w:rsidRDefault="003B523E" w:rsidP="00DE285E">
    <w:pPr>
      <w:pStyle w:val="Header"/>
      <w:jc w:val="right"/>
    </w:pPr>
    <w:r>
      <w:rPr>
        <w:noProof/>
        <w:lang w:eastAsia="zh-CN"/>
      </w:rPr>
      <w:drawing>
        <wp:anchor distT="0" distB="0" distL="114300" distR="114300" simplePos="0" relativeHeight="251655680" behindDoc="0" locked="0" layoutInCell="1" allowOverlap="1" wp14:anchorId="3BF65A08" wp14:editId="74E8AE68">
          <wp:simplePos x="0" y="0"/>
          <wp:positionH relativeFrom="margin">
            <wp:align>left</wp:align>
          </wp:positionH>
          <wp:positionV relativeFrom="paragraph">
            <wp:posOffset>-113030</wp:posOffset>
          </wp:positionV>
          <wp:extent cx="668866" cy="811502"/>
          <wp:effectExtent l="0" t="0" r="0" b="8255"/>
          <wp:wrapSquare wrapText="bothSides"/>
          <wp:docPr id="9" name="Picture 9" descr="Macintosh HD:Users:nataliekaaserer:Desktop:RedBeePOE_Logo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ataliekaaserer:Desktop:RedBeePOE_Logo_RGB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866" cy="811502"/>
                  </a:xfrm>
                  <a:prstGeom prst="rect">
                    <a:avLst/>
                  </a:prstGeom>
                  <a:noFill/>
                  <a:ln>
                    <a:noFill/>
                  </a:ln>
                </pic:spPr>
              </pic:pic>
            </a:graphicData>
          </a:graphic>
        </wp:anchor>
      </w:drawing>
    </w:r>
    <w:r>
      <w:rPr>
        <w:lang w:val="fr-FR"/>
      </w:rPr>
      <w:tab/>
    </w:r>
    <w:r>
      <w:rPr>
        <w:lang w:val="fr-FR"/>
      </w:rPr>
      <w:tab/>
    </w:r>
  </w:p>
  <w:p w14:paraId="0F2CE45C" w14:textId="77777777" w:rsidR="003B523E" w:rsidRDefault="003B523E" w:rsidP="00DE285E">
    <w:pPr>
      <w:pStyle w:val="Header"/>
      <w:jc w:val="right"/>
      <w:rPr>
        <w:rFonts w:ascii="Open Sans Light" w:hAnsi="Open Sans Light" w:cs="Open Sans Light"/>
      </w:rPr>
    </w:pPr>
    <w:r>
      <w:rPr>
        <w:rFonts w:ascii="Open Sans Light" w:hAnsi="Open Sans Light" w:cs="Open Sans Light"/>
        <w:lang w:val="fr-FR"/>
      </w:rPr>
      <w:t>COMMUNIQUÉ DE PRESSE</w:t>
    </w:r>
  </w:p>
  <w:p w14:paraId="4841479B" w14:textId="77777777" w:rsidR="003B523E" w:rsidRPr="00DE285E" w:rsidRDefault="003C2804">
    <w:pPr>
      <w:pStyle w:val="Header"/>
      <w:jc w:val="right"/>
      <w:rPr>
        <w:rFonts w:ascii="Open Sans Light" w:hAnsi="Open Sans Light" w:cs="Open Sans Light"/>
      </w:rPr>
    </w:pPr>
    <w:r>
      <w:rPr>
        <w:rFonts w:ascii="Open Sans Light" w:hAnsi="Open Sans Light" w:cs="Open Sans Light"/>
        <w:lang w:val="fr-FR"/>
      </w:rPr>
      <w:t>3</w:t>
    </w:r>
    <w:r w:rsidR="00BD0959">
      <w:rPr>
        <w:rFonts w:ascii="Open Sans Light" w:hAnsi="Open Sans Light" w:cs="Open Sans Light"/>
        <w:lang w:val="fr-FR"/>
      </w:rPr>
      <w:t>1</w:t>
    </w:r>
    <w:r>
      <w:rPr>
        <w:rFonts w:ascii="Open Sans Light" w:hAnsi="Open Sans Light" w:cs="Open Sans Light"/>
        <w:lang w:val="fr-FR"/>
      </w:rPr>
      <w:t xml:space="preserve"> juillet 2019</w:t>
    </w:r>
  </w:p>
  <w:p w14:paraId="0B64E944" w14:textId="77777777" w:rsidR="003B523E" w:rsidRDefault="003B523E" w:rsidP="00DE285E">
    <w:pPr>
      <w:pStyle w:val="Header"/>
    </w:pPr>
    <w:r>
      <w:rPr>
        <w:lang w:val="fr-FR"/>
      </w:rPr>
      <w:tab/>
    </w:r>
    <w:r>
      <w:rP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5CC"/>
    <w:multiLevelType w:val="hybridMultilevel"/>
    <w:tmpl w:val="AEBCEEF6"/>
    <w:lvl w:ilvl="0" w:tplc="68588C94">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0248"/>
    <w:multiLevelType w:val="hybridMultilevel"/>
    <w:tmpl w:val="2FB0C858"/>
    <w:lvl w:ilvl="0" w:tplc="53740856">
      <w:numFmt w:val="bullet"/>
      <w:lvlText w:val="-"/>
      <w:lvlJc w:val="left"/>
      <w:pPr>
        <w:ind w:left="720" w:hanging="360"/>
      </w:pPr>
      <w:rPr>
        <w:rFonts w:ascii="Arial" w:eastAsia="Times New Roman"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7201"/>
    <w:multiLevelType w:val="hybridMultilevel"/>
    <w:tmpl w:val="47F4D988"/>
    <w:lvl w:ilvl="0" w:tplc="BB9A90B8">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412A"/>
    <w:multiLevelType w:val="multilevel"/>
    <w:tmpl w:val="556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458B6"/>
    <w:multiLevelType w:val="hybridMultilevel"/>
    <w:tmpl w:val="9A308F06"/>
    <w:lvl w:ilvl="0" w:tplc="4DB0EC6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C32"/>
    <w:multiLevelType w:val="hybridMultilevel"/>
    <w:tmpl w:val="58E81C48"/>
    <w:lvl w:ilvl="0" w:tplc="6546B78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614"/>
    <w:multiLevelType w:val="hybridMultilevel"/>
    <w:tmpl w:val="325A0328"/>
    <w:lvl w:ilvl="0" w:tplc="2F10E6C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6805CC"/>
    <w:multiLevelType w:val="multilevel"/>
    <w:tmpl w:val="249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AC0AFC"/>
    <w:multiLevelType w:val="hybridMultilevel"/>
    <w:tmpl w:val="E0187B74"/>
    <w:lvl w:ilvl="0" w:tplc="7B027AC8">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9776A"/>
    <w:multiLevelType w:val="multilevel"/>
    <w:tmpl w:val="D60E8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144AA9"/>
    <w:multiLevelType w:val="multilevel"/>
    <w:tmpl w:val="FBBAA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D65E8D"/>
    <w:multiLevelType w:val="hybridMultilevel"/>
    <w:tmpl w:val="C256F730"/>
    <w:lvl w:ilvl="0" w:tplc="A64A0D0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A4A17"/>
    <w:multiLevelType w:val="hybridMultilevel"/>
    <w:tmpl w:val="54FCCC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15:restartNumberingAfterBreak="0">
    <w:nsid w:val="25BF3ECB"/>
    <w:multiLevelType w:val="hybridMultilevel"/>
    <w:tmpl w:val="7688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F72B2"/>
    <w:multiLevelType w:val="multilevel"/>
    <w:tmpl w:val="E4D2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DA5C45"/>
    <w:multiLevelType w:val="hybridMultilevel"/>
    <w:tmpl w:val="2CD20406"/>
    <w:lvl w:ilvl="0" w:tplc="3BFEDE9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40B3F24"/>
    <w:multiLevelType w:val="hybridMultilevel"/>
    <w:tmpl w:val="59D4804A"/>
    <w:lvl w:ilvl="0" w:tplc="A3544422">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4157E"/>
    <w:multiLevelType w:val="hybridMultilevel"/>
    <w:tmpl w:val="F4FE4E32"/>
    <w:lvl w:ilvl="0" w:tplc="3C7CE18A">
      <w:numFmt w:val="bullet"/>
      <w:lvlText w:val=""/>
      <w:lvlJc w:val="left"/>
      <w:pPr>
        <w:ind w:left="360" w:hanging="360"/>
      </w:pPr>
      <w:rPr>
        <w:rFonts w:ascii="Symbol" w:eastAsia="Calibr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48E130FB"/>
    <w:multiLevelType w:val="hybridMultilevel"/>
    <w:tmpl w:val="2446F6D8"/>
    <w:lvl w:ilvl="0" w:tplc="60B2066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A06CD"/>
    <w:multiLevelType w:val="multilevel"/>
    <w:tmpl w:val="0B9E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6F78B5"/>
    <w:multiLevelType w:val="hybridMultilevel"/>
    <w:tmpl w:val="6B8406CC"/>
    <w:lvl w:ilvl="0" w:tplc="EE7A5814">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550F6"/>
    <w:multiLevelType w:val="hybridMultilevel"/>
    <w:tmpl w:val="18DE562C"/>
    <w:lvl w:ilvl="0" w:tplc="D658796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327814"/>
    <w:multiLevelType w:val="hybridMultilevel"/>
    <w:tmpl w:val="16BEEB9E"/>
    <w:lvl w:ilvl="0" w:tplc="0B74A93C">
      <w:numFmt w:val="bullet"/>
      <w:lvlText w:val="–"/>
      <w:lvlJc w:val="left"/>
      <w:pPr>
        <w:ind w:left="420" w:hanging="360"/>
      </w:pPr>
      <w:rPr>
        <w:rFonts w:ascii="Open Sans Light" w:eastAsia="Times New Roman" w:hAnsi="Open Sans Light" w:cs="Open Sans Light" w:hint="default"/>
        <w:sz w:val="2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4136B6E"/>
    <w:multiLevelType w:val="hybridMultilevel"/>
    <w:tmpl w:val="FC2E0B6E"/>
    <w:lvl w:ilvl="0" w:tplc="882A40BC">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E618E"/>
    <w:multiLevelType w:val="hybridMultilevel"/>
    <w:tmpl w:val="C916D9EC"/>
    <w:lvl w:ilvl="0" w:tplc="1B224852">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B55C3"/>
    <w:multiLevelType w:val="hybridMultilevel"/>
    <w:tmpl w:val="1CDEF1C6"/>
    <w:lvl w:ilvl="0" w:tplc="0C324DD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5492F"/>
    <w:multiLevelType w:val="hybridMultilevel"/>
    <w:tmpl w:val="868ADDBC"/>
    <w:lvl w:ilvl="0" w:tplc="8C6A5EBA">
      <w:numFmt w:val="bullet"/>
      <w:lvlText w:val="-"/>
      <w:lvlJc w:val="left"/>
      <w:pPr>
        <w:ind w:left="720" w:hanging="360"/>
      </w:pPr>
      <w:rPr>
        <w:rFonts w:ascii="Open Sans Light" w:eastAsia="Times New Roman"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13E1C"/>
    <w:multiLevelType w:val="hybridMultilevel"/>
    <w:tmpl w:val="CA406F42"/>
    <w:lvl w:ilvl="0" w:tplc="7422BD82">
      <w:numFmt w:val="bullet"/>
      <w:lvlText w:val="-"/>
      <w:lvlJc w:val="left"/>
      <w:pPr>
        <w:ind w:left="720" w:hanging="360"/>
      </w:pPr>
      <w:rPr>
        <w:rFonts w:ascii="Open Sans Light" w:eastAsiaTheme="minorEastAsia" w:hAnsi="Open Sans Light" w:cs="Open Sans Light"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F7782"/>
    <w:multiLevelType w:val="hybridMultilevel"/>
    <w:tmpl w:val="8256BA24"/>
    <w:lvl w:ilvl="0" w:tplc="982AEBA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E3806"/>
    <w:multiLevelType w:val="hybridMultilevel"/>
    <w:tmpl w:val="0ECACED0"/>
    <w:lvl w:ilvl="0" w:tplc="ADEA9BA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75837"/>
    <w:multiLevelType w:val="hybridMultilevel"/>
    <w:tmpl w:val="C8B43B6C"/>
    <w:lvl w:ilvl="0" w:tplc="113ED75E">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23"/>
  </w:num>
  <w:num w:numId="7">
    <w:abstractNumId w:val="25"/>
  </w:num>
  <w:num w:numId="8">
    <w:abstractNumId w:val="28"/>
  </w:num>
  <w:num w:numId="9">
    <w:abstractNumId w:val="29"/>
  </w:num>
  <w:num w:numId="10">
    <w:abstractNumId w:val="18"/>
  </w:num>
  <w:num w:numId="11">
    <w:abstractNumId w:val="4"/>
  </w:num>
  <w:num w:numId="12">
    <w:abstractNumId w:val="20"/>
  </w:num>
  <w:num w:numId="13">
    <w:abstractNumId w:val="27"/>
  </w:num>
  <w:num w:numId="14">
    <w:abstractNumId w:val="3"/>
  </w:num>
  <w:num w:numId="15">
    <w:abstractNumId w:val="7"/>
  </w:num>
  <w:num w:numId="16">
    <w:abstractNumId w:val="13"/>
  </w:num>
  <w:num w:numId="17">
    <w:abstractNumId w:val="24"/>
  </w:num>
  <w:num w:numId="18">
    <w:abstractNumId w:val="0"/>
  </w:num>
  <w:num w:numId="19">
    <w:abstractNumId w:val="26"/>
  </w:num>
  <w:num w:numId="20">
    <w:abstractNumId w:val="16"/>
  </w:num>
  <w:num w:numId="21">
    <w:abstractNumId w:val="2"/>
  </w:num>
  <w:num w:numId="22">
    <w:abstractNumId w:val="6"/>
  </w:num>
  <w:num w:numId="23">
    <w:abstractNumId w:val="21"/>
  </w:num>
  <w:num w:numId="24">
    <w:abstractNumId w:val="15"/>
  </w:num>
  <w:num w:numId="25">
    <w:abstractNumId w:val="14"/>
  </w:num>
  <w:num w:numId="26">
    <w:abstractNumId w:val="1"/>
  </w:num>
  <w:num w:numId="27">
    <w:abstractNumId w:val="9"/>
  </w:num>
  <w:num w:numId="28">
    <w:abstractNumId w:val="22"/>
  </w:num>
  <w:num w:numId="29">
    <w:abstractNumId w:val="19"/>
  </w:num>
  <w:num w:numId="30">
    <w:abstractNumId w:val="5"/>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41"/>
    <w:rsid w:val="00000EBE"/>
    <w:rsid w:val="00002608"/>
    <w:rsid w:val="0000771E"/>
    <w:rsid w:val="00013622"/>
    <w:rsid w:val="00016D2C"/>
    <w:rsid w:val="00017C90"/>
    <w:rsid w:val="00023E12"/>
    <w:rsid w:val="000242EE"/>
    <w:rsid w:val="00032990"/>
    <w:rsid w:val="00033D3D"/>
    <w:rsid w:val="000344A9"/>
    <w:rsid w:val="00035AF3"/>
    <w:rsid w:val="00035F88"/>
    <w:rsid w:val="00036852"/>
    <w:rsid w:val="000410BF"/>
    <w:rsid w:val="000440DF"/>
    <w:rsid w:val="00045613"/>
    <w:rsid w:val="00052F8A"/>
    <w:rsid w:val="000558C4"/>
    <w:rsid w:val="00055C8A"/>
    <w:rsid w:val="00056FF3"/>
    <w:rsid w:val="00057D42"/>
    <w:rsid w:val="0006006C"/>
    <w:rsid w:val="00064870"/>
    <w:rsid w:val="00065C7B"/>
    <w:rsid w:val="0007074F"/>
    <w:rsid w:val="0007163A"/>
    <w:rsid w:val="00072FF1"/>
    <w:rsid w:val="0009068B"/>
    <w:rsid w:val="0009075D"/>
    <w:rsid w:val="0009167D"/>
    <w:rsid w:val="00094F07"/>
    <w:rsid w:val="000951F4"/>
    <w:rsid w:val="0009608C"/>
    <w:rsid w:val="000A1A4C"/>
    <w:rsid w:val="000A2E5C"/>
    <w:rsid w:val="000A689B"/>
    <w:rsid w:val="000A6E65"/>
    <w:rsid w:val="000B751A"/>
    <w:rsid w:val="000B79C9"/>
    <w:rsid w:val="000C489B"/>
    <w:rsid w:val="000D05B8"/>
    <w:rsid w:val="000E3AA6"/>
    <w:rsid w:val="000E44A6"/>
    <w:rsid w:val="000E5E39"/>
    <w:rsid w:val="000E7BD3"/>
    <w:rsid w:val="000F2081"/>
    <w:rsid w:val="000F2421"/>
    <w:rsid w:val="000F7488"/>
    <w:rsid w:val="000F7E72"/>
    <w:rsid w:val="00101510"/>
    <w:rsid w:val="001032ED"/>
    <w:rsid w:val="00113D59"/>
    <w:rsid w:val="00115718"/>
    <w:rsid w:val="00116B89"/>
    <w:rsid w:val="00122950"/>
    <w:rsid w:val="001247EF"/>
    <w:rsid w:val="00124E07"/>
    <w:rsid w:val="00130654"/>
    <w:rsid w:val="0013287B"/>
    <w:rsid w:val="001346D4"/>
    <w:rsid w:val="00134B74"/>
    <w:rsid w:val="001378AC"/>
    <w:rsid w:val="001379B6"/>
    <w:rsid w:val="001403A3"/>
    <w:rsid w:val="001418D5"/>
    <w:rsid w:val="00145A2A"/>
    <w:rsid w:val="001503FE"/>
    <w:rsid w:val="00153849"/>
    <w:rsid w:val="00155921"/>
    <w:rsid w:val="00160ACA"/>
    <w:rsid w:val="0016176A"/>
    <w:rsid w:val="00162332"/>
    <w:rsid w:val="00164936"/>
    <w:rsid w:val="00164DA9"/>
    <w:rsid w:val="00166956"/>
    <w:rsid w:val="001728CB"/>
    <w:rsid w:val="00175201"/>
    <w:rsid w:val="0017744B"/>
    <w:rsid w:val="0018055A"/>
    <w:rsid w:val="00181FF3"/>
    <w:rsid w:val="0019045B"/>
    <w:rsid w:val="00191239"/>
    <w:rsid w:val="00191E94"/>
    <w:rsid w:val="00195137"/>
    <w:rsid w:val="00195331"/>
    <w:rsid w:val="00195AE1"/>
    <w:rsid w:val="001966FF"/>
    <w:rsid w:val="00197BEB"/>
    <w:rsid w:val="001A2E71"/>
    <w:rsid w:val="001A746B"/>
    <w:rsid w:val="001B199F"/>
    <w:rsid w:val="001B1E84"/>
    <w:rsid w:val="001B2745"/>
    <w:rsid w:val="001B32AA"/>
    <w:rsid w:val="001B7164"/>
    <w:rsid w:val="001C0D28"/>
    <w:rsid w:val="001C1100"/>
    <w:rsid w:val="001C2D9C"/>
    <w:rsid w:val="001C2E73"/>
    <w:rsid w:val="001D113A"/>
    <w:rsid w:val="001D2DD7"/>
    <w:rsid w:val="001D303D"/>
    <w:rsid w:val="001D673B"/>
    <w:rsid w:val="001E2A86"/>
    <w:rsid w:val="001E42F1"/>
    <w:rsid w:val="001F234F"/>
    <w:rsid w:val="001F3BEE"/>
    <w:rsid w:val="001F4DEE"/>
    <w:rsid w:val="001F503E"/>
    <w:rsid w:val="001F6FC5"/>
    <w:rsid w:val="00200FAC"/>
    <w:rsid w:val="002120F3"/>
    <w:rsid w:val="0021325D"/>
    <w:rsid w:val="00216BDC"/>
    <w:rsid w:val="00220904"/>
    <w:rsid w:val="002259AE"/>
    <w:rsid w:val="002315D8"/>
    <w:rsid w:val="00233A82"/>
    <w:rsid w:val="00237261"/>
    <w:rsid w:val="00241B6D"/>
    <w:rsid w:val="00242000"/>
    <w:rsid w:val="00244069"/>
    <w:rsid w:val="002447BE"/>
    <w:rsid w:val="002450C2"/>
    <w:rsid w:val="00245C43"/>
    <w:rsid w:val="00246B05"/>
    <w:rsid w:val="00246EFB"/>
    <w:rsid w:val="002526C4"/>
    <w:rsid w:val="00253F60"/>
    <w:rsid w:val="0025427F"/>
    <w:rsid w:val="002561E5"/>
    <w:rsid w:val="00261F53"/>
    <w:rsid w:val="00263527"/>
    <w:rsid w:val="002758C6"/>
    <w:rsid w:val="00280A7B"/>
    <w:rsid w:val="00281DB7"/>
    <w:rsid w:val="00282111"/>
    <w:rsid w:val="00282222"/>
    <w:rsid w:val="00284161"/>
    <w:rsid w:val="00287004"/>
    <w:rsid w:val="0029015F"/>
    <w:rsid w:val="00290C1A"/>
    <w:rsid w:val="00290EB6"/>
    <w:rsid w:val="00292D09"/>
    <w:rsid w:val="002932B5"/>
    <w:rsid w:val="00294996"/>
    <w:rsid w:val="00294E88"/>
    <w:rsid w:val="002A0998"/>
    <w:rsid w:val="002A19D5"/>
    <w:rsid w:val="002A2DA3"/>
    <w:rsid w:val="002A3616"/>
    <w:rsid w:val="002A4585"/>
    <w:rsid w:val="002A4D81"/>
    <w:rsid w:val="002A666A"/>
    <w:rsid w:val="002B4563"/>
    <w:rsid w:val="002B47F8"/>
    <w:rsid w:val="002C0CE9"/>
    <w:rsid w:val="002C5206"/>
    <w:rsid w:val="002C5556"/>
    <w:rsid w:val="002C7175"/>
    <w:rsid w:val="002D04A4"/>
    <w:rsid w:val="002D282B"/>
    <w:rsid w:val="002E63B6"/>
    <w:rsid w:val="002F2E51"/>
    <w:rsid w:val="002F495B"/>
    <w:rsid w:val="002F4C6F"/>
    <w:rsid w:val="002F75EA"/>
    <w:rsid w:val="00301879"/>
    <w:rsid w:val="00303FA7"/>
    <w:rsid w:val="00307012"/>
    <w:rsid w:val="00307311"/>
    <w:rsid w:val="00307B92"/>
    <w:rsid w:val="00307F54"/>
    <w:rsid w:val="00310718"/>
    <w:rsid w:val="0031364D"/>
    <w:rsid w:val="00314DC3"/>
    <w:rsid w:val="00315815"/>
    <w:rsid w:val="00320937"/>
    <w:rsid w:val="00321449"/>
    <w:rsid w:val="0032524B"/>
    <w:rsid w:val="00327722"/>
    <w:rsid w:val="00330F5E"/>
    <w:rsid w:val="00331F55"/>
    <w:rsid w:val="00333A90"/>
    <w:rsid w:val="00333D22"/>
    <w:rsid w:val="00334E23"/>
    <w:rsid w:val="003459D1"/>
    <w:rsid w:val="00346F40"/>
    <w:rsid w:val="00350380"/>
    <w:rsid w:val="0035248C"/>
    <w:rsid w:val="00355C9D"/>
    <w:rsid w:val="00356E10"/>
    <w:rsid w:val="00357A2A"/>
    <w:rsid w:val="00360337"/>
    <w:rsid w:val="003617BF"/>
    <w:rsid w:val="003629BA"/>
    <w:rsid w:val="00363C82"/>
    <w:rsid w:val="003652CC"/>
    <w:rsid w:val="00367138"/>
    <w:rsid w:val="00367EBE"/>
    <w:rsid w:val="003721BB"/>
    <w:rsid w:val="003732C5"/>
    <w:rsid w:val="00376EB3"/>
    <w:rsid w:val="00380E32"/>
    <w:rsid w:val="00382201"/>
    <w:rsid w:val="003827F7"/>
    <w:rsid w:val="003843EE"/>
    <w:rsid w:val="003858DD"/>
    <w:rsid w:val="003867C4"/>
    <w:rsid w:val="00390BA0"/>
    <w:rsid w:val="00394B04"/>
    <w:rsid w:val="0039641A"/>
    <w:rsid w:val="00397FAF"/>
    <w:rsid w:val="003A0931"/>
    <w:rsid w:val="003A51B6"/>
    <w:rsid w:val="003A76EB"/>
    <w:rsid w:val="003A7890"/>
    <w:rsid w:val="003B4777"/>
    <w:rsid w:val="003B523E"/>
    <w:rsid w:val="003C2670"/>
    <w:rsid w:val="003C2804"/>
    <w:rsid w:val="003C5912"/>
    <w:rsid w:val="003D070C"/>
    <w:rsid w:val="003D1290"/>
    <w:rsid w:val="003D34C3"/>
    <w:rsid w:val="003D380C"/>
    <w:rsid w:val="003D3F75"/>
    <w:rsid w:val="003D49F5"/>
    <w:rsid w:val="003D563D"/>
    <w:rsid w:val="003D6D77"/>
    <w:rsid w:val="003E0CC3"/>
    <w:rsid w:val="003E4161"/>
    <w:rsid w:val="003F784C"/>
    <w:rsid w:val="00400206"/>
    <w:rsid w:val="00413C22"/>
    <w:rsid w:val="00413C9B"/>
    <w:rsid w:val="00413FBB"/>
    <w:rsid w:val="00417829"/>
    <w:rsid w:val="004314D9"/>
    <w:rsid w:val="0043432D"/>
    <w:rsid w:val="004345C3"/>
    <w:rsid w:val="004374A9"/>
    <w:rsid w:val="00444374"/>
    <w:rsid w:val="00444922"/>
    <w:rsid w:val="004467F1"/>
    <w:rsid w:val="00450C06"/>
    <w:rsid w:val="0045242B"/>
    <w:rsid w:val="00456CBD"/>
    <w:rsid w:val="0045771A"/>
    <w:rsid w:val="004654B0"/>
    <w:rsid w:val="00470EF6"/>
    <w:rsid w:val="00470FE6"/>
    <w:rsid w:val="004718B8"/>
    <w:rsid w:val="0047442A"/>
    <w:rsid w:val="004769F4"/>
    <w:rsid w:val="00483CCA"/>
    <w:rsid w:val="00484D8A"/>
    <w:rsid w:val="00484EE2"/>
    <w:rsid w:val="00485DC9"/>
    <w:rsid w:val="004969A9"/>
    <w:rsid w:val="004A11DD"/>
    <w:rsid w:val="004B1A2C"/>
    <w:rsid w:val="004B23B9"/>
    <w:rsid w:val="004B58C5"/>
    <w:rsid w:val="004B601C"/>
    <w:rsid w:val="004B7820"/>
    <w:rsid w:val="004C2C23"/>
    <w:rsid w:val="004C4CD5"/>
    <w:rsid w:val="004D3064"/>
    <w:rsid w:val="004D4BA6"/>
    <w:rsid w:val="004D613A"/>
    <w:rsid w:val="004D7261"/>
    <w:rsid w:val="004E0688"/>
    <w:rsid w:val="004E0D4D"/>
    <w:rsid w:val="004E16BA"/>
    <w:rsid w:val="004E5353"/>
    <w:rsid w:val="004F7466"/>
    <w:rsid w:val="004F762C"/>
    <w:rsid w:val="00501BE6"/>
    <w:rsid w:val="00502E25"/>
    <w:rsid w:val="005031E4"/>
    <w:rsid w:val="00503C9C"/>
    <w:rsid w:val="005146A9"/>
    <w:rsid w:val="0051742C"/>
    <w:rsid w:val="00520883"/>
    <w:rsid w:val="00522AC3"/>
    <w:rsid w:val="00523DCE"/>
    <w:rsid w:val="0052461C"/>
    <w:rsid w:val="005317AF"/>
    <w:rsid w:val="0053221E"/>
    <w:rsid w:val="00532462"/>
    <w:rsid w:val="00533FAD"/>
    <w:rsid w:val="00534C07"/>
    <w:rsid w:val="0053737A"/>
    <w:rsid w:val="005375A7"/>
    <w:rsid w:val="0054021D"/>
    <w:rsid w:val="005402E5"/>
    <w:rsid w:val="00543CDA"/>
    <w:rsid w:val="0054406E"/>
    <w:rsid w:val="00544787"/>
    <w:rsid w:val="00550F4D"/>
    <w:rsid w:val="00551399"/>
    <w:rsid w:val="00555BE9"/>
    <w:rsid w:val="00563BD1"/>
    <w:rsid w:val="00566098"/>
    <w:rsid w:val="00570EEC"/>
    <w:rsid w:val="005716E4"/>
    <w:rsid w:val="005773C9"/>
    <w:rsid w:val="00580FD3"/>
    <w:rsid w:val="005810AB"/>
    <w:rsid w:val="005852EE"/>
    <w:rsid w:val="00585EEE"/>
    <w:rsid w:val="00586A3E"/>
    <w:rsid w:val="0058723E"/>
    <w:rsid w:val="00593672"/>
    <w:rsid w:val="00593D0C"/>
    <w:rsid w:val="00593E9B"/>
    <w:rsid w:val="00594EA6"/>
    <w:rsid w:val="005A0B95"/>
    <w:rsid w:val="005A0BFB"/>
    <w:rsid w:val="005A116C"/>
    <w:rsid w:val="005A7BA3"/>
    <w:rsid w:val="005B77A6"/>
    <w:rsid w:val="005C1E9D"/>
    <w:rsid w:val="005C21B1"/>
    <w:rsid w:val="005C2F21"/>
    <w:rsid w:val="005C3A93"/>
    <w:rsid w:val="005C68BA"/>
    <w:rsid w:val="005C6D22"/>
    <w:rsid w:val="005C764E"/>
    <w:rsid w:val="005D0546"/>
    <w:rsid w:val="005D47A2"/>
    <w:rsid w:val="005D755B"/>
    <w:rsid w:val="005D7F66"/>
    <w:rsid w:val="005E2532"/>
    <w:rsid w:val="005E37AD"/>
    <w:rsid w:val="005E4A7C"/>
    <w:rsid w:val="005E5227"/>
    <w:rsid w:val="005F3632"/>
    <w:rsid w:val="005F6D5F"/>
    <w:rsid w:val="00600854"/>
    <w:rsid w:val="00603102"/>
    <w:rsid w:val="00603419"/>
    <w:rsid w:val="00605049"/>
    <w:rsid w:val="00607DD2"/>
    <w:rsid w:val="00611790"/>
    <w:rsid w:val="00613179"/>
    <w:rsid w:val="00613AE3"/>
    <w:rsid w:val="00614213"/>
    <w:rsid w:val="00623A31"/>
    <w:rsid w:val="006246A0"/>
    <w:rsid w:val="00624DC5"/>
    <w:rsid w:val="00625422"/>
    <w:rsid w:val="006259AC"/>
    <w:rsid w:val="00625C69"/>
    <w:rsid w:val="00626E45"/>
    <w:rsid w:val="006348E5"/>
    <w:rsid w:val="00636A9A"/>
    <w:rsid w:val="00637B9B"/>
    <w:rsid w:val="00637BB4"/>
    <w:rsid w:val="00640EBF"/>
    <w:rsid w:val="0064253B"/>
    <w:rsid w:val="00644D22"/>
    <w:rsid w:val="0064544A"/>
    <w:rsid w:val="00650657"/>
    <w:rsid w:val="00650DDC"/>
    <w:rsid w:val="00657056"/>
    <w:rsid w:val="00671583"/>
    <w:rsid w:val="006718FC"/>
    <w:rsid w:val="00672B8F"/>
    <w:rsid w:val="00681581"/>
    <w:rsid w:val="00682D41"/>
    <w:rsid w:val="0068432D"/>
    <w:rsid w:val="00684552"/>
    <w:rsid w:val="00685824"/>
    <w:rsid w:val="00686CD4"/>
    <w:rsid w:val="00687322"/>
    <w:rsid w:val="00687B2C"/>
    <w:rsid w:val="006916EA"/>
    <w:rsid w:val="00692538"/>
    <w:rsid w:val="006938A1"/>
    <w:rsid w:val="006A52D4"/>
    <w:rsid w:val="006A55E3"/>
    <w:rsid w:val="006A662A"/>
    <w:rsid w:val="006B1C4B"/>
    <w:rsid w:val="006B6E3D"/>
    <w:rsid w:val="006C2855"/>
    <w:rsid w:val="006C6692"/>
    <w:rsid w:val="006D0448"/>
    <w:rsid w:val="006D1CA0"/>
    <w:rsid w:val="006D2936"/>
    <w:rsid w:val="006D3637"/>
    <w:rsid w:val="006D4EC8"/>
    <w:rsid w:val="006D5F2A"/>
    <w:rsid w:val="006E3641"/>
    <w:rsid w:val="006E75E1"/>
    <w:rsid w:val="006E764C"/>
    <w:rsid w:val="006F0F96"/>
    <w:rsid w:val="006F4EF3"/>
    <w:rsid w:val="006F7C04"/>
    <w:rsid w:val="0070054C"/>
    <w:rsid w:val="00700614"/>
    <w:rsid w:val="007019FA"/>
    <w:rsid w:val="00702DCB"/>
    <w:rsid w:val="00704127"/>
    <w:rsid w:val="00710174"/>
    <w:rsid w:val="007138A5"/>
    <w:rsid w:val="007148F4"/>
    <w:rsid w:val="00723529"/>
    <w:rsid w:val="00723847"/>
    <w:rsid w:val="007265B1"/>
    <w:rsid w:val="007278C7"/>
    <w:rsid w:val="00730C7A"/>
    <w:rsid w:val="007315D2"/>
    <w:rsid w:val="00732B4F"/>
    <w:rsid w:val="00734627"/>
    <w:rsid w:val="00735B66"/>
    <w:rsid w:val="0073692B"/>
    <w:rsid w:val="007372AF"/>
    <w:rsid w:val="00742753"/>
    <w:rsid w:val="00745B72"/>
    <w:rsid w:val="00745E8C"/>
    <w:rsid w:val="007472F7"/>
    <w:rsid w:val="007509B2"/>
    <w:rsid w:val="00753200"/>
    <w:rsid w:val="00754366"/>
    <w:rsid w:val="00755077"/>
    <w:rsid w:val="007551A6"/>
    <w:rsid w:val="0076260E"/>
    <w:rsid w:val="0076275A"/>
    <w:rsid w:val="00763FAD"/>
    <w:rsid w:val="00771CC8"/>
    <w:rsid w:val="007723B1"/>
    <w:rsid w:val="00776478"/>
    <w:rsid w:val="007839BD"/>
    <w:rsid w:val="0078580F"/>
    <w:rsid w:val="00794BBA"/>
    <w:rsid w:val="00795087"/>
    <w:rsid w:val="007969FA"/>
    <w:rsid w:val="00797C4A"/>
    <w:rsid w:val="007A1395"/>
    <w:rsid w:val="007A26C2"/>
    <w:rsid w:val="007A5C1F"/>
    <w:rsid w:val="007A7009"/>
    <w:rsid w:val="007B0B53"/>
    <w:rsid w:val="007B51C0"/>
    <w:rsid w:val="007C02CA"/>
    <w:rsid w:val="007C090A"/>
    <w:rsid w:val="007C1687"/>
    <w:rsid w:val="007C270E"/>
    <w:rsid w:val="007C47F4"/>
    <w:rsid w:val="007D49F5"/>
    <w:rsid w:val="007D7266"/>
    <w:rsid w:val="007E34F5"/>
    <w:rsid w:val="007E40EC"/>
    <w:rsid w:val="007E6B09"/>
    <w:rsid w:val="007E6DDA"/>
    <w:rsid w:val="007E79D7"/>
    <w:rsid w:val="007F104C"/>
    <w:rsid w:val="007F2DEC"/>
    <w:rsid w:val="007F7308"/>
    <w:rsid w:val="00807C88"/>
    <w:rsid w:val="00810E54"/>
    <w:rsid w:val="008110F6"/>
    <w:rsid w:val="00822ECE"/>
    <w:rsid w:val="00824A3D"/>
    <w:rsid w:val="008261DE"/>
    <w:rsid w:val="00830A22"/>
    <w:rsid w:val="00834779"/>
    <w:rsid w:val="00834988"/>
    <w:rsid w:val="00843C57"/>
    <w:rsid w:val="00844DA3"/>
    <w:rsid w:val="00846B7A"/>
    <w:rsid w:val="00847C3E"/>
    <w:rsid w:val="00847E04"/>
    <w:rsid w:val="008503B3"/>
    <w:rsid w:val="00862CDA"/>
    <w:rsid w:val="00865436"/>
    <w:rsid w:val="008675E1"/>
    <w:rsid w:val="00867B87"/>
    <w:rsid w:val="00870AA3"/>
    <w:rsid w:val="00870BBB"/>
    <w:rsid w:val="008712FD"/>
    <w:rsid w:val="00871698"/>
    <w:rsid w:val="00871910"/>
    <w:rsid w:val="0087370C"/>
    <w:rsid w:val="008746A1"/>
    <w:rsid w:val="0087475D"/>
    <w:rsid w:val="00875653"/>
    <w:rsid w:val="008770EF"/>
    <w:rsid w:val="00881C45"/>
    <w:rsid w:val="008825EE"/>
    <w:rsid w:val="008842B5"/>
    <w:rsid w:val="00892B50"/>
    <w:rsid w:val="008932BE"/>
    <w:rsid w:val="008A531F"/>
    <w:rsid w:val="008A6B7C"/>
    <w:rsid w:val="008B5537"/>
    <w:rsid w:val="008B6A45"/>
    <w:rsid w:val="008B7255"/>
    <w:rsid w:val="008B7649"/>
    <w:rsid w:val="008C0B30"/>
    <w:rsid w:val="008C2BCC"/>
    <w:rsid w:val="008D3A92"/>
    <w:rsid w:val="008D4ACE"/>
    <w:rsid w:val="008D590F"/>
    <w:rsid w:val="008D6C41"/>
    <w:rsid w:val="008E0D51"/>
    <w:rsid w:val="008E20B9"/>
    <w:rsid w:val="008E3800"/>
    <w:rsid w:val="008E3F1D"/>
    <w:rsid w:val="008E4971"/>
    <w:rsid w:val="008E4F16"/>
    <w:rsid w:val="008E6C93"/>
    <w:rsid w:val="008F0E70"/>
    <w:rsid w:val="008F2121"/>
    <w:rsid w:val="008F265D"/>
    <w:rsid w:val="008F336C"/>
    <w:rsid w:val="008F4176"/>
    <w:rsid w:val="008F5EAC"/>
    <w:rsid w:val="009036DE"/>
    <w:rsid w:val="00913E57"/>
    <w:rsid w:val="00923D40"/>
    <w:rsid w:val="009257AE"/>
    <w:rsid w:val="0092759C"/>
    <w:rsid w:val="00934CA9"/>
    <w:rsid w:val="009400D0"/>
    <w:rsid w:val="009400DE"/>
    <w:rsid w:val="00940C74"/>
    <w:rsid w:val="00940DF0"/>
    <w:rsid w:val="009417DC"/>
    <w:rsid w:val="00941BEB"/>
    <w:rsid w:val="0094339F"/>
    <w:rsid w:val="00944B2F"/>
    <w:rsid w:val="009476AB"/>
    <w:rsid w:val="00952027"/>
    <w:rsid w:val="00956AD7"/>
    <w:rsid w:val="00956E46"/>
    <w:rsid w:val="009611CF"/>
    <w:rsid w:val="00977547"/>
    <w:rsid w:val="009800E6"/>
    <w:rsid w:val="009820D4"/>
    <w:rsid w:val="0098297A"/>
    <w:rsid w:val="00982C3E"/>
    <w:rsid w:val="009906A8"/>
    <w:rsid w:val="00992371"/>
    <w:rsid w:val="00993130"/>
    <w:rsid w:val="0099629A"/>
    <w:rsid w:val="00996FFF"/>
    <w:rsid w:val="009A3D45"/>
    <w:rsid w:val="009A43BB"/>
    <w:rsid w:val="009B046B"/>
    <w:rsid w:val="009B139A"/>
    <w:rsid w:val="009B18C8"/>
    <w:rsid w:val="009C18C4"/>
    <w:rsid w:val="009C2174"/>
    <w:rsid w:val="009C2BB4"/>
    <w:rsid w:val="009D22F7"/>
    <w:rsid w:val="009D38CA"/>
    <w:rsid w:val="009D3B8B"/>
    <w:rsid w:val="009D42AC"/>
    <w:rsid w:val="009D681D"/>
    <w:rsid w:val="009D6E0E"/>
    <w:rsid w:val="009D736F"/>
    <w:rsid w:val="009E14EE"/>
    <w:rsid w:val="009E6C1B"/>
    <w:rsid w:val="009E7FCF"/>
    <w:rsid w:val="009F087C"/>
    <w:rsid w:val="009F2028"/>
    <w:rsid w:val="009F2DF0"/>
    <w:rsid w:val="00A0104D"/>
    <w:rsid w:val="00A0339D"/>
    <w:rsid w:val="00A070B1"/>
    <w:rsid w:val="00A1085C"/>
    <w:rsid w:val="00A10AEC"/>
    <w:rsid w:val="00A127FD"/>
    <w:rsid w:val="00A12FEA"/>
    <w:rsid w:val="00A13D2F"/>
    <w:rsid w:val="00A13E6E"/>
    <w:rsid w:val="00A16030"/>
    <w:rsid w:val="00A160D7"/>
    <w:rsid w:val="00A24CBA"/>
    <w:rsid w:val="00A26E23"/>
    <w:rsid w:val="00A3328C"/>
    <w:rsid w:val="00A36C21"/>
    <w:rsid w:val="00A373AD"/>
    <w:rsid w:val="00A42A41"/>
    <w:rsid w:val="00A45A35"/>
    <w:rsid w:val="00A46608"/>
    <w:rsid w:val="00A52A87"/>
    <w:rsid w:val="00A62C7F"/>
    <w:rsid w:val="00A648AA"/>
    <w:rsid w:val="00A75A77"/>
    <w:rsid w:val="00A76D20"/>
    <w:rsid w:val="00A84C33"/>
    <w:rsid w:val="00A84EC3"/>
    <w:rsid w:val="00A94214"/>
    <w:rsid w:val="00A94AE8"/>
    <w:rsid w:val="00AA0A9B"/>
    <w:rsid w:val="00AA2BBA"/>
    <w:rsid w:val="00AA47BD"/>
    <w:rsid w:val="00AB29E9"/>
    <w:rsid w:val="00AB438F"/>
    <w:rsid w:val="00AB4ADF"/>
    <w:rsid w:val="00AB4ED1"/>
    <w:rsid w:val="00AB69E3"/>
    <w:rsid w:val="00AB763E"/>
    <w:rsid w:val="00AC4039"/>
    <w:rsid w:val="00AD79FA"/>
    <w:rsid w:val="00AD7BCF"/>
    <w:rsid w:val="00AE0408"/>
    <w:rsid w:val="00AE0585"/>
    <w:rsid w:val="00AE0909"/>
    <w:rsid w:val="00AE611A"/>
    <w:rsid w:val="00AE6F23"/>
    <w:rsid w:val="00AF05F1"/>
    <w:rsid w:val="00AF727F"/>
    <w:rsid w:val="00AF7AD8"/>
    <w:rsid w:val="00B00763"/>
    <w:rsid w:val="00B0144A"/>
    <w:rsid w:val="00B019B0"/>
    <w:rsid w:val="00B028F4"/>
    <w:rsid w:val="00B043DC"/>
    <w:rsid w:val="00B05CA1"/>
    <w:rsid w:val="00B1247C"/>
    <w:rsid w:val="00B13AA7"/>
    <w:rsid w:val="00B1522F"/>
    <w:rsid w:val="00B16255"/>
    <w:rsid w:val="00B175EF"/>
    <w:rsid w:val="00B17B8F"/>
    <w:rsid w:val="00B32A8F"/>
    <w:rsid w:val="00B35987"/>
    <w:rsid w:val="00B365B8"/>
    <w:rsid w:val="00B403FC"/>
    <w:rsid w:val="00B45E1E"/>
    <w:rsid w:val="00B4611A"/>
    <w:rsid w:val="00B50703"/>
    <w:rsid w:val="00B50EEE"/>
    <w:rsid w:val="00B56A3D"/>
    <w:rsid w:val="00B60777"/>
    <w:rsid w:val="00B60831"/>
    <w:rsid w:val="00B626C3"/>
    <w:rsid w:val="00B66547"/>
    <w:rsid w:val="00B66913"/>
    <w:rsid w:val="00B72C95"/>
    <w:rsid w:val="00B81702"/>
    <w:rsid w:val="00B817BF"/>
    <w:rsid w:val="00B819B1"/>
    <w:rsid w:val="00B83230"/>
    <w:rsid w:val="00B87737"/>
    <w:rsid w:val="00B9276D"/>
    <w:rsid w:val="00B9700A"/>
    <w:rsid w:val="00B97C25"/>
    <w:rsid w:val="00BA1D56"/>
    <w:rsid w:val="00BA35BE"/>
    <w:rsid w:val="00BA45E1"/>
    <w:rsid w:val="00BA7FDA"/>
    <w:rsid w:val="00BB02DE"/>
    <w:rsid w:val="00BB0F60"/>
    <w:rsid w:val="00BB54C9"/>
    <w:rsid w:val="00BC0A52"/>
    <w:rsid w:val="00BC2871"/>
    <w:rsid w:val="00BC32BA"/>
    <w:rsid w:val="00BD0959"/>
    <w:rsid w:val="00BD1330"/>
    <w:rsid w:val="00BE3E68"/>
    <w:rsid w:val="00BF01AC"/>
    <w:rsid w:val="00BF0ED3"/>
    <w:rsid w:val="00BF3450"/>
    <w:rsid w:val="00BF3981"/>
    <w:rsid w:val="00BF62B7"/>
    <w:rsid w:val="00BF68F0"/>
    <w:rsid w:val="00BF7FEB"/>
    <w:rsid w:val="00C0337F"/>
    <w:rsid w:val="00C04D81"/>
    <w:rsid w:val="00C05C40"/>
    <w:rsid w:val="00C0763A"/>
    <w:rsid w:val="00C07AE6"/>
    <w:rsid w:val="00C10617"/>
    <w:rsid w:val="00C112C3"/>
    <w:rsid w:val="00C1267F"/>
    <w:rsid w:val="00C13051"/>
    <w:rsid w:val="00C200E1"/>
    <w:rsid w:val="00C21F51"/>
    <w:rsid w:val="00C21F90"/>
    <w:rsid w:val="00C22226"/>
    <w:rsid w:val="00C308E1"/>
    <w:rsid w:val="00C3360C"/>
    <w:rsid w:val="00C33AFB"/>
    <w:rsid w:val="00C35147"/>
    <w:rsid w:val="00C36C09"/>
    <w:rsid w:val="00C42639"/>
    <w:rsid w:val="00C45CF2"/>
    <w:rsid w:val="00C45EF6"/>
    <w:rsid w:val="00C51792"/>
    <w:rsid w:val="00C53AA9"/>
    <w:rsid w:val="00C54549"/>
    <w:rsid w:val="00C554E9"/>
    <w:rsid w:val="00C5585C"/>
    <w:rsid w:val="00C558FF"/>
    <w:rsid w:val="00C55C38"/>
    <w:rsid w:val="00C56321"/>
    <w:rsid w:val="00C62781"/>
    <w:rsid w:val="00C63CFC"/>
    <w:rsid w:val="00C714F8"/>
    <w:rsid w:val="00C9002D"/>
    <w:rsid w:val="00C93DA0"/>
    <w:rsid w:val="00CA0769"/>
    <w:rsid w:val="00CA1563"/>
    <w:rsid w:val="00CA3048"/>
    <w:rsid w:val="00CA3EEE"/>
    <w:rsid w:val="00CA7783"/>
    <w:rsid w:val="00CB2C8C"/>
    <w:rsid w:val="00CB3C2A"/>
    <w:rsid w:val="00CB3F2C"/>
    <w:rsid w:val="00CC1095"/>
    <w:rsid w:val="00CC7F90"/>
    <w:rsid w:val="00CD4BE7"/>
    <w:rsid w:val="00CE4AED"/>
    <w:rsid w:val="00CF04B6"/>
    <w:rsid w:val="00CF1A11"/>
    <w:rsid w:val="00CF4557"/>
    <w:rsid w:val="00CF5F78"/>
    <w:rsid w:val="00D00DBC"/>
    <w:rsid w:val="00D05C89"/>
    <w:rsid w:val="00D05EEE"/>
    <w:rsid w:val="00D06E6B"/>
    <w:rsid w:val="00D0765F"/>
    <w:rsid w:val="00D14084"/>
    <w:rsid w:val="00D15DCC"/>
    <w:rsid w:val="00D23072"/>
    <w:rsid w:val="00D25F73"/>
    <w:rsid w:val="00D32EEA"/>
    <w:rsid w:val="00D332A3"/>
    <w:rsid w:val="00D36D0A"/>
    <w:rsid w:val="00D37A74"/>
    <w:rsid w:val="00D410E7"/>
    <w:rsid w:val="00D42A07"/>
    <w:rsid w:val="00D43B73"/>
    <w:rsid w:val="00D450CE"/>
    <w:rsid w:val="00D552E4"/>
    <w:rsid w:val="00D573A9"/>
    <w:rsid w:val="00D61527"/>
    <w:rsid w:val="00D635F8"/>
    <w:rsid w:val="00D636A5"/>
    <w:rsid w:val="00D661AD"/>
    <w:rsid w:val="00D713B6"/>
    <w:rsid w:val="00D72778"/>
    <w:rsid w:val="00D73136"/>
    <w:rsid w:val="00D7628E"/>
    <w:rsid w:val="00D7648B"/>
    <w:rsid w:val="00D806F5"/>
    <w:rsid w:val="00D8160D"/>
    <w:rsid w:val="00D82725"/>
    <w:rsid w:val="00D855F5"/>
    <w:rsid w:val="00D86776"/>
    <w:rsid w:val="00D9016C"/>
    <w:rsid w:val="00D905D4"/>
    <w:rsid w:val="00D91292"/>
    <w:rsid w:val="00D91F4B"/>
    <w:rsid w:val="00D92179"/>
    <w:rsid w:val="00D92E0A"/>
    <w:rsid w:val="00DA1EFF"/>
    <w:rsid w:val="00DA7E83"/>
    <w:rsid w:val="00DA7ED4"/>
    <w:rsid w:val="00DB0A0E"/>
    <w:rsid w:val="00DB5C9C"/>
    <w:rsid w:val="00DC0882"/>
    <w:rsid w:val="00DC10B1"/>
    <w:rsid w:val="00DC1E92"/>
    <w:rsid w:val="00DC4ED9"/>
    <w:rsid w:val="00DC5830"/>
    <w:rsid w:val="00DD0F1E"/>
    <w:rsid w:val="00DD1D68"/>
    <w:rsid w:val="00DE0DA2"/>
    <w:rsid w:val="00DE1341"/>
    <w:rsid w:val="00DE13D4"/>
    <w:rsid w:val="00DE285E"/>
    <w:rsid w:val="00DE39C9"/>
    <w:rsid w:val="00DF0E95"/>
    <w:rsid w:val="00DF101E"/>
    <w:rsid w:val="00DF304F"/>
    <w:rsid w:val="00DF30F4"/>
    <w:rsid w:val="00DF502F"/>
    <w:rsid w:val="00E077A3"/>
    <w:rsid w:val="00E11E2A"/>
    <w:rsid w:val="00E138F4"/>
    <w:rsid w:val="00E14E1F"/>
    <w:rsid w:val="00E22ED9"/>
    <w:rsid w:val="00E259CE"/>
    <w:rsid w:val="00E30F00"/>
    <w:rsid w:val="00E31FD3"/>
    <w:rsid w:val="00E340E7"/>
    <w:rsid w:val="00E36B8F"/>
    <w:rsid w:val="00E37E6A"/>
    <w:rsid w:val="00E409A8"/>
    <w:rsid w:val="00E412DA"/>
    <w:rsid w:val="00E42068"/>
    <w:rsid w:val="00E43014"/>
    <w:rsid w:val="00E444DE"/>
    <w:rsid w:val="00E46D09"/>
    <w:rsid w:val="00E47017"/>
    <w:rsid w:val="00E52A6B"/>
    <w:rsid w:val="00E52F08"/>
    <w:rsid w:val="00E531EF"/>
    <w:rsid w:val="00E540AC"/>
    <w:rsid w:val="00E56E86"/>
    <w:rsid w:val="00E57AB3"/>
    <w:rsid w:val="00E6130B"/>
    <w:rsid w:val="00E65486"/>
    <w:rsid w:val="00E65BF6"/>
    <w:rsid w:val="00E70054"/>
    <w:rsid w:val="00E700E0"/>
    <w:rsid w:val="00E80E98"/>
    <w:rsid w:val="00E81164"/>
    <w:rsid w:val="00E82A0C"/>
    <w:rsid w:val="00E83CDB"/>
    <w:rsid w:val="00E944B3"/>
    <w:rsid w:val="00E954A3"/>
    <w:rsid w:val="00EA3279"/>
    <w:rsid w:val="00EA3D02"/>
    <w:rsid w:val="00EB31AF"/>
    <w:rsid w:val="00EB6DA8"/>
    <w:rsid w:val="00EC24CC"/>
    <w:rsid w:val="00EC5F2B"/>
    <w:rsid w:val="00ED3252"/>
    <w:rsid w:val="00ED4AE7"/>
    <w:rsid w:val="00ED62C8"/>
    <w:rsid w:val="00EE39F4"/>
    <w:rsid w:val="00EE62B1"/>
    <w:rsid w:val="00EE63A6"/>
    <w:rsid w:val="00EE788A"/>
    <w:rsid w:val="00EF4B3F"/>
    <w:rsid w:val="00EF6B64"/>
    <w:rsid w:val="00F00D50"/>
    <w:rsid w:val="00F0152E"/>
    <w:rsid w:val="00F15AA6"/>
    <w:rsid w:val="00F1624F"/>
    <w:rsid w:val="00F17493"/>
    <w:rsid w:val="00F217BE"/>
    <w:rsid w:val="00F26E60"/>
    <w:rsid w:val="00F27699"/>
    <w:rsid w:val="00F33D04"/>
    <w:rsid w:val="00F40691"/>
    <w:rsid w:val="00F4100F"/>
    <w:rsid w:val="00F419CF"/>
    <w:rsid w:val="00F42085"/>
    <w:rsid w:val="00F44001"/>
    <w:rsid w:val="00F522C3"/>
    <w:rsid w:val="00F52DEF"/>
    <w:rsid w:val="00F5346F"/>
    <w:rsid w:val="00F54EB6"/>
    <w:rsid w:val="00F56806"/>
    <w:rsid w:val="00F56E28"/>
    <w:rsid w:val="00F57713"/>
    <w:rsid w:val="00F60939"/>
    <w:rsid w:val="00F61DA2"/>
    <w:rsid w:val="00F63E8F"/>
    <w:rsid w:val="00F6709A"/>
    <w:rsid w:val="00F7009E"/>
    <w:rsid w:val="00F74E08"/>
    <w:rsid w:val="00F80232"/>
    <w:rsid w:val="00F80FDA"/>
    <w:rsid w:val="00F9120E"/>
    <w:rsid w:val="00F91252"/>
    <w:rsid w:val="00F970AA"/>
    <w:rsid w:val="00F9779E"/>
    <w:rsid w:val="00FA05D7"/>
    <w:rsid w:val="00FB1CA2"/>
    <w:rsid w:val="00FB3787"/>
    <w:rsid w:val="00FB6D01"/>
    <w:rsid w:val="00FB716A"/>
    <w:rsid w:val="00FB7801"/>
    <w:rsid w:val="00FC147B"/>
    <w:rsid w:val="00FC4D2D"/>
    <w:rsid w:val="00FD1821"/>
    <w:rsid w:val="00FD1929"/>
    <w:rsid w:val="00FD3C77"/>
    <w:rsid w:val="00FD68A9"/>
    <w:rsid w:val="00FD719E"/>
    <w:rsid w:val="00FE181B"/>
    <w:rsid w:val="00FE19CF"/>
    <w:rsid w:val="00FE1B66"/>
    <w:rsid w:val="00FE2169"/>
    <w:rsid w:val="00FE52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7F7B31"/>
  <w15:docId w15:val="{588C366C-301F-DC42-ACCA-E0F79A7E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DE1341"/>
    <w:pPr>
      <w:widowControl w:val="0"/>
      <w:suppressAutoHyphens/>
      <w:autoSpaceDE w:val="0"/>
      <w:autoSpaceDN w:val="0"/>
      <w:adjustRightInd w:val="0"/>
      <w:spacing w:line="288" w:lineRule="auto"/>
      <w:textAlignment w:val="center"/>
    </w:pPr>
    <w:rPr>
      <w:rFonts w:ascii="OpenSans-Light" w:hAnsi="OpenSans-Light" w:cs="OpenSans-Light"/>
      <w:color w:val="000000"/>
      <w:sz w:val="20"/>
      <w:szCs w:val="20"/>
    </w:rPr>
  </w:style>
  <w:style w:type="paragraph" w:styleId="BalloonText">
    <w:name w:val="Balloon Text"/>
    <w:basedOn w:val="Normal"/>
    <w:link w:val="BalloonTextChar"/>
    <w:uiPriority w:val="99"/>
    <w:semiHidden/>
    <w:unhideWhenUsed/>
    <w:rsid w:val="00DE1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341"/>
    <w:rPr>
      <w:rFonts w:ascii="Lucida Grande" w:hAnsi="Lucida Grande" w:cs="Lucida Grande"/>
      <w:sz w:val="18"/>
      <w:szCs w:val="18"/>
      <w:lang w:val="en-GB"/>
    </w:rPr>
  </w:style>
  <w:style w:type="paragraph" w:styleId="Header">
    <w:name w:val="header"/>
    <w:basedOn w:val="Normal"/>
    <w:link w:val="HeaderChar"/>
    <w:uiPriority w:val="99"/>
    <w:unhideWhenUsed/>
    <w:rsid w:val="00A070B1"/>
    <w:pPr>
      <w:tabs>
        <w:tab w:val="center" w:pos="4320"/>
        <w:tab w:val="right" w:pos="8640"/>
      </w:tabs>
    </w:pPr>
  </w:style>
  <w:style w:type="character" w:customStyle="1" w:styleId="HeaderChar">
    <w:name w:val="Header Char"/>
    <w:basedOn w:val="DefaultParagraphFont"/>
    <w:link w:val="Header"/>
    <w:uiPriority w:val="99"/>
    <w:rsid w:val="00A070B1"/>
    <w:rPr>
      <w:lang w:val="en-GB"/>
    </w:rPr>
  </w:style>
  <w:style w:type="paragraph" w:styleId="Footer">
    <w:name w:val="footer"/>
    <w:basedOn w:val="Normal"/>
    <w:link w:val="FooterChar"/>
    <w:uiPriority w:val="99"/>
    <w:unhideWhenUsed/>
    <w:rsid w:val="00A070B1"/>
    <w:pPr>
      <w:tabs>
        <w:tab w:val="center" w:pos="4320"/>
        <w:tab w:val="right" w:pos="8640"/>
      </w:tabs>
    </w:pPr>
  </w:style>
  <w:style w:type="character" w:customStyle="1" w:styleId="FooterChar">
    <w:name w:val="Footer Char"/>
    <w:basedOn w:val="DefaultParagraphFont"/>
    <w:link w:val="Footer"/>
    <w:uiPriority w:val="99"/>
    <w:rsid w:val="00A070B1"/>
    <w:rPr>
      <w:lang w:val="en-GB"/>
    </w:rPr>
  </w:style>
  <w:style w:type="character" w:styleId="Hyperlink">
    <w:name w:val="Hyperlink"/>
    <w:basedOn w:val="DefaultParagraphFont"/>
    <w:uiPriority w:val="99"/>
    <w:unhideWhenUsed/>
    <w:rsid w:val="008C2BCC"/>
    <w:rPr>
      <w:color w:val="0000FF"/>
      <w:u w:val="single"/>
    </w:rPr>
  </w:style>
  <w:style w:type="paragraph" w:styleId="ListParagraph">
    <w:name w:val="List Paragraph"/>
    <w:basedOn w:val="Normal"/>
    <w:uiPriority w:val="34"/>
    <w:qFormat/>
    <w:rsid w:val="00FC147B"/>
    <w:pPr>
      <w:ind w:left="720"/>
      <w:contextualSpacing/>
    </w:pPr>
  </w:style>
  <w:style w:type="character" w:customStyle="1" w:styleId="UnresolvedMention1">
    <w:name w:val="Unresolved Mention1"/>
    <w:basedOn w:val="DefaultParagraphFont"/>
    <w:uiPriority w:val="99"/>
    <w:semiHidden/>
    <w:unhideWhenUsed/>
    <w:rsid w:val="00261F53"/>
    <w:rPr>
      <w:color w:val="808080"/>
      <w:shd w:val="clear" w:color="auto" w:fill="E6E6E6"/>
    </w:rPr>
  </w:style>
  <w:style w:type="paragraph" w:customStyle="1" w:styleId="paragraph">
    <w:name w:val="paragraph"/>
    <w:basedOn w:val="Normal"/>
    <w:rsid w:val="00484EE2"/>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484EE2"/>
  </w:style>
  <w:style w:type="character" w:customStyle="1" w:styleId="eop">
    <w:name w:val="eop"/>
    <w:basedOn w:val="DefaultParagraphFont"/>
    <w:rsid w:val="00484EE2"/>
  </w:style>
  <w:style w:type="character" w:customStyle="1" w:styleId="spellingerror">
    <w:name w:val="spellingerror"/>
    <w:basedOn w:val="DefaultParagraphFont"/>
    <w:rsid w:val="00484EE2"/>
  </w:style>
  <w:style w:type="character" w:customStyle="1" w:styleId="scxw248749145">
    <w:name w:val="scxw248749145"/>
    <w:basedOn w:val="DefaultParagraphFont"/>
    <w:rsid w:val="00484EE2"/>
  </w:style>
  <w:style w:type="character" w:customStyle="1" w:styleId="pagebreaktextspan">
    <w:name w:val="pagebreaktextspan"/>
    <w:basedOn w:val="DefaultParagraphFont"/>
    <w:rsid w:val="00484EE2"/>
  </w:style>
  <w:style w:type="paragraph" w:styleId="NormalWeb">
    <w:name w:val="Normal (Web)"/>
    <w:basedOn w:val="Normal"/>
    <w:uiPriority w:val="99"/>
    <w:semiHidden/>
    <w:unhideWhenUsed/>
    <w:rsid w:val="003459D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3459D1"/>
    <w:rPr>
      <w:b/>
      <w:bCs/>
    </w:rPr>
  </w:style>
  <w:style w:type="character" w:customStyle="1" w:styleId="emailstyle15">
    <w:name w:val="emailstyle15"/>
    <w:basedOn w:val="DefaultParagraphFont"/>
    <w:rsid w:val="007B51C0"/>
    <w:rPr>
      <w:rFonts w:ascii="Calibri" w:hAnsi="Calibri" w:hint="default"/>
      <w:color w:val="auto"/>
    </w:rPr>
  </w:style>
  <w:style w:type="character" w:customStyle="1" w:styleId="apple-converted-space">
    <w:name w:val="apple-converted-space"/>
    <w:basedOn w:val="DefaultParagraphFont"/>
    <w:rsid w:val="00650657"/>
  </w:style>
  <w:style w:type="character" w:customStyle="1" w:styleId="UnresolvedMention2">
    <w:name w:val="Unresolved Mention2"/>
    <w:basedOn w:val="DefaultParagraphFont"/>
    <w:uiPriority w:val="99"/>
    <w:semiHidden/>
    <w:unhideWhenUsed/>
    <w:rsid w:val="007C090A"/>
    <w:rPr>
      <w:color w:val="605E5C"/>
      <w:shd w:val="clear" w:color="auto" w:fill="E1DFDD"/>
    </w:rPr>
  </w:style>
  <w:style w:type="character" w:styleId="Emphasis">
    <w:name w:val="Emphasis"/>
    <w:basedOn w:val="DefaultParagraphFont"/>
    <w:uiPriority w:val="20"/>
    <w:qFormat/>
    <w:rsid w:val="00310718"/>
    <w:rPr>
      <w:i/>
      <w:iCs/>
    </w:rPr>
  </w:style>
  <w:style w:type="character" w:styleId="CommentReference">
    <w:name w:val="annotation reference"/>
    <w:basedOn w:val="DefaultParagraphFont"/>
    <w:uiPriority w:val="99"/>
    <w:semiHidden/>
    <w:unhideWhenUsed/>
    <w:rsid w:val="00730C7A"/>
    <w:rPr>
      <w:sz w:val="16"/>
      <w:szCs w:val="16"/>
    </w:rPr>
  </w:style>
  <w:style w:type="paragraph" w:styleId="CommentText">
    <w:name w:val="annotation text"/>
    <w:basedOn w:val="Normal"/>
    <w:link w:val="CommentTextChar"/>
    <w:uiPriority w:val="99"/>
    <w:semiHidden/>
    <w:unhideWhenUsed/>
    <w:rsid w:val="00730C7A"/>
    <w:rPr>
      <w:sz w:val="20"/>
      <w:szCs w:val="20"/>
    </w:rPr>
  </w:style>
  <w:style w:type="character" w:customStyle="1" w:styleId="CommentTextChar">
    <w:name w:val="Comment Text Char"/>
    <w:basedOn w:val="DefaultParagraphFont"/>
    <w:link w:val="CommentText"/>
    <w:uiPriority w:val="99"/>
    <w:semiHidden/>
    <w:rsid w:val="00730C7A"/>
    <w:rPr>
      <w:sz w:val="20"/>
      <w:szCs w:val="20"/>
      <w:lang w:val="en-GB"/>
    </w:rPr>
  </w:style>
  <w:style w:type="paragraph" w:styleId="CommentSubject">
    <w:name w:val="annotation subject"/>
    <w:basedOn w:val="CommentText"/>
    <w:next w:val="CommentText"/>
    <w:link w:val="CommentSubjectChar"/>
    <w:uiPriority w:val="99"/>
    <w:semiHidden/>
    <w:unhideWhenUsed/>
    <w:rsid w:val="00730C7A"/>
    <w:rPr>
      <w:b/>
      <w:bCs/>
    </w:rPr>
  </w:style>
  <w:style w:type="character" w:customStyle="1" w:styleId="CommentSubjectChar">
    <w:name w:val="Comment Subject Char"/>
    <w:basedOn w:val="CommentTextChar"/>
    <w:link w:val="CommentSubject"/>
    <w:uiPriority w:val="99"/>
    <w:semiHidden/>
    <w:rsid w:val="00730C7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100">
      <w:bodyDiv w:val="1"/>
      <w:marLeft w:val="0"/>
      <w:marRight w:val="0"/>
      <w:marTop w:val="0"/>
      <w:marBottom w:val="0"/>
      <w:divBdr>
        <w:top w:val="none" w:sz="0" w:space="0" w:color="auto"/>
        <w:left w:val="none" w:sz="0" w:space="0" w:color="auto"/>
        <w:bottom w:val="none" w:sz="0" w:space="0" w:color="auto"/>
        <w:right w:val="none" w:sz="0" w:space="0" w:color="auto"/>
      </w:divBdr>
    </w:div>
    <w:div w:id="66537839">
      <w:bodyDiv w:val="1"/>
      <w:marLeft w:val="0"/>
      <w:marRight w:val="0"/>
      <w:marTop w:val="0"/>
      <w:marBottom w:val="0"/>
      <w:divBdr>
        <w:top w:val="none" w:sz="0" w:space="0" w:color="auto"/>
        <w:left w:val="none" w:sz="0" w:space="0" w:color="auto"/>
        <w:bottom w:val="none" w:sz="0" w:space="0" w:color="auto"/>
        <w:right w:val="none" w:sz="0" w:space="0" w:color="auto"/>
      </w:divBdr>
      <w:divsChild>
        <w:div w:id="1729916095">
          <w:marLeft w:val="0"/>
          <w:marRight w:val="0"/>
          <w:marTop w:val="0"/>
          <w:marBottom w:val="0"/>
          <w:divBdr>
            <w:top w:val="none" w:sz="0" w:space="0" w:color="auto"/>
            <w:left w:val="none" w:sz="0" w:space="0" w:color="auto"/>
            <w:bottom w:val="none" w:sz="0" w:space="0" w:color="auto"/>
            <w:right w:val="none" w:sz="0" w:space="0" w:color="auto"/>
          </w:divBdr>
        </w:div>
        <w:div w:id="134034684">
          <w:marLeft w:val="0"/>
          <w:marRight w:val="0"/>
          <w:marTop w:val="0"/>
          <w:marBottom w:val="0"/>
          <w:divBdr>
            <w:top w:val="none" w:sz="0" w:space="0" w:color="auto"/>
            <w:left w:val="none" w:sz="0" w:space="0" w:color="auto"/>
            <w:bottom w:val="none" w:sz="0" w:space="0" w:color="auto"/>
            <w:right w:val="none" w:sz="0" w:space="0" w:color="auto"/>
          </w:divBdr>
        </w:div>
        <w:div w:id="1149786223">
          <w:marLeft w:val="0"/>
          <w:marRight w:val="0"/>
          <w:marTop w:val="0"/>
          <w:marBottom w:val="0"/>
          <w:divBdr>
            <w:top w:val="none" w:sz="0" w:space="0" w:color="auto"/>
            <w:left w:val="none" w:sz="0" w:space="0" w:color="auto"/>
            <w:bottom w:val="none" w:sz="0" w:space="0" w:color="auto"/>
            <w:right w:val="none" w:sz="0" w:space="0" w:color="auto"/>
          </w:divBdr>
        </w:div>
        <w:div w:id="1263297938">
          <w:marLeft w:val="0"/>
          <w:marRight w:val="0"/>
          <w:marTop w:val="0"/>
          <w:marBottom w:val="0"/>
          <w:divBdr>
            <w:top w:val="none" w:sz="0" w:space="0" w:color="auto"/>
            <w:left w:val="none" w:sz="0" w:space="0" w:color="auto"/>
            <w:bottom w:val="none" w:sz="0" w:space="0" w:color="auto"/>
            <w:right w:val="none" w:sz="0" w:space="0" w:color="auto"/>
          </w:divBdr>
        </w:div>
        <w:div w:id="1018048672">
          <w:marLeft w:val="0"/>
          <w:marRight w:val="0"/>
          <w:marTop w:val="0"/>
          <w:marBottom w:val="0"/>
          <w:divBdr>
            <w:top w:val="none" w:sz="0" w:space="0" w:color="auto"/>
            <w:left w:val="none" w:sz="0" w:space="0" w:color="auto"/>
            <w:bottom w:val="none" w:sz="0" w:space="0" w:color="auto"/>
            <w:right w:val="none" w:sz="0" w:space="0" w:color="auto"/>
          </w:divBdr>
        </w:div>
        <w:div w:id="308638106">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898393784">
          <w:marLeft w:val="0"/>
          <w:marRight w:val="0"/>
          <w:marTop w:val="0"/>
          <w:marBottom w:val="0"/>
          <w:divBdr>
            <w:top w:val="none" w:sz="0" w:space="0" w:color="auto"/>
            <w:left w:val="none" w:sz="0" w:space="0" w:color="auto"/>
            <w:bottom w:val="none" w:sz="0" w:space="0" w:color="auto"/>
            <w:right w:val="none" w:sz="0" w:space="0" w:color="auto"/>
          </w:divBdr>
        </w:div>
        <w:div w:id="391273147">
          <w:marLeft w:val="0"/>
          <w:marRight w:val="0"/>
          <w:marTop w:val="0"/>
          <w:marBottom w:val="0"/>
          <w:divBdr>
            <w:top w:val="none" w:sz="0" w:space="0" w:color="auto"/>
            <w:left w:val="none" w:sz="0" w:space="0" w:color="auto"/>
            <w:bottom w:val="none" w:sz="0" w:space="0" w:color="auto"/>
            <w:right w:val="none" w:sz="0" w:space="0" w:color="auto"/>
          </w:divBdr>
        </w:div>
        <w:div w:id="1715999872">
          <w:marLeft w:val="0"/>
          <w:marRight w:val="0"/>
          <w:marTop w:val="0"/>
          <w:marBottom w:val="0"/>
          <w:divBdr>
            <w:top w:val="none" w:sz="0" w:space="0" w:color="auto"/>
            <w:left w:val="none" w:sz="0" w:space="0" w:color="auto"/>
            <w:bottom w:val="none" w:sz="0" w:space="0" w:color="auto"/>
            <w:right w:val="none" w:sz="0" w:space="0" w:color="auto"/>
          </w:divBdr>
        </w:div>
        <w:div w:id="33115231">
          <w:marLeft w:val="0"/>
          <w:marRight w:val="0"/>
          <w:marTop w:val="0"/>
          <w:marBottom w:val="0"/>
          <w:divBdr>
            <w:top w:val="none" w:sz="0" w:space="0" w:color="auto"/>
            <w:left w:val="none" w:sz="0" w:space="0" w:color="auto"/>
            <w:bottom w:val="none" w:sz="0" w:space="0" w:color="auto"/>
            <w:right w:val="none" w:sz="0" w:space="0" w:color="auto"/>
          </w:divBdr>
        </w:div>
        <w:div w:id="1963926735">
          <w:marLeft w:val="0"/>
          <w:marRight w:val="0"/>
          <w:marTop w:val="0"/>
          <w:marBottom w:val="0"/>
          <w:divBdr>
            <w:top w:val="none" w:sz="0" w:space="0" w:color="auto"/>
            <w:left w:val="none" w:sz="0" w:space="0" w:color="auto"/>
            <w:bottom w:val="none" w:sz="0" w:space="0" w:color="auto"/>
            <w:right w:val="none" w:sz="0" w:space="0" w:color="auto"/>
          </w:divBdr>
        </w:div>
        <w:div w:id="778989163">
          <w:marLeft w:val="0"/>
          <w:marRight w:val="0"/>
          <w:marTop w:val="0"/>
          <w:marBottom w:val="0"/>
          <w:divBdr>
            <w:top w:val="none" w:sz="0" w:space="0" w:color="auto"/>
            <w:left w:val="none" w:sz="0" w:space="0" w:color="auto"/>
            <w:bottom w:val="none" w:sz="0" w:space="0" w:color="auto"/>
            <w:right w:val="none" w:sz="0" w:space="0" w:color="auto"/>
          </w:divBdr>
        </w:div>
        <w:div w:id="1271427554">
          <w:marLeft w:val="0"/>
          <w:marRight w:val="0"/>
          <w:marTop w:val="0"/>
          <w:marBottom w:val="0"/>
          <w:divBdr>
            <w:top w:val="none" w:sz="0" w:space="0" w:color="auto"/>
            <w:left w:val="none" w:sz="0" w:space="0" w:color="auto"/>
            <w:bottom w:val="none" w:sz="0" w:space="0" w:color="auto"/>
            <w:right w:val="none" w:sz="0" w:space="0" w:color="auto"/>
          </w:divBdr>
          <w:divsChild>
            <w:div w:id="494686390">
              <w:marLeft w:val="0"/>
              <w:marRight w:val="0"/>
              <w:marTop w:val="0"/>
              <w:marBottom w:val="0"/>
              <w:divBdr>
                <w:top w:val="none" w:sz="0" w:space="0" w:color="auto"/>
                <w:left w:val="none" w:sz="0" w:space="0" w:color="auto"/>
                <w:bottom w:val="none" w:sz="0" w:space="0" w:color="auto"/>
                <w:right w:val="none" w:sz="0" w:space="0" w:color="auto"/>
              </w:divBdr>
            </w:div>
            <w:div w:id="36246798">
              <w:marLeft w:val="0"/>
              <w:marRight w:val="0"/>
              <w:marTop w:val="0"/>
              <w:marBottom w:val="0"/>
              <w:divBdr>
                <w:top w:val="none" w:sz="0" w:space="0" w:color="auto"/>
                <w:left w:val="none" w:sz="0" w:space="0" w:color="auto"/>
                <w:bottom w:val="none" w:sz="0" w:space="0" w:color="auto"/>
                <w:right w:val="none" w:sz="0" w:space="0" w:color="auto"/>
              </w:divBdr>
            </w:div>
            <w:div w:id="1067000389">
              <w:marLeft w:val="0"/>
              <w:marRight w:val="0"/>
              <w:marTop w:val="0"/>
              <w:marBottom w:val="0"/>
              <w:divBdr>
                <w:top w:val="none" w:sz="0" w:space="0" w:color="auto"/>
                <w:left w:val="none" w:sz="0" w:space="0" w:color="auto"/>
                <w:bottom w:val="none" w:sz="0" w:space="0" w:color="auto"/>
                <w:right w:val="none" w:sz="0" w:space="0" w:color="auto"/>
              </w:divBdr>
            </w:div>
            <w:div w:id="1442843339">
              <w:marLeft w:val="0"/>
              <w:marRight w:val="0"/>
              <w:marTop w:val="0"/>
              <w:marBottom w:val="0"/>
              <w:divBdr>
                <w:top w:val="none" w:sz="0" w:space="0" w:color="auto"/>
                <w:left w:val="none" w:sz="0" w:space="0" w:color="auto"/>
                <w:bottom w:val="none" w:sz="0" w:space="0" w:color="auto"/>
                <w:right w:val="none" w:sz="0" w:space="0" w:color="auto"/>
              </w:divBdr>
            </w:div>
          </w:divsChild>
        </w:div>
        <w:div w:id="859126712">
          <w:marLeft w:val="0"/>
          <w:marRight w:val="0"/>
          <w:marTop w:val="0"/>
          <w:marBottom w:val="0"/>
          <w:divBdr>
            <w:top w:val="none" w:sz="0" w:space="0" w:color="auto"/>
            <w:left w:val="none" w:sz="0" w:space="0" w:color="auto"/>
            <w:bottom w:val="none" w:sz="0" w:space="0" w:color="auto"/>
            <w:right w:val="none" w:sz="0" w:space="0" w:color="auto"/>
          </w:divBdr>
          <w:divsChild>
            <w:div w:id="1198930209">
              <w:marLeft w:val="0"/>
              <w:marRight w:val="0"/>
              <w:marTop w:val="0"/>
              <w:marBottom w:val="0"/>
              <w:divBdr>
                <w:top w:val="none" w:sz="0" w:space="0" w:color="auto"/>
                <w:left w:val="none" w:sz="0" w:space="0" w:color="auto"/>
                <w:bottom w:val="none" w:sz="0" w:space="0" w:color="auto"/>
                <w:right w:val="none" w:sz="0" w:space="0" w:color="auto"/>
              </w:divBdr>
            </w:div>
          </w:divsChild>
        </w:div>
        <w:div w:id="339235081">
          <w:marLeft w:val="0"/>
          <w:marRight w:val="0"/>
          <w:marTop w:val="0"/>
          <w:marBottom w:val="0"/>
          <w:divBdr>
            <w:top w:val="none" w:sz="0" w:space="0" w:color="auto"/>
            <w:left w:val="none" w:sz="0" w:space="0" w:color="auto"/>
            <w:bottom w:val="none" w:sz="0" w:space="0" w:color="auto"/>
            <w:right w:val="none" w:sz="0" w:space="0" w:color="auto"/>
          </w:divBdr>
        </w:div>
        <w:div w:id="1992907290">
          <w:marLeft w:val="0"/>
          <w:marRight w:val="0"/>
          <w:marTop w:val="0"/>
          <w:marBottom w:val="0"/>
          <w:divBdr>
            <w:top w:val="none" w:sz="0" w:space="0" w:color="auto"/>
            <w:left w:val="none" w:sz="0" w:space="0" w:color="auto"/>
            <w:bottom w:val="none" w:sz="0" w:space="0" w:color="auto"/>
            <w:right w:val="none" w:sz="0" w:space="0" w:color="auto"/>
          </w:divBdr>
        </w:div>
        <w:div w:id="958340898">
          <w:marLeft w:val="0"/>
          <w:marRight w:val="0"/>
          <w:marTop w:val="0"/>
          <w:marBottom w:val="0"/>
          <w:divBdr>
            <w:top w:val="none" w:sz="0" w:space="0" w:color="auto"/>
            <w:left w:val="none" w:sz="0" w:space="0" w:color="auto"/>
            <w:bottom w:val="none" w:sz="0" w:space="0" w:color="auto"/>
            <w:right w:val="none" w:sz="0" w:space="0" w:color="auto"/>
          </w:divBdr>
        </w:div>
        <w:div w:id="1949924550">
          <w:marLeft w:val="0"/>
          <w:marRight w:val="0"/>
          <w:marTop w:val="0"/>
          <w:marBottom w:val="0"/>
          <w:divBdr>
            <w:top w:val="none" w:sz="0" w:space="0" w:color="auto"/>
            <w:left w:val="none" w:sz="0" w:space="0" w:color="auto"/>
            <w:bottom w:val="none" w:sz="0" w:space="0" w:color="auto"/>
            <w:right w:val="none" w:sz="0" w:space="0" w:color="auto"/>
          </w:divBdr>
        </w:div>
        <w:div w:id="1825202828">
          <w:marLeft w:val="0"/>
          <w:marRight w:val="0"/>
          <w:marTop w:val="0"/>
          <w:marBottom w:val="0"/>
          <w:divBdr>
            <w:top w:val="none" w:sz="0" w:space="0" w:color="auto"/>
            <w:left w:val="none" w:sz="0" w:space="0" w:color="auto"/>
            <w:bottom w:val="none" w:sz="0" w:space="0" w:color="auto"/>
            <w:right w:val="none" w:sz="0" w:space="0" w:color="auto"/>
          </w:divBdr>
        </w:div>
        <w:div w:id="680008129">
          <w:marLeft w:val="0"/>
          <w:marRight w:val="0"/>
          <w:marTop w:val="0"/>
          <w:marBottom w:val="0"/>
          <w:divBdr>
            <w:top w:val="none" w:sz="0" w:space="0" w:color="auto"/>
            <w:left w:val="none" w:sz="0" w:space="0" w:color="auto"/>
            <w:bottom w:val="none" w:sz="0" w:space="0" w:color="auto"/>
            <w:right w:val="none" w:sz="0" w:space="0" w:color="auto"/>
          </w:divBdr>
        </w:div>
        <w:div w:id="510996539">
          <w:marLeft w:val="0"/>
          <w:marRight w:val="0"/>
          <w:marTop w:val="0"/>
          <w:marBottom w:val="0"/>
          <w:divBdr>
            <w:top w:val="none" w:sz="0" w:space="0" w:color="auto"/>
            <w:left w:val="none" w:sz="0" w:space="0" w:color="auto"/>
            <w:bottom w:val="none" w:sz="0" w:space="0" w:color="auto"/>
            <w:right w:val="none" w:sz="0" w:space="0" w:color="auto"/>
          </w:divBdr>
        </w:div>
        <w:div w:id="1307080787">
          <w:marLeft w:val="0"/>
          <w:marRight w:val="0"/>
          <w:marTop w:val="0"/>
          <w:marBottom w:val="0"/>
          <w:divBdr>
            <w:top w:val="none" w:sz="0" w:space="0" w:color="auto"/>
            <w:left w:val="none" w:sz="0" w:space="0" w:color="auto"/>
            <w:bottom w:val="none" w:sz="0" w:space="0" w:color="auto"/>
            <w:right w:val="none" w:sz="0" w:space="0" w:color="auto"/>
          </w:divBdr>
        </w:div>
        <w:div w:id="730151447">
          <w:marLeft w:val="0"/>
          <w:marRight w:val="0"/>
          <w:marTop w:val="0"/>
          <w:marBottom w:val="0"/>
          <w:divBdr>
            <w:top w:val="none" w:sz="0" w:space="0" w:color="auto"/>
            <w:left w:val="none" w:sz="0" w:space="0" w:color="auto"/>
            <w:bottom w:val="none" w:sz="0" w:space="0" w:color="auto"/>
            <w:right w:val="none" w:sz="0" w:space="0" w:color="auto"/>
          </w:divBdr>
        </w:div>
        <w:div w:id="798302375">
          <w:marLeft w:val="0"/>
          <w:marRight w:val="0"/>
          <w:marTop w:val="0"/>
          <w:marBottom w:val="0"/>
          <w:divBdr>
            <w:top w:val="none" w:sz="0" w:space="0" w:color="auto"/>
            <w:left w:val="none" w:sz="0" w:space="0" w:color="auto"/>
            <w:bottom w:val="none" w:sz="0" w:space="0" w:color="auto"/>
            <w:right w:val="none" w:sz="0" w:space="0" w:color="auto"/>
          </w:divBdr>
        </w:div>
        <w:div w:id="632950140">
          <w:marLeft w:val="0"/>
          <w:marRight w:val="0"/>
          <w:marTop w:val="0"/>
          <w:marBottom w:val="0"/>
          <w:divBdr>
            <w:top w:val="none" w:sz="0" w:space="0" w:color="auto"/>
            <w:left w:val="none" w:sz="0" w:space="0" w:color="auto"/>
            <w:bottom w:val="none" w:sz="0" w:space="0" w:color="auto"/>
            <w:right w:val="none" w:sz="0" w:space="0" w:color="auto"/>
          </w:divBdr>
        </w:div>
        <w:div w:id="1568101732">
          <w:marLeft w:val="0"/>
          <w:marRight w:val="0"/>
          <w:marTop w:val="0"/>
          <w:marBottom w:val="0"/>
          <w:divBdr>
            <w:top w:val="none" w:sz="0" w:space="0" w:color="auto"/>
            <w:left w:val="none" w:sz="0" w:space="0" w:color="auto"/>
            <w:bottom w:val="none" w:sz="0" w:space="0" w:color="auto"/>
            <w:right w:val="none" w:sz="0" w:space="0" w:color="auto"/>
          </w:divBdr>
        </w:div>
        <w:div w:id="24798329">
          <w:marLeft w:val="0"/>
          <w:marRight w:val="0"/>
          <w:marTop w:val="0"/>
          <w:marBottom w:val="0"/>
          <w:divBdr>
            <w:top w:val="none" w:sz="0" w:space="0" w:color="auto"/>
            <w:left w:val="none" w:sz="0" w:space="0" w:color="auto"/>
            <w:bottom w:val="none" w:sz="0" w:space="0" w:color="auto"/>
            <w:right w:val="none" w:sz="0" w:space="0" w:color="auto"/>
          </w:divBdr>
        </w:div>
        <w:div w:id="781218844">
          <w:marLeft w:val="0"/>
          <w:marRight w:val="0"/>
          <w:marTop w:val="0"/>
          <w:marBottom w:val="0"/>
          <w:divBdr>
            <w:top w:val="none" w:sz="0" w:space="0" w:color="auto"/>
            <w:left w:val="none" w:sz="0" w:space="0" w:color="auto"/>
            <w:bottom w:val="none" w:sz="0" w:space="0" w:color="auto"/>
            <w:right w:val="none" w:sz="0" w:space="0" w:color="auto"/>
          </w:divBdr>
        </w:div>
      </w:divsChild>
    </w:div>
    <w:div w:id="69038012">
      <w:bodyDiv w:val="1"/>
      <w:marLeft w:val="0"/>
      <w:marRight w:val="0"/>
      <w:marTop w:val="0"/>
      <w:marBottom w:val="0"/>
      <w:divBdr>
        <w:top w:val="none" w:sz="0" w:space="0" w:color="auto"/>
        <w:left w:val="none" w:sz="0" w:space="0" w:color="auto"/>
        <w:bottom w:val="none" w:sz="0" w:space="0" w:color="auto"/>
        <w:right w:val="none" w:sz="0" w:space="0" w:color="auto"/>
      </w:divBdr>
    </w:div>
    <w:div w:id="222330460">
      <w:bodyDiv w:val="1"/>
      <w:marLeft w:val="0"/>
      <w:marRight w:val="0"/>
      <w:marTop w:val="0"/>
      <w:marBottom w:val="0"/>
      <w:divBdr>
        <w:top w:val="none" w:sz="0" w:space="0" w:color="auto"/>
        <w:left w:val="none" w:sz="0" w:space="0" w:color="auto"/>
        <w:bottom w:val="none" w:sz="0" w:space="0" w:color="auto"/>
        <w:right w:val="none" w:sz="0" w:space="0" w:color="auto"/>
      </w:divBdr>
    </w:div>
    <w:div w:id="508179345">
      <w:bodyDiv w:val="1"/>
      <w:marLeft w:val="0"/>
      <w:marRight w:val="0"/>
      <w:marTop w:val="0"/>
      <w:marBottom w:val="0"/>
      <w:divBdr>
        <w:top w:val="none" w:sz="0" w:space="0" w:color="auto"/>
        <w:left w:val="none" w:sz="0" w:space="0" w:color="auto"/>
        <w:bottom w:val="none" w:sz="0" w:space="0" w:color="auto"/>
        <w:right w:val="none" w:sz="0" w:space="0" w:color="auto"/>
      </w:divBdr>
    </w:div>
    <w:div w:id="587811855">
      <w:bodyDiv w:val="1"/>
      <w:marLeft w:val="0"/>
      <w:marRight w:val="0"/>
      <w:marTop w:val="0"/>
      <w:marBottom w:val="0"/>
      <w:divBdr>
        <w:top w:val="none" w:sz="0" w:space="0" w:color="auto"/>
        <w:left w:val="none" w:sz="0" w:space="0" w:color="auto"/>
        <w:bottom w:val="none" w:sz="0" w:space="0" w:color="auto"/>
        <w:right w:val="none" w:sz="0" w:space="0" w:color="auto"/>
      </w:divBdr>
    </w:div>
    <w:div w:id="640113877">
      <w:bodyDiv w:val="1"/>
      <w:marLeft w:val="0"/>
      <w:marRight w:val="0"/>
      <w:marTop w:val="0"/>
      <w:marBottom w:val="0"/>
      <w:divBdr>
        <w:top w:val="none" w:sz="0" w:space="0" w:color="auto"/>
        <w:left w:val="none" w:sz="0" w:space="0" w:color="auto"/>
        <w:bottom w:val="none" w:sz="0" w:space="0" w:color="auto"/>
        <w:right w:val="none" w:sz="0" w:space="0" w:color="auto"/>
      </w:divBdr>
    </w:div>
    <w:div w:id="651452282">
      <w:bodyDiv w:val="1"/>
      <w:marLeft w:val="0"/>
      <w:marRight w:val="0"/>
      <w:marTop w:val="0"/>
      <w:marBottom w:val="0"/>
      <w:divBdr>
        <w:top w:val="none" w:sz="0" w:space="0" w:color="auto"/>
        <w:left w:val="none" w:sz="0" w:space="0" w:color="auto"/>
        <w:bottom w:val="none" w:sz="0" w:space="0" w:color="auto"/>
        <w:right w:val="none" w:sz="0" w:space="0" w:color="auto"/>
      </w:divBdr>
    </w:div>
    <w:div w:id="869874497">
      <w:bodyDiv w:val="1"/>
      <w:marLeft w:val="0"/>
      <w:marRight w:val="0"/>
      <w:marTop w:val="0"/>
      <w:marBottom w:val="0"/>
      <w:divBdr>
        <w:top w:val="none" w:sz="0" w:space="0" w:color="auto"/>
        <w:left w:val="none" w:sz="0" w:space="0" w:color="auto"/>
        <w:bottom w:val="none" w:sz="0" w:space="0" w:color="auto"/>
        <w:right w:val="none" w:sz="0" w:space="0" w:color="auto"/>
      </w:divBdr>
    </w:div>
    <w:div w:id="1049836473">
      <w:bodyDiv w:val="1"/>
      <w:marLeft w:val="0"/>
      <w:marRight w:val="0"/>
      <w:marTop w:val="0"/>
      <w:marBottom w:val="0"/>
      <w:divBdr>
        <w:top w:val="none" w:sz="0" w:space="0" w:color="auto"/>
        <w:left w:val="none" w:sz="0" w:space="0" w:color="auto"/>
        <w:bottom w:val="none" w:sz="0" w:space="0" w:color="auto"/>
        <w:right w:val="none" w:sz="0" w:space="0" w:color="auto"/>
      </w:divBdr>
    </w:div>
    <w:div w:id="1111120664">
      <w:bodyDiv w:val="1"/>
      <w:marLeft w:val="0"/>
      <w:marRight w:val="0"/>
      <w:marTop w:val="0"/>
      <w:marBottom w:val="0"/>
      <w:divBdr>
        <w:top w:val="none" w:sz="0" w:space="0" w:color="auto"/>
        <w:left w:val="none" w:sz="0" w:space="0" w:color="auto"/>
        <w:bottom w:val="none" w:sz="0" w:space="0" w:color="auto"/>
        <w:right w:val="none" w:sz="0" w:space="0" w:color="auto"/>
      </w:divBdr>
    </w:div>
    <w:div w:id="1146625306">
      <w:bodyDiv w:val="1"/>
      <w:marLeft w:val="0"/>
      <w:marRight w:val="0"/>
      <w:marTop w:val="0"/>
      <w:marBottom w:val="0"/>
      <w:divBdr>
        <w:top w:val="none" w:sz="0" w:space="0" w:color="auto"/>
        <w:left w:val="none" w:sz="0" w:space="0" w:color="auto"/>
        <w:bottom w:val="none" w:sz="0" w:space="0" w:color="auto"/>
        <w:right w:val="none" w:sz="0" w:space="0" w:color="auto"/>
      </w:divBdr>
    </w:div>
    <w:div w:id="1273440780">
      <w:bodyDiv w:val="1"/>
      <w:marLeft w:val="0"/>
      <w:marRight w:val="0"/>
      <w:marTop w:val="0"/>
      <w:marBottom w:val="0"/>
      <w:divBdr>
        <w:top w:val="none" w:sz="0" w:space="0" w:color="auto"/>
        <w:left w:val="none" w:sz="0" w:space="0" w:color="auto"/>
        <w:bottom w:val="none" w:sz="0" w:space="0" w:color="auto"/>
        <w:right w:val="none" w:sz="0" w:space="0" w:color="auto"/>
      </w:divBdr>
    </w:div>
    <w:div w:id="1311055992">
      <w:bodyDiv w:val="1"/>
      <w:marLeft w:val="0"/>
      <w:marRight w:val="0"/>
      <w:marTop w:val="0"/>
      <w:marBottom w:val="0"/>
      <w:divBdr>
        <w:top w:val="none" w:sz="0" w:space="0" w:color="auto"/>
        <w:left w:val="none" w:sz="0" w:space="0" w:color="auto"/>
        <w:bottom w:val="none" w:sz="0" w:space="0" w:color="auto"/>
        <w:right w:val="none" w:sz="0" w:space="0" w:color="auto"/>
      </w:divBdr>
    </w:div>
    <w:div w:id="1340810428">
      <w:bodyDiv w:val="1"/>
      <w:marLeft w:val="0"/>
      <w:marRight w:val="0"/>
      <w:marTop w:val="0"/>
      <w:marBottom w:val="0"/>
      <w:divBdr>
        <w:top w:val="none" w:sz="0" w:space="0" w:color="auto"/>
        <w:left w:val="none" w:sz="0" w:space="0" w:color="auto"/>
        <w:bottom w:val="none" w:sz="0" w:space="0" w:color="auto"/>
        <w:right w:val="none" w:sz="0" w:space="0" w:color="auto"/>
      </w:divBdr>
    </w:div>
    <w:div w:id="1413812959">
      <w:bodyDiv w:val="1"/>
      <w:marLeft w:val="0"/>
      <w:marRight w:val="0"/>
      <w:marTop w:val="0"/>
      <w:marBottom w:val="0"/>
      <w:divBdr>
        <w:top w:val="none" w:sz="0" w:space="0" w:color="auto"/>
        <w:left w:val="none" w:sz="0" w:space="0" w:color="auto"/>
        <w:bottom w:val="none" w:sz="0" w:space="0" w:color="auto"/>
        <w:right w:val="none" w:sz="0" w:space="0" w:color="auto"/>
      </w:divBdr>
    </w:div>
    <w:div w:id="1530559781">
      <w:bodyDiv w:val="1"/>
      <w:marLeft w:val="0"/>
      <w:marRight w:val="0"/>
      <w:marTop w:val="0"/>
      <w:marBottom w:val="0"/>
      <w:divBdr>
        <w:top w:val="none" w:sz="0" w:space="0" w:color="auto"/>
        <w:left w:val="none" w:sz="0" w:space="0" w:color="auto"/>
        <w:bottom w:val="none" w:sz="0" w:space="0" w:color="auto"/>
        <w:right w:val="none" w:sz="0" w:space="0" w:color="auto"/>
      </w:divBdr>
    </w:div>
    <w:div w:id="1621913057">
      <w:bodyDiv w:val="1"/>
      <w:marLeft w:val="0"/>
      <w:marRight w:val="0"/>
      <w:marTop w:val="0"/>
      <w:marBottom w:val="0"/>
      <w:divBdr>
        <w:top w:val="none" w:sz="0" w:space="0" w:color="auto"/>
        <w:left w:val="none" w:sz="0" w:space="0" w:color="auto"/>
        <w:bottom w:val="none" w:sz="0" w:space="0" w:color="auto"/>
        <w:right w:val="none" w:sz="0" w:space="0" w:color="auto"/>
      </w:divBdr>
    </w:div>
    <w:div w:id="1627353939">
      <w:bodyDiv w:val="1"/>
      <w:marLeft w:val="0"/>
      <w:marRight w:val="0"/>
      <w:marTop w:val="0"/>
      <w:marBottom w:val="0"/>
      <w:divBdr>
        <w:top w:val="none" w:sz="0" w:space="0" w:color="auto"/>
        <w:left w:val="none" w:sz="0" w:space="0" w:color="auto"/>
        <w:bottom w:val="none" w:sz="0" w:space="0" w:color="auto"/>
        <w:right w:val="none" w:sz="0" w:space="0" w:color="auto"/>
      </w:divBdr>
    </w:div>
    <w:div w:id="1643078062">
      <w:bodyDiv w:val="1"/>
      <w:marLeft w:val="0"/>
      <w:marRight w:val="0"/>
      <w:marTop w:val="0"/>
      <w:marBottom w:val="0"/>
      <w:divBdr>
        <w:top w:val="none" w:sz="0" w:space="0" w:color="auto"/>
        <w:left w:val="none" w:sz="0" w:space="0" w:color="auto"/>
        <w:bottom w:val="none" w:sz="0" w:space="0" w:color="auto"/>
        <w:right w:val="none" w:sz="0" w:space="0" w:color="auto"/>
      </w:divBdr>
    </w:div>
    <w:div w:id="1703438627">
      <w:bodyDiv w:val="1"/>
      <w:marLeft w:val="0"/>
      <w:marRight w:val="0"/>
      <w:marTop w:val="0"/>
      <w:marBottom w:val="0"/>
      <w:divBdr>
        <w:top w:val="none" w:sz="0" w:space="0" w:color="auto"/>
        <w:left w:val="none" w:sz="0" w:space="0" w:color="auto"/>
        <w:bottom w:val="none" w:sz="0" w:space="0" w:color="auto"/>
        <w:right w:val="none" w:sz="0" w:space="0" w:color="auto"/>
      </w:divBdr>
    </w:div>
    <w:div w:id="1952735922">
      <w:bodyDiv w:val="1"/>
      <w:marLeft w:val="0"/>
      <w:marRight w:val="0"/>
      <w:marTop w:val="0"/>
      <w:marBottom w:val="0"/>
      <w:divBdr>
        <w:top w:val="none" w:sz="0" w:space="0" w:color="auto"/>
        <w:left w:val="none" w:sz="0" w:space="0" w:color="auto"/>
        <w:bottom w:val="none" w:sz="0" w:space="0" w:color="auto"/>
        <w:right w:val="none" w:sz="0" w:space="0" w:color="auto"/>
      </w:divBdr>
    </w:div>
    <w:div w:id="2061320800">
      <w:bodyDiv w:val="1"/>
      <w:marLeft w:val="0"/>
      <w:marRight w:val="0"/>
      <w:marTop w:val="0"/>
      <w:marBottom w:val="0"/>
      <w:divBdr>
        <w:top w:val="none" w:sz="0" w:space="0" w:color="auto"/>
        <w:left w:val="none" w:sz="0" w:space="0" w:color="auto"/>
        <w:bottom w:val="none" w:sz="0" w:space="0" w:color="auto"/>
        <w:right w:val="none" w:sz="0" w:space="0" w:color="auto"/>
      </w:divBdr>
    </w:div>
    <w:div w:id="2094737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dbeemed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per.wendel@ericss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64FD5F94C83F45BF7D809223E58F6F"/>
        <w:category>
          <w:name w:val="General"/>
          <w:gallery w:val="placeholder"/>
        </w:category>
        <w:types>
          <w:type w:val="bbPlcHdr"/>
        </w:types>
        <w:behaviors>
          <w:behavior w:val="content"/>
        </w:behaviors>
        <w:guid w:val="{19E21903-EFB4-A248-BEF5-EE32BB822FAC}"/>
      </w:docPartPr>
      <w:docPartBody>
        <w:p w:rsidR="000C03C8" w:rsidRDefault="001166DB" w:rsidP="001166DB">
          <w:pPr>
            <w:pStyle w:val="9564FD5F94C83F45BF7D809223E58F6F"/>
          </w:pPr>
          <w:r>
            <w:t>[Type text]</w:t>
          </w:r>
        </w:p>
      </w:docPartBody>
    </w:docPart>
    <w:docPart>
      <w:docPartPr>
        <w:name w:val="8E485AE227EB11419E3B2D787F0F543F"/>
        <w:category>
          <w:name w:val="General"/>
          <w:gallery w:val="placeholder"/>
        </w:category>
        <w:types>
          <w:type w:val="bbPlcHdr"/>
        </w:types>
        <w:behaviors>
          <w:behavior w:val="content"/>
        </w:behaviors>
        <w:guid w:val="{CC3DB715-5546-E540-B4B9-50DA99C2F85A}"/>
      </w:docPartPr>
      <w:docPartBody>
        <w:p w:rsidR="000C03C8" w:rsidRDefault="001166DB" w:rsidP="001166DB">
          <w:pPr>
            <w:pStyle w:val="8E485AE227EB11419E3B2D787F0F543F"/>
          </w:pPr>
          <w:r>
            <w:t>[Type text]</w:t>
          </w:r>
        </w:p>
      </w:docPartBody>
    </w:docPart>
    <w:docPart>
      <w:docPartPr>
        <w:name w:val="CA5DC3A49F81EC48BD6810F7E95BB3D7"/>
        <w:category>
          <w:name w:val="General"/>
          <w:gallery w:val="placeholder"/>
        </w:category>
        <w:types>
          <w:type w:val="bbPlcHdr"/>
        </w:types>
        <w:behaviors>
          <w:behavior w:val="content"/>
        </w:behaviors>
        <w:guid w:val="{F546D782-6DC2-1542-96D0-A65F683BB238}"/>
      </w:docPartPr>
      <w:docPartBody>
        <w:p w:rsidR="000C03C8" w:rsidRDefault="001166DB" w:rsidP="001166DB">
          <w:pPr>
            <w:pStyle w:val="CA5DC3A49F81EC48BD6810F7E95BB3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Calibr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penSans-Light">
    <w:altName w:val="Open Sans Light"/>
    <w:charset w:val="4D"/>
    <w:family w:val="auto"/>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Open Sans">
    <w:altName w:val="Calibr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DB"/>
    <w:rsid w:val="000C03C8"/>
    <w:rsid w:val="000E64F9"/>
    <w:rsid w:val="000E67BC"/>
    <w:rsid w:val="001166DB"/>
    <w:rsid w:val="00126D6D"/>
    <w:rsid w:val="00167052"/>
    <w:rsid w:val="00177DD4"/>
    <w:rsid w:val="001A6F1A"/>
    <w:rsid w:val="001B7CBC"/>
    <w:rsid w:val="001D0717"/>
    <w:rsid w:val="00205890"/>
    <w:rsid w:val="0024284D"/>
    <w:rsid w:val="00275363"/>
    <w:rsid w:val="00297E80"/>
    <w:rsid w:val="002A4EE2"/>
    <w:rsid w:val="002C49D9"/>
    <w:rsid w:val="002D455B"/>
    <w:rsid w:val="00363069"/>
    <w:rsid w:val="003843F6"/>
    <w:rsid w:val="00385077"/>
    <w:rsid w:val="003A1C27"/>
    <w:rsid w:val="0048448D"/>
    <w:rsid w:val="0050719A"/>
    <w:rsid w:val="005111EF"/>
    <w:rsid w:val="00582A0C"/>
    <w:rsid w:val="00593FAA"/>
    <w:rsid w:val="005970B1"/>
    <w:rsid w:val="005A73E6"/>
    <w:rsid w:val="005E3033"/>
    <w:rsid w:val="00697283"/>
    <w:rsid w:val="006B7B00"/>
    <w:rsid w:val="006E7891"/>
    <w:rsid w:val="007B13E9"/>
    <w:rsid w:val="0081160E"/>
    <w:rsid w:val="00812726"/>
    <w:rsid w:val="008C78C3"/>
    <w:rsid w:val="008E6085"/>
    <w:rsid w:val="00942FD6"/>
    <w:rsid w:val="009A314F"/>
    <w:rsid w:val="00AB349F"/>
    <w:rsid w:val="00AC6967"/>
    <w:rsid w:val="00AF6A84"/>
    <w:rsid w:val="00B601F6"/>
    <w:rsid w:val="00C068E6"/>
    <w:rsid w:val="00C32C59"/>
    <w:rsid w:val="00C333CD"/>
    <w:rsid w:val="00C77AAA"/>
    <w:rsid w:val="00D03865"/>
    <w:rsid w:val="00DA217E"/>
    <w:rsid w:val="00DD2722"/>
    <w:rsid w:val="00E34722"/>
    <w:rsid w:val="00F223DE"/>
    <w:rsid w:val="00F32692"/>
    <w:rsid w:val="00F65151"/>
    <w:rsid w:val="00F664FC"/>
    <w:rsid w:val="00FC54FC"/>
    <w:rsid w:val="00FD1FF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A479AE9ED6C48A6E120743471A0EE">
    <w:name w:val="46FA479AE9ED6C48A6E120743471A0EE"/>
    <w:rsid w:val="001166DB"/>
  </w:style>
  <w:style w:type="paragraph" w:customStyle="1" w:styleId="97A38E6EF3E1EB4ABC80D02EB8D4BB49">
    <w:name w:val="97A38E6EF3E1EB4ABC80D02EB8D4BB49"/>
    <w:rsid w:val="001166DB"/>
  </w:style>
  <w:style w:type="paragraph" w:customStyle="1" w:styleId="470D4841C8FC7643A0B12C83D95D43D3">
    <w:name w:val="470D4841C8FC7643A0B12C83D95D43D3"/>
    <w:rsid w:val="001166DB"/>
  </w:style>
  <w:style w:type="paragraph" w:customStyle="1" w:styleId="03CFE1AAAF33DF4F8A1B773B4D6BC0AE">
    <w:name w:val="03CFE1AAAF33DF4F8A1B773B4D6BC0AE"/>
    <w:rsid w:val="001166DB"/>
  </w:style>
  <w:style w:type="paragraph" w:customStyle="1" w:styleId="4BF2A7944FDD824AA1B31FADE1FE09BB">
    <w:name w:val="4BF2A7944FDD824AA1B31FADE1FE09BB"/>
    <w:rsid w:val="001166DB"/>
  </w:style>
  <w:style w:type="paragraph" w:customStyle="1" w:styleId="7D91EAC7BE6C06479B201CE9E9DD1338">
    <w:name w:val="7D91EAC7BE6C06479B201CE9E9DD1338"/>
    <w:rsid w:val="001166DB"/>
  </w:style>
  <w:style w:type="paragraph" w:customStyle="1" w:styleId="9564FD5F94C83F45BF7D809223E58F6F">
    <w:name w:val="9564FD5F94C83F45BF7D809223E58F6F"/>
    <w:rsid w:val="001166DB"/>
  </w:style>
  <w:style w:type="paragraph" w:customStyle="1" w:styleId="8E485AE227EB11419E3B2D787F0F543F">
    <w:name w:val="8E485AE227EB11419E3B2D787F0F543F"/>
    <w:rsid w:val="001166DB"/>
  </w:style>
  <w:style w:type="paragraph" w:customStyle="1" w:styleId="CA5DC3A49F81EC48BD6810F7E95BB3D7">
    <w:name w:val="CA5DC3A49F81EC48BD6810F7E95BB3D7"/>
    <w:rsid w:val="001166DB"/>
  </w:style>
  <w:style w:type="paragraph" w:customStyle="1" w:styleId="B7C20CBBC09E71428F24903824F2283A">
    <w:name w:val="B7C20CBBC09E71428F24903824F2283A"/>
    <w:rsid w:val="001166DB"/>
  </w:style>
  <w:style w:type="paragraph" w:customStyle="1" w:styleId="FD9A9CFD0D50214F9C36B44FF836D0E2">
    <w:name w:val="FD9A9CFD0D50214F9C36B44FF836D0E2"/>
    <w:rsid w:val="001166DB"/>
  </w:style>
  <w:style w:type="paragraph" w:customStyle="1" w:styleId="1094132C88F5544E80E8FA8FB6F66461">
    <w:name w:val="1094132C88F5544E80E8FA8FB6F66461"/>
    <w:rsid w:val="00116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1" ma:contentTypeDescription="Create a new document." ma:contentTypeScope="" ma:versionID="9c308c24793d9ce955a412a70eba7ea6">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311bc6af09236c364be91a999d51af7b"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46E9-F2F6-48C5-BF72-C67B7BDA94E5}">
  <ds:schemaRefs>
    <ds:schemaRef ds:uri="12474d01-66bf-4386-a56e-d4570100494c"/>
    <ds:schemaRef ds:uri="e68e7cc1-1398-4a03-a09f-ac92010fd899"/>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312584F-92D5-40F6-BC07-1680A674B1D6}">
  <ds:schemaRefs>
    <ds:schemaRef ds:uri="http://schemas.microsoft.com/sharepoint/v3/contenttype/forms"/>
  </ds:schemaRefs>
</ds:datastoreItem>
</file>

<file path=customXml/itemProps3.xml><?xml version="1.0" encoding="utf-8"?>
<ds:datastoreItem xmlns:ds="http://schemas.openxmlformats.org/officeDocument/2006/customXml" ds:itemID="{C4932BBA-6013-4F84-9BF2-F83D7E257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4DBED-D149-47C0-845B-19A279D3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3956</Characters>
  <Application>Microsoft Office Word</Application>
  <DocSecurity>4</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Tweak Ltd</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Kaaserer</dc:creator>
  <cp:keywords/>
  <dc:description/>
  <cp:lastModifiedBy>Jesper Wendel</cp:lastModifiedBy>
  <cp:revision>2</cp:revision>
  <dcterms:created xsi:type="dcterms:W3CDTF">2019-07-31T09:12:00Z</dcterms:created>
  <dcterms:modified xsi:type="dcterms:W3CDTF">2019-07-31T09:12:00Z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