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81" w:rsidRDefault="00670980" w:rsidP="00652181">
      <w:pPr>
        <w:rPr>
          <w:sz w:val="36"/>
          <w:szCs w:val="36"/>
        </w:rPr>
      </w:pPr>
      <w:r>
        <w:rPr>
          <w:sz w:val="36"/>
          <w:szCs w:val="36"/>
        </w:rPr>
        <w:t>Peter Sand Dørstad fra Smestad</w:t>
      </w:r>
      <w:r w:rsidR="00652181" w:rsidRPr="00652181">
        <w:rPr>
          <w:sz w:val="36"/>
          <w:szCs w:val="36"/>
        </w:rPr>
        <w:t xml:space="preserve"> blir vinmaker i Australia</w:t>
      </w:r>
    </w:p>
    <w:p w:rsidR="00652181" w:rsidRDefault="00652181" w:rsidP="00652181">
      <w:pPr>
        <w:rPr>
          <w:sz w:val="36"/>
          <w:szCs w:val="36"/>
        </w:rPr>
      </w:pPr>
    </w:p>
    <w:p w:rsidR="00652181" w:rsidRPr="00D23810" w:rsidRDefault="00670980" w:rsidP="00652181">
      <w:pPr>
        <w:rPr>
          <w:b/>
        </w:rPr>
      </w:pPr>
      <w:r>
        <w:rPr>
          <w:b/>
        </w:rPr>
        <w:t xml:space="preserve">Peter Sand Dørstad fra Smestad, som til daglig jobber som </w:t>
      </w:r>
      <w:r w:rsidRPr="00670980">
        <w:rPr>
          <w:b/>
        </w:rPr>
        <w:t>sommerlier på Grefsenkollen restaurant</w:t>
      </w:r>
      <w:r w:rsidR="000E4B98">
        <w:rPr>
          <w:b/>
        </w:rPr>
        <w:t xml:space="preserve">, </w:t>
      </w:r>
      <w:r w:rsidR="00930684">
        <w:rPr>
          <w:b/>
        </w:rPr>
        <w:t xml:space="preserve">gikk helt til </w:t>
      </w:r>
      <w:r w:rsidR="005950C2">
        <w:rPr>
          <w:b/>
        </w:rPr>
        <w:t>topps</w:t>
      </w:r>
      <w:r w:rsidR="00930684">
        <w:rPr>
          <w:b/>
        </w:rPr>
        <w:t xml:space="preserve"> i konkurransen om</w:t>
      </w:r>
      <w:r w:rsidR="00652181" w:rsidRPr="00D23810">
        <w:rPr>
          <w:b/>
        </w:rPr>
        <w:t xml:space="preserve"> jobben som vinmaker i Australia, etter å ha tråkket og </w:t>
      </w:r>
      <w:proofErr w:type="spellStart"/>
      <w:r w:rsidR="00652181" w:rsidRPr="00D23810">
        <w:rPr>
          <w:b/>
        </w:rPr>
        <w:t>blindsma</w:t>
      </w:r>
      <w:r w:rsidR="00B259EF">
        <w:rPr>
          <w:b/>
        </w:rPr>
        <w:t>ket</w:t>
      </w:r>
      <w:proofErr w:type="spellEnd"/>
      <w:r w:rsidR="00B259EF">
        <w:rPr>
          <w:b/>
        </w:rPr>
        <w:t xml:space="preserve"> seg til seier i kamp med fem</w:t>
      </w:r>
      <w:r w:rsidR="00652181" w:rsidRPr="00D23810">
        <w:rPr>
          <w:b/>
        </w:rPr>
        <w:t xml:space="preserve"> andre finalister.</w:t>
      </w:r>
    </w:p>
    <w:p w:rsidR="00652181" w:rsidRPr="00670980" w:rsidRDefault="00652181" w:rsidP="00652181"/>
    <w:p w:rsidR="00D23810" w:rsidRDefault="00930684" w:rsidP="00D23810">
      <w:r w:rsidRPr="00670980">
        <w:t xml:space="preserve">I løpet av vinteren kan dermed </w:t>
      </w:r>
      <w:r w:rsidR="000E4B98">
        <w:t>21 år gamle</w:t>
      </w:r>
      <w:r w:rsidR="00670980" w:rsidRPr="00670980">
        <w:t xml:space="preserve"> Dørstad</w:t>
      </w:r>
      <w:r w:rsidR="00652181" w:rsidRPr="00670980">
        <w:t xml:space="preserve"> </w:t>
      </w:r>
      <w:r w:rsidRPr="00670980">
        <w:t>pakke</w:t>
      </w:r>
      <w:r>
        <w:t xml:space="preserve"> koffertene og vende nesen sydover. </w:t>
      </w:r>
      <w:r w:rsidR="00670980" w:rsidRPr="00670980">
        <w:t>Han</w:t>
      </w:r>
      <w:r w:rsidR="005950C2">
        <w:t xml:space="preserve"> har vunnet drømmejobben: Sommerjobb som v</w:t>
      </w:r>
      <w:r>
        <w:t>inmaker i Australia</w:t>
      </w:r>
      <w:r w:rsidR="005950C2">
        <w:t>, midt på vinteren</w:t>
      </w:r>
      <w:r>
        <w:t xml:space="preserve">. Hos </w:t>
      </w:r>
      <w:r w:rsidR="005950C2">
        <w:t xml:space="preserve">et av </w:t>
      </w:r>
      <w:r w:rsidR="00CC6EA3">
        <w:t>landets mest tradisjonsrike vin</w:t>
      </w:r>
      <w:r w:rsidR="005950C2">
        <w:t>hus</w:t>
      </w:r>
      <w:r w:rsidR="00CC6EA3">
        <w:t>,</w:t>
      </w:r>
      <w:r w:rsidR="00670980">
        <w:t xml:space="preserve"> Lindeman’s</w:t>
      </w:r>
      <w:r w:rsidR="00CC6EA3">
        <w:t>,</w:t>
      </w:r>
      <w:r w:rsidR="00670980">
        <w:t xml:space="preserve"> vil ha</w:t>
      </w:r>
      <w:r>
        <w:t xml:space="preserve">n få </w:t>
      </w:r>
      <w:r w:rsidR="00D23810">
        <w:t xml:space="preserve">mulighet til å følge hele produksjonsprosessen </w:t>
      </w:r>
      <w:r>
        <w:t>gjennom to uker</w:t>
      </w:r>
      <w:r w:rsidR="005950C2">
        <w:t>.</w:t>
      </w:r>
    </w:p>
    <w:p w:rsidR="005950C2" w:rsidRDefault="005950C2" w:rsidP="00D23810"/>
    <w:p w:rsidR="00E23D62" w:rsidRPr="00930684" w:rsidRDefault="00D23810" w:rsidP="00E23D62">
      <w:pPr>
        <w:rPr>
          <w:color w:val="FF0000"/>
        </w:rPr>
      </w:pPr>
      <w:r w:rsidRPr="00D8681E">
        <w:t>–</w:t>
      </w:r>
      <w:r w:rsidR="00D8681E" w:rsidRPr="00D8681E">
        <w:t xml:space="preserve"> </w:t>
      </w:r>
      <w:r w:rsidR="00E815B2">
        <w:t xml:space="preserve">Dette var kjempegøy! </w:t>
      </w:r>
      <w:r w:rsidR="00E23D62" w:rsidRPr="00D8681E">
        <w:t>Jeg hadde ikke regnet med å vinne</w:t>
      </w:r>
      <w:r w:rsidR="00E815B2">
        <w:t xml:space="preserve"> og er veldig overr</w:t>
      </w:r>
      <w:r w:rsidR="0096381A">
        <w:t>ask</w:t>
      </w:r>
      <w:r w:rsidR="00E815B2">
        <w:t>et. Jeg</w:t>
      </w:r>
      <w:r w:rsidR="00E23D62" w:rsidRPr="00D8681E">
        <w:t xml:space="preserve"> forsøkte </w:t>
      </w:r>
      <w:proofErr w:type="gramStart"/>
      <w:r w:rsidR="00E23D62" w:rsidRPr="00D8681E">
        <w:t>å</w:t>
      </w:r>
      <w:proofErr w:type="gramEnd"/>
      <w:r w:rsidR="00E23D62" w:rsidRPr="00D8681E">
        <w:t xml:space="preserve"> ikke tenke så mye på akkurat </w:t>
      </w:r>
      <w:r w:rsidR="00E815B2">
        <w:t xml:space="preserve">det å vinne, men </w:t>
      </w:r>
      <w:r w:rsidR="006126C8">
        <w:t xml:space="preserve">å </w:t>
      </w:r>
      <w:r w:rsidR="00E815B2">
        <w:t>ha det gøy</w:t>
      </w:r>
      <w:r w:rsidR="00E23D62" w:rsidRPr="00D8681E">
        <w:t xml:space="preserve">. Jeg pleier å hoppe på alle </w:t>
      </w:r>
      <w:r w:rsidR="00CC2DC0">
        <w:t>muligheter som kommer og i dag</w:t>
      </w:r>
      <w:r w:rsidR="00E23D62">
        <w:t xml:space="preserve"> gikk det bra, sier Dørstad.</w:t>
      </w:r>
      <w:r w:rsidR="00E23D62">
        <w:rPr>
          <w:color w:val="FF0000"/>
        </w:rPr>
        <w:t xml:space="preserve">  </w:t>
      </w:r>
    </w:p>
    <w:p w:rsidR="00D8681E" w:rsidRPr="00D8681E" w:rsidRDefault="00D8681E" w:rsidP="00D23810"/>
    <w:p w:rsidR="00D8681E" w:rsidRPr="0083411A" w:rsidRDefault="0083411A" w:rsidP="00D23810">
      <w:r w:rsidRPr="0083411A">
        <w:t>–</w:t>
      </w:r>
      <w:r>
        <w:t xml:space="preserve"> </w:t>
      </w:r>
      <w:r w:rsidR="000F0999">
        <w:t>Jeg synes hele dagen</w:t>
      </w:r>
      <w:r w:rsidRPr="0083411A">
        <w:t xml:space="preserve"> som en helhet var veldig bra, men særlig blindsmakingen var morsom. </w:t>
      </w:r>
      <w:r w:rsidR="006126C8" w:rsidRPr="0083411A">
        <w:t xml:space="preserve">Jeg har </w:t>
      </w:r>
      <w:r w:rsidR="006126C8">
        <w:t xml:space="preserve">bare </w:t>
      </w:r>
      <w:r w:rsidR="006126C8" w:rsidRPr="0083411A">
        <w:t xml:space="preserve">gjort det en gang før </w:t>
      </w:r>
      <w:r w:rsidR="006126C8">
        <w:t>og det er uvant å smake på en slik måte.</w:t>
      </w:r>
      <w:r w:rsidRPr="0083411A">
        <w:t xml:space="preserve"> </w:t>
      </w:r>
      <w:r w:rsidR="006126C8">
        <w:t>M</w:t>
      </w:r>
      <w:r w:rsidRPr="0083411A">
        <w:t xml:space="preserve">an skulle ikke tro at synet hadde så </w:t>
      </w:r>
      <w:r w:rsidR="006126C8">
        <w:t>mye å si for hvordan man smaker</w:t>
      </w:r>
      <w:r w:rsidRPr="0083411A">
        <w:t xml:space="preserve">, sier Dørstad. </w:t>
      </w:r>
    </w:p>
    <w:p w:rsidR="00D8681E" w:rsidRDefault="00D8681E" w:rsidP="00D23810">
      <w:pPr>
        <w:rPr>
          <w:b/>
        </w:rPr>
      </w:pPr>
    </w:p>
    <w:p w:rsidR="008E38F0" w:rsidRPr="008E38F0" w:rsidRDefault="00C45B7C" w:rsidP="00D23810">
      <w:pPr>
        <w:rPr>
          <w:b/>
        </w:rPr>
      </w:pPr>
      <w:r>
        <w:rPr>
          <w:b/>
        </w:rPr>
        <w:t>Tråkket så saften sprutet</w:t>
      </w:r>
    </w:p>
    <w:p w:rsidR="00D23810" w:rsidRDefault="00D23810" w:rsidP="00D23810">
      <w:r>
        <w:t xml:space="preserve">Etter å ha fått </w:t>
      </w:r>
      <w:r w:rsidR="00DF22DB">
        <w:t xml:space="preserve">rekordmange </w:t>
      </w:r>
      <w:r>
        <w:t xml:space="preserve">søknader fra hele landet </w:t>
      </w:r>
      <w:r w:rsidR="00DF22DB">
        <w:t>møttes</w:t>
      </w:r>
      <w:r>
        <w:t xml:space="preserve"> s</w:t>
      </w:r>
      <w:r w:rsidR="00DF22DB">
        <w:t>eks</w:t>
      </w:r>
      <w:r>
        <w:t xml:space="preserve"> </w:t>
      </w:r>
      <w:r w:rsidR="00DF22DB">
        <w:t xml:space="preserve">håpefulle </w:t>
      </w:r>
      <w:r w:rsidR="005950C2">
        <w:t>til finale</w:t>
      </w:r>
      <w:r>
        <w:t xml:space="preserve"> i Oslo </w:t>
      </w:r>
      <w:r w:rsidR="005950C2">
        <w:t>tors</w:t>
      </w:r>
      <w:r>
        <w:t xml:space="preserve">dag.  Der </w:t>
      </w:r>
      <w:r w:rsidR="008E38F0">
        <w:t>sto</w:t>
      </w:r>
      <w:r>
        <w:t xml:space="preserve"> både praktiske og teoretiske øvelser</w:t>
      </w:r>
      <w:r w:rsidR="008E38F0">
        <w:t xml:space="preserve"> på programmet.</w:t>
      </w:r>
    </w:p>
    <w:p w:rsidR="00D23810" w:rsidRDefault="00D23810" w:rsidP="00D23810"/>
    <w:p w:rsidR="001C24CF" w:rsidRDefault="00DF22DB" w:rsidP="00D23810">
      <w:r>
        <w:t>Den første oppgaven testet finalistenes</w:t>
      </w:r>
      <w:r w:rsidR="00C45B7C">
        <w:t xml:space="preserve"> </w:t>
      </w:r>
      <w:r w:rsidR="005950C2">
        <w:t xml:space="preserve">tekniske </w:t>
      </w:r>
      <w:r w:rsidR="00C45B7C">
        <w:t xml:space="preserve">evner innenfor en tradisjonell </w:t>
      </w:r>
      <w:proofErr w:type="spellStart"/>
      <w:r w:rsidR="00C45B7C">
        <w:t>vinmakergren</w:t>
      </w:r>
      <w:proofErr w:type="spellEnd"/>
      <w:r w:rsidR="00C45B7C">
        <w:t>: de skulle</w:t>
      </w:r>
      <w:r w:rsidR="00D23810">
        <w:t xml:space="preserve"> tråkke mest mulig saft ut av 1</w:t>
      </w:r>
      <w:r>
        <w:t>5</w:t>
      </w:r>
      <w:r w:rsidR="00D23810">
        <w:t xml:space="preserve"> kilo druer</w:t>
      </w:r>
      <w:r w:rsidRPr="00DF22DB">
        <w:t xml:space="preserve"> </w:t>
      </w:r>
      <w:r>
        <w:t>på to minutter</w:t>
      </w:r>
      <w:r w:rsidR="00D23810">
        <w:t>.</w:t>
      </w:r>
      <w:r w:rsidR="00C45B7C">
        <w:t xml:space="preserve"> </w:t>
      </w:r>
      <w:r w:rsidR="000F0999">
        <w:t xml:space="preserve">Og innsatsen var det ingenting å si på. Alle finalistene tråkket så det sprutet saft og halvknuste druer opp på veggene. </w:t>
      </w:r>
    </w:p>
    <w:p w:rsidR="001C24CF" w:rsidRDefault="001C24CF" w:rsidP="00D23810"/>
    <w:p w:rsidR="001C24CF" w:rsidRDefault="00D23810" w:rsidP="00D23810">
      <w:r>
        <w:t xml:space="preserve">Deretter var det blindsmaking </w:t>
      </w:r>
      <w:r w:rsidR="00C45B7C">
        <w:t>som stod på programmet. F</w:t>
      </w:r>
      <w:r>
        <w:t xml:space="preserve">inalistene </w:t>
      </w:r>
      <w:r w:rsidR="00C45B7C">
        <w:t>fikk</w:t>
      </w:r>
      <w:r>
        <w:t xml:space="preserve"> bind for øynene og måtte smake seg gjennom én rødvin, én hvitvin, </w:t>
      </w:r>
      <w:proofErr w:type="gramStart"/>
      <w:r>
        <w:t>én</w:t>
      </w:r>
      <w:proofErr w:type="gramEnd"/>
      <w:r>
        <w:t xml:space="preserve"> rosévin og et glass druejuice</w:t>
      </w:r>
      <w:r w:rsidR="00C45B7C">
        <w:t xml:space="preserve"> som de skulle identifisere</w:t>
      </w:r>
      <w:r>
        <w:t xml:space="preserve">. </w:t>
      </w:r>
    </w:p>
    <w:p w:rsidR="001C24CF" w:rsidRDefault="001C24CF" w:rsidP="00D23810"/>
    <w:p w:rsidR="00D23810" w:rsidRDefault="00C45B7C" w:rsidP="00D23810">
      <w:r>
        <w:t>Finalistenes kunnskaper ble deretter</w:t>
      </w:r>
      <w:r w:rsidR="00D23810">
        <w:t xml:space="preserve"> </w:t>
      </w:r>
      <w:r>
        <w:t>testet</w:t>
      </w:r>
      <w:r w:rsidR="00D23810">
        <w:t xml:space="preserve"> </w:t>
      </w:r>
      <w:r>
        <w:t xml:space="preserve">med en quiz </w:t>
      </w:r>
      <w:r w:rsidR="00D23810">
        <w:t>med 20 spørsmål om australsk vinproduksjon og vin generelt</w:t>
      </w:r>
      <w:r w:rsidR="005950C2">
        <w:t>. S</w:t>
      </w:r>
      <w:r w:rsidR="00D23810">
        <w:t>pørsmål</w:t>
      </w:r>
      <w:r w:rsidR="005950C2">
        <w:t>ene handlet</w:t>
      </w:r>
      <w:r w:rsidR="00D23810">
        <w:t xml:space="preserve"> om alt fra druetyper til temperatur ved servering, før alle skulle </w:t>
      </w:r>
      <w:r>
        <w:t xml:space="preserve">inn </w:t>
      </w:r>
      <w:r w:rsidR="00D23810">
        <w:t>til intervju med juryen for å begrunne hvorfor akkurat de fortjente å vinne.</w:t>
      </w:r>
    </w:p>
    <w:p w:rsidR="00D23810" w:rsidRDefault="00D23810" w:rsidP="00D23810"/>
    <w:p w:rsidR="008E38F0" w:rsidRPr="008E38F0" w:rsidRDefault="004E7341" w:rsidP="00652181">
      <w:pPr>
        <w:rPr>
          <w:b/>
        </w:rPr>
      </w:pPr>
      <w:r>
        <w:rPr>
          <w:b/>
        </w:rPr>
        <w:t>Jevn konkurranse</w:t>
      </w:r>
    </w:p>
    <w:p w:rsidR="00CC6EA3" w:rsidRDefault="00C45B7C" w:rsidP="008E38F0">
      <w:r>
        <w:t>Søkerne som ble plukket ut til å delta i finalen hadde alle gode forutsetninger for å lykkes, og alle har de om mulig fått en enda større interesse for vin</w:t>
      </w:r>
      <w:r w:rsidR="00D23810">
        <w:t>.</w:t>
      </w:r>
      <w:r w:rsidR="00CC6EA3">
        <w:t xml:space="preserve"> </w:t>
      </w:r>
      <w:r w:rsidR="0031384E">
        <w:t xml:space="preserve">Én av Dørstads motstandere var Eskil Sand. </w:t>
      </w:r>
    </w:p>
    <w:p w:rsidR="00CC6EA3" w:rsidRDefault="00CC6EA3" w:rsidP="008E38F0"/>
    <w:p w:rsidR="00D23810" w:rsidRDefault="00CC6EA3" w:rsidP="008E38F0">
      <w:r>
        <w:t xml:space="preserve">– </w:t>
      </w:r>
      <w:r w:rsidR="00AA0911">
        <w:t xml:space="preserve">Det har </w:t>
      </w:r>
      <w:r w:rsidR="00D8681E" w:rsidRPr="00E23D62">
        <w:t xml:space="preserve">vært veldig hyggelig i hele dag. Det mest interessante </w:t>
      </w:r>
      <w:r w:rsidR="00AA0911">
        <w:t xml:space="preserve">syntes jeg var </w:t>
      </w:r>
      <w:proofErr w:type="spellStart"/>
      <w:r w:rsidR="00AA0911">
        <w:t>vinsmakingen</w:t>
      </w:r>
      <w:proofErr w:type="spellEnd"/>
      <w:r w:rsidR="00AA0911">
        <w:t xml:space="preserve"> fordi</w:t>
      </w:r>
      <w:r w:rsidR="00D8681E" w:rsidRPr="00E23D62">
        <w:t xml:space="preserve"> det </w:t>
      </w:r>
      <w:r w:rsidR="00AA0911">
        <w:t xml:space="preserve">både var utfordrende og morsomt. Og </w:t>
      </w:r>
      <w:r w:rsidR="00D8681E" w:rsidRPr="00E23D62">
        <w:t xml:space="preserve">spesielt morsomt </w:t>
      </w:r>
      <w:r w:rsidR="00AA0911">
        <w:t xml:space="preserve">var det </w:t>
      </w:r>
      <w:r w:rsidR="00D8681E" w:rsidRPr="00E23D62">
        <w:t>at de forsøkte å lure oss med druejuice i et av glassene – jeg trodde det var saft</w:t>
      </w:r>
      <w:r w:rsidR="00C45B7C" w:rsidRPr="00E23D62">
        <w:t xml:space="preserve">, </w:t>
      </w:r>
      <w:r w:rsidR="00AA0911">
        <w:t>l</w:t>
      </w:r>
      <w:r w:rsidR="00D8681E" w:rsidRPr="00E23D62">
        <w:t>er</w:t>
      </w:r>
      <w:r w:rsidR="00D8681E">
        <w:t xml:space="preserve"> Sand.</w:t>
      </w:r>
    </w:p>
    <w:p w:rsidR="008E38F0" w:rsidRDefault="008E38F0" w:rsidP="008E38F0"/>
    <w:p w:rsidR="00CC6EA3" w:rsidRDefault="00E23D62" w:rsidP="00CC6EA3">
      <w:r>
        <w:t xml:space="preserve">Sand jobber vanligvis som lærer, men har en sterk iboende mat- og </w:t>
      </w:r>
      <w:proofErr w:type="spellStart"/>
      <w:r>
        <w:t>vininteresse</w:t>
      </w:r>
      <w:proofErr w:type="spellEnd"/>
      <w:r w:rsidR="00CC6EA3">
        <w:t xml:space="preserve"> som får sitt utspill i hans eg</w:t>
      </w:r>
      <w:r>
        <w:t>e</w:t>
      </w:r>
      <w:r w:rsidR="00CC6EA3">
        <w:t>n</w:t>
      </w:r>
      <w:r>
        <w:t xml:space="preserve"> </w:t>
      </w:r>
      <w:proofErr w:type="spellStart"/>
      <w:r>
        <w:t>vinblogg</w:t>
      </w:r>
      <w:proofErr w:type="spellEnd"/>
      <w:r>
        <w:t>.</w:t>
      </w:r>
      <w:r w:rsidR="00CC6EA3">
        <w:t xml:space="preserve"> </w:t>
      </w:r>
    </w:p>
    <w:p w:rsidR="00CC6EA3" w:rsidRDefault="00CC6EA3" w:rsidP="00CC6EA3"/>
    <w:p w:rsidR="001C7E70" w:rsidRDefault="004E7341" w:rsidP="001C7E70">
      <w:pPr>
        <w:rPr>
          <w:b/>
        </w:rPr>
      </w:pPr>
      <w:r>
        <w:rPr>
          <w:b/>
        </w:rPr>
        <w:t>Vin fra den nye verden</w:t>
      </w:r>
      <w:r w:rsidR="001C7E70">
        <w:rPr>
          <w:b/>
        </w:rPr>
        <w:t xml:space="preserve"> </w:t>
      </w:r>
    </w:p>
    <w:p w:rsidR="004E7341" w:rsidRPr="001C7E70" w:rsidRDefault="001C7E70" w:rsidP="001C7E70">
      <w:pPr>
        <w:rPr>
          <w:b/>
        </w:rPr>
      </w:pPr>
      <w:r w:rsidRPr="001C7E70">
        <w:t xml:space="preserve">– </w:t>
      </w:r>
      <w:r w:rsidR="00CC2DC0" w:rsidRPr="001C7E70">
        <w:t>Det</w:t>
      </w:r>
      <w:r w:rsidR="00CC2DC0">
        <w:t xml:space="preserve"> var ekstremt vanskelig å kåre en vinner i dag, og det er ikke noe vi bare sier for å si det. Vi måtte</w:t>
      </w:r>
      <w:r w:rsidR="00CC6EA3">
        <w:t xml:space="preserve"> </w:t>
      </w:r>
      <w:r w:rsidR="00CC2DC0">
        <w:t>granske dere og oss selv for å finne den personen som vi best mulig kan hjelpe videre i sin karriere. Det var en som til</w:t>
      </w:r>
      <w:r w:rsidR="0096381A">
        <w:t xml:space="preserve"> </w:t>
      </w:r>
      <w:r w:rsidR="00CC2DC0">
        <w:t xml:space="preserve">slutt stakk seg ut i mengden og det var Peter. Vi håper du får det fint i </w:t>
      </w:r>
      <w:r w:rsidR="00CC2DC0">
        <w:lastRenderedPageBreak/>
        <w:t>Australia og at du kommer til å lære masse som vil hjelpe deg videre i din karriere</w:t>
      </w:r>
      <w:r w:rsidR="004E7341">
        <w:t xml:space="preserve">, sa </w:t>
      </w:r>
      <w:r w:rsidR="00CC2DC0">
        <w:t xml:space="preserve">Joakim </w:t>
      </w:r>
      <w:proofErr w:type="spellStart"/>
      <w:r w:rsidR="00CC2DC0">
        <w:t>Reuszner</w:t>
      </w:r>
      <w:proofErr w:type="spellEnd"/>
      <w:r w:rsidR="00CC2DC0">
        <w:t xml:space="preserve"> f</w:t>
      </w:r>
      <w:r w:rsidR="004E7341">
        <w:t>ra Lindemans da han ga juryens begrunnelse.</w:t>
      </w:r>
    </w:p>
    <w:p w:rsidR="004E7341" w:rsidRDefault="004E7341" w:rsidP="008E38F0"/>
    <w:p w:rsidR="00383358" w:rsidRDefault="00CC2DC0" w:rsidP="008E38F0">
      <w:r>
        <w:t>–</w:t>
      </w:r>
      <w:r w:rsidR="00E23D62">
        <w:t xml:space="preserve">Jeg har ikke sett så mye av vinproduksjonen fra den nye verdenen, </w:t>
      </w:r>
      <w:r>
        <w:t xml:space="preserve">i det </w:t>
      </w:r>
      <w:r w:rsidR="00E23D62">
        <w:t xml:space="preserve">regner jeg også USA og Syd Afrika i tillegg til Australia. </w:t>
      </w:r>
      <w:r w:rsidR="00E23D62" w:rsidRPr="00D8681E">
        <w:t>Bare det å få muligheten til å reise til Aus</w:t>
      </w:r>
      <w:r w:rsidR="00E23D62">
        <w:t>tralia og se vinproduksjonen der vil være både nyttig og spennende, de får jo gjøre så mye i sin vinproduksjon som ikke er lov i Europa</w:t>
      </w:r>
      <w:r w:rsidR="00E23D62" w:rsidRPr="00D8681E">
        <w:t>, sier Dørstad.</w:t>
      </w:r>
      <w:r w:rsidR="00383358">
        <w:t xml:space="preserve"> </w:t>
      </w:r>
    </w:p>
    <w:p w:rsidR="00383358" w:rsidRDefault="00383358" w:rsidP="008E38F0"/>
    <w:p w:rsidR="00383358" w:rsidRDefault="00383358" w:rsidP="008E38F0">
      <w:r>
        <w:t>– Jeg vet det er dette jeg vil drive med, vin er min store lidenskap, avslutter den lykkelige vinneren.</w:t>
      </w:r>
    </w:p>
    <w:p w:rsidR="008E38F0" w:rsidRDefault="008E38F0" w:rsidP="008E38F0">
      <w:pPr>
        <w:rPr>
          <w:b/>
          <w:u w:val="single"/>
        </w:rPr>
      </w:pPr>
    </w:p>
    <w:p w:rsidR="0096381A" w:rsidRDefault="0096381A" w:rsidP="004E7341">
      <w:pPr>
        <w:rPr>
          <w:b/>
        </w:rPr>
      </w:pPr>
    </w:p>
    <w:p w:rsidR="004E7341" w:rsidRPr="002948CF" w:rsidRDefault="004E7341" w:rsidP="004E7341">
      <w:pPr>
        <w:rPr>
          <w:b/>
        </w:rPr>
      </w:pPr>
      <w:r w:rsidRPr="002948CF">
        <w:rPr>
          <w:b/>
        </w:rPr>
        <w:t>For mer informasjon, vær vennlig og kontakt</w:t>
      </w:r>
      <w:r>
        <w:rPr>
          <w:b/>
        </w:rPr>
        <w:t>:</w:t>
      </w:r>
    </w:p>
    <w:p w:rsidR="004E7341" w:rsidRDefault="004E7341" w:rsidP="004E7341">
      <w:r w:rsidRPr="0096381A">
        <w:rPr>
          <w:rFonts w:cs="Calibri"/>
          <w:b/>
          <w:sz w:val="20"/>
          <w:szCs w:val="20"/>
        </w:rPr>
        <w:t>Katrin Juvet</w:t>
      </w:r>
      <w:r w:rsidRPr="006E692D">
        <w:rPr>
          <w:rStyle w:val="Sterk"/>
          <w:rFonts w:cs="Calibri"/>
          <w:sz w:val="20"/>
          <w:szCs w:val="20"/>
        </w:rPr>
        <w:t xml:space="preserve">, </w:t>
      </w:r>
      <w:r w:rsidR="0096381A">
        <w:rPr>
          <w:rStyle w:val="Sterk"/>
          <w:rFonts w:cs="Calibri"/>
          <w:sz w:val="20"/>
          <w:szCs w:val="20"/>
        </w:rPr>
        <w:t xml:space="preserve">salgs- og </w:t>
      </w:r>
      <w:r w:rsidRPr="00015919">
        <w:rPr>
          <w:rStyle w:val="Sterk"/>
          <w:rFonts w:cs="Calibri"/>
          <w:sz w:val="20"/>
          <w:szCs w:val="20"/>
        </w:rPr>
        <w:t>markeds</w:t>
      </w:r>
      <w:r w:rsidRPr="004B08D7">
        <w:rPr>
          <w:rStyle w:val="Sterk"/>
          <w:rFonts w:cs="Calibri"/>
          <w:sz w:val="20"/>
          <w:szCs w:val="20"/>
        </w:rPr>
        <w:t>ansvarlig for Lindeman’s i Nor</w:t>
      </w:r>
      <w:r>
        <w:rPr>
          <w:rStyle w:val="Sterk"/>
          <w:rFonts w:cs="Calibri"/>
          <w:sz w:val="20"/>
          <w:szCs w:val="20"/>
        </w:rPr>
        <w:t>ge</w:t>
      </w:r>
      <w:r w:rsidRPr="006E692D">
        <w:rPr>
          <w:rFonts w:cs="Calibri"/>
          <w:b/>
          <w:bCs/>
          <w:sz w:val="20"/>
          <w:szCs w:val="20"/>
        </w:rPr>
        <w:br/>
      </w:r>
      <w:r w:rsidRPr="006D1A45">
        <w:rPr>
          <w:rFonts w:asciiTheme="minorHAnsi" w:hAnsiTheme="minorHAnsi" w:cs="Calibri"/>
          <w:sz w:val="20"/>
          <w:szCs w:val="20"/>
        </w:rPr>
        <w:t>Tlf</w:t>
      </w:r>
      <w:r w:rsidRPr="006D1A45">
        <w:rPr>
          <w:rFonts w:asciiTheme="minorHAnsi" w:hAnsiTheme="minorHAnsi" w:cs="Calibri"/>
          <w:b/>
          <w:bCs/>
          <w:sz w:val="20"/>
          <w:szCs w:val="20"/>
        </w:rPr>
        <w:t xml:space="preserve">: </w:t>
      </w:r>
      <w:proofErr w:type="gramStart"/>
      <w:r w:rsidRPr="006D1A45">
        <w:rPr>
          <w:rFonts w:asciiTheme="minorHAnsi" w:hAnsiTheme="minorHAnsi"/>
          <w:sz w:val="20"/>
          <w:szCs w:val="20"/>
          <w:lang w:val="de-DE"/>
        </w:rPr>
        <w:t>+47 2389 7800</w:t>
      </w:r>
      <w:proofErr w:type="gramEnd"/>
      <w:r w:rsidRPr="006D1A45">
        <w:rPr>
          <w:rFonts w:asciiTheme="minorHAnsi" w:hAnsiTheme="minorHAnsi"/>
          <w:sz w:val="20"/>
          <w:szCs w:val="20"/>
          <w:lang w:val="de-DE"/>
        </w:rPr>
        <w:t xml:space="preserve"> </w:t>
      </w:r>
      <w:r w:rsidRPr="006D1A45">
        <w:rPr>
          <w:rFonts w:asciiTheme="minorHAnsi" w:hAnsiTheme="minorHAnsi" w:cs="Calibri"/>
          <w:sz w:val="20"/>
          <w:szCs w:val="20"/>
        </w:rPr>
        <w:t xml:space="preserve">| M: </w:t>
      </w:r>
      <w:r w:rsidRPr="006D1A45">
        <w:rPr>
          <w:rFonts w:asciiTheme="minorHAnsi" w:hAnsiTheme="minorHAnsi"/>
          <w:sz w:val="20"/>
          <w:szCs w:val="20"/>
          <w:lang w:val="de-DE"/>
        </w:rPr>
        <w:t>+47 9768 4008</w:t>
      </w:r>
      <w:r w:rsidRPr="006E022C">
        <w:rPr>
          <w:rFonts w:cs="Calibri"/>
          <w:b/>
          <w:bCs/>
          <w:sz w:val="20"/>
          <w:szCs w:val="20"/>
        </w:rPr>
        <w:t>|</w:t>
      </w:r>
      <w:r w:rsidRPr="006E022C">
        <w:rPr>
          <w:rFonts w:cs="Calibri"/>
          <w:sz w:val="20"/>
          <w:szCs w:val="20"/>
        </w:rPr>
        <w:t>E-post</w:t>
      </w:r>
      <w:r>
        <w:rPr>
          <w:rFonts w:cs="Calibri"/>
          <w:sz w:val="20"/>
          <w:szCs w:val="20"/>
        </w:rPr>
        <w:t xml:space="preserve">: </w:t>
      </w:r>
      <w:hyperlink r:id="rId5" w:history="1">
        <w:r w:rsidRPr="005170FD">
          <w:rPr>
            <w:rStyle w:val="Hyperkobling"/>
            <w:sz w:val="20"/>
            <w:szCs w:val="20"/>
          </w:rPr>
          <w:t>katrin.juvet@tweglobal.no</w:t>
        </w:r>
      </w:hyperlink>
      <w:r w:rsidRPr="00A80F3E">
        <w:t xml:space="preserve"> </w:t>
      </w:r>
    </w:p>
    <w:p w:rsidR="00D23810" w:rsidRDefault="00D23810" w:rsidP="00652181"/>
    <w:p w:rsidR="00554430" w:rsidRPr="00554430" w:rsidRDefault="00554430" w:rsidP="00652181">
      <w:pPr>
        <w:rPr>
          <w:sz w:val="20"/>
          <w:szCs w:val="20"/>
        </w:rPr>
      </w:pPr>
      <w:r w:rsidRPr="00554430">
        <w:rPr>
          <w:sz w:val="20"/>
          <w:szCs w:val="20"/>
        </w:rPr>
        <w:t>Peter Sand Dørstad</w:t>
      </w:r>
      <w:r w:rsidRPr="00554430">
        <w:rPr>
          <w:sz w:val="20"/>
          <w:szCs w:val="20"/>
        </w:rPr>
        <w:br/>
        <w:t>Tlf.: 924 99 049</w:t>
      </w:r>
    </w:p>
    <w:p w:rsidR="00930684" w:rsidRDefault="00930684"/>
    <w:sectPr w:rsidR="00930684" w:rsidSect="00817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1AC8"/>
    <w:multiLevelType w:val="hybridMultilevel"/>
    <w:tmpl w:val="552AB93A"/>
    <w:lvl w:ilvl="0" w:tplc="07A2172C">
      <w:start w:val="91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F3EDD"/>
    <w:multiLevelType w:val="hybridMultilevel"/>
    <w:tmpl w:val="C8249712"/>
    <w:lvl w:ilvl="0" w:tplc="9AB0F176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546D8"/>
    <w:multiLevelType w:val="hybridMultilevel"/>
    <w:tmpl w:val="975C1400"/>
    <w:lvl w:ilvl="0" w:tplc="664873EC">
      <w:start w:val="91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A544E"/>
    <w:multiLevelType w:val="hybridMultilevel"/>
    <w:tmpl w:val="6B5AD634"/>
    <w:lvl w:ilvl="0" w:tplc="A940A5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E432EC"/>
    <w:multiLevelType w:val="hybridMultilevel"/>
    <w:tmpl w:val="3B4E7556"/>
    <w:lvl w:ilvl="0" w:tplc="04B02E78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652181"/>
    <w:rsid w:val="000E4B98"/>
    <w:rsid w:val="000F0999"/>
    <w:rsid w:val="00186C30"/>
    <w:rsid w:val="001C24CF"/>
    <w:rsid w:val="001C7E70"/>
    <w:rsid w:val="001E3BAC"/>
    <w:rsid w:val="0031384E"/>
    <w:rsid w:val="00383358"/>
    <w:rsid w:val="00386C11"/>
    <w:rsid w:val="00462230"/>
    <w:rsid w:val="004E7341"/>
    <w:rsid w:val="00516C84"/>
    <w:rsid w:val="00554430"/>
    <w:rsid w:val="00581AED"/>
    <w:rsid w:val="005950C2"/>
    <w:rsid w:val="006126C8"/>
    <w:rsid w:val="00652181"/>
    <w:rsid w:val="00670980"/>
    <w:rsid w:val="006B3612"/>
    <w:rsid w:val="006D1271"/>
    <w:rsid w:val="00800579"/>
    <w:rsid w:val="00817054"/>
    <w:rsid w:val="00832A86"/>
    <w:rsid w:val="0083411A"/>
    <w:rsid w:val="008E38F0"/>
    <w:rsid w:val="008F6597"/>
    <w:rsid w:val="00930684"/>
    <w:rsid w:val="0096381A"/>
    <w:rsid w:val="00996E22"/>
    <w:rsid w:val="00A52FD4"/>
    <w:rsid w:val="00A93AB1"/>
    <w:rsid w:val="00AA0911"/>
    <w:rsid w:val="00B259EF"/>
    <w:rsid w:val="00B67AD9"/>
    <w:rsid w:val="00B9659C"/>
    <w:rsid w:val="00C45B7C"/>
    <w:rsid w:val="00CC2DC0"/>
    <w:rsid w:val="00CC6EA3"/>
    <w:rsid w:val="00D23810"/>
    <w:rsid w:val="00D8681E"/>
    <w:rsid w:val="00DF22DB"/>
    <w:rsid w:val="00E23D62"/>
    <w:rsid w:val="00E815B2"/>
    <w:rsid w:val="00F15BBD"/>
    <w:rsid w:val="00F8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81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2181"/>
    <w:pPr>
      <w:ind w:left="720"/>
    </w:pPr>
  </w:style>
  <w:style w:type="character" w:styleId="Sterk">
    <w:name w:val="Strong"/>
    <w:basedOn w:val="Standardskriftforavsnitt"/>
    <w:uiPriority w:val="99"/>
    <w:qFormat/>
    <w:rsid w:val="008E38F0"/>
    <w:rPr>
      <w:rFonts w:cs="Times New Roman"/>
      <w:b/>
      <w:bCs/>
    </w:rPr>
  </w:style>
  <w:style w:type="character" w:styleId="Hyperkobling">
    <w:name w:val="Hyperlink"/>
    <w:basedOn w:val="Standardskriftforavsnitt"/>
    <w:uiPriority w:val="99"/>
    <w:unhideWhenUsed/>
    <w:rsid w:val="008E38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rin.juvet@tweglobal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612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PR-Operatørene AS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 T. Skjefstad</dc:creator>
  <cp:lastModifiedBy>Terje Herttua</cp:lastModifiedBy>
  <cp:revision>15</cp:revision>
  <dcterms:created xsi:type="dcterms:W3CDTF">2011-12-01T19:39:00Z</dcterms:created>
  <dcterms:modified xsi:type="dcterms:W3CDTF">2011-12-02T10:17:00Z</dcterms:modified>
</cp:coreProperties>
</file>