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6058" w14:textId="58C3399D" w:rsidR="001878D5" w:rsidRPr="00353490" w:rsidRDefault="00D5133F" w:rsidP="001878D5">
      <w:pPr>
        <w:rPr>
          <w:lang w:val="cs-CZ" w:eastAsia="ja-JP"/>
        </w:rPr>
      </w:pPr>
      <w:r w:rsidRPr="00353490">
        <w:rPr>
          <w:noProof/>
          <w:lang w:val="cs-CZ" w:eastAsia="ja-JP"/>
        </w:rPr>
        <w:drawing>
          <wp:anchor distT="0" distB="0" distL="114300" distR="114300" simplePos="0" relativeHeight="251658240" behindDoc="0" locked="0" layoutInCell="1" allowOverlap="1" wp14:anchorId="084568F9" wp14:editId="69D8C08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EDF9E" w14:textId="77777777" w:rsidR="001878D5" w:rsidRPr="00353490" w:rsidRDefault="001878D5" w:rsidP="001878D5">
      <w:pPr>
        <w:rPr>
          <w:lang w:val="cs-CZ"/>
        </w:rPr>
      </w:pPr>
    </w:p>
    <w:p w14:paraId="41C0B245" w14:textId="3257E5D5" w:rsidR="001878D5" w:rsidRPr="00353490" w:rsidRDefault="00353490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  <w:r w:rsidRPr="00353490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14:paraId="1883E912" w14:textId="1E6A8DE6" w:rsidR="001878D5" w:rsidRPr="00353490" w:rsidRDefault="00353490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  <w:r w:rsidRPr="00353490">
        <w:rPr>
          <w:rFonts w:ascii="Verdana" w:hAnsi="Verdana"/>
          <w:b/>
          <w:color w:val="808080"/>
          <w:sz w:val="22"/>
          <w:u w:val="single"/>
          <w:lang w:val="cs-CZ"/>
        </w:rPr>
        <w:t>5. září</w:t>
      </w:r>
      <w:r w:rsidR="004D3AFC" w:rsidRPr="00353490">
        <w:rPr>
          <w:rFonts w:ascii="Verdana" w:hAnsi="Verdana"/>
          <w:b/>
          <w:color w:val="808080"/>
          <w:sz w:val="22"/>
          <w:u w:val="single"/>
          <w:lang w:val="cs-CZ"/>
        </w:rPr>
        <w:t xml:space="preserve"> 2019, 13</w:t>
      </w:r>
      <w:r w:rsidRPr="00353490">
        <w:rPr>
          <w:rFonts w:ascii="Verdana" w:hAnsi="Verdana"/>
          <w:b/>
          <w:color w:val="808080"/>
          <w:sz w:val="22"/>
          <w:u w:val="single"/>
          <w:lang w:val="cs-CZ"/>
        </w:rPr>
        <w:t>.</w:t>
      </w:r>
      <w:r w:rsidR="004D3AFC" w:rsidRPr="00353490">
        <w:rPr>
          <w:rFonts w:ascii="Verdana" w:hAnsi="Verdana"/>
          <w:b/>
          <w:color w:val="808080"/>
          <w:sz w:val="22"/>
          <w:u w:val="single"/>
          <w:lang w:val="cs-CZ"/>
        </w:rPr>
        <w:t xml:space="preserve">15 </w:t>
      </w:r>
      <w:r w:rsidRPr="00353490">
        <w:rPr>
          <w:rFonts w:ascii="Verdana" w:hAnsi="Verdana"/>
          <w:b/>
          <w:color w:val="808080"/>
          <w:sz w:val="22"/>
          <w:u w:val="single"/>
          <w:lang w:val="cs-CZ"/>
        </w:rPr>
        <w:t xml:space="preserve">SELČ </w:t>
      </w:r>
      <w:r w:rsidR="004D3AFC" w:rsidRPr="00353490">
        <w:rPr>
          <w:rFonts w:ascii="Verdana" w:hAnsi="Verdana"/>
          <w:b/>
          <w:color w:val="808080"/>
          <w:sz w:val="22"/>
          <w:u w:val="single"/>
          <w:lang w:val="cs-CZ"/>
        </w:rPr>
        <w:t>(IFA)</w:t>
      </w:r>
    </w:p>
    <w:p w14:paraId="17910F83" w14:textId="77777777" w:rsidR="00B23C1C" w:rsidRPr="00353490" w:rsidRDefault="00B23C1C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14:paraId="6BFC365F" w14:textId="319193C6" w:rsidR="00353490" w:rsidRDefault="00353490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cs-CZ" w:eastAsia="ja-JP"/>
        </w:rPr>
      </w:pP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>Z</w:t>
      </w:r>
      <w:r w:rsidR="001456A4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apomeňte na </w:t>
      </w:r>
      <w:r w:rsidR="00A00FAA">
        <w:rPr>
          <w:rFonts w:ascii="Verdana" w:hAnsi="Verdana"/>
          <w:b/>
          <w:bCs/>
          <w:iCs/>
          <w:sz w:val="40"/>
          <w:szCs w:val="40"/>
          <w:lang w:val="cs-CZ" w:eastAsia="ja-JP"/>
        </w:rPr>
        <w:t>ruch okolí</w:t>
      </w:r>
      <w:r w:rsidR="001456A4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s 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>novým</w:t>
      </w:r>
      <w:r w:rsidR="001456A4">
        <w:rPr>
          <w:rFonts w:ascii="Verdana" w:hAnsi="Verdana"/>
          <w:b/>
          <w:bCs/>
          <w:iCs/>
          <w:sz w:val="40"/>
          <w:szCs w:val="40"/>
          <w:lang w:val="cs-CZ" w:eastAsia="ja-JP"/>
        </w:rPr>
        <w:t>i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sluchátk</w:t>
      </w:r>
      <w:r w:rsidR="001456A4">
        <w:rPr>
          <w:rFonts w:ascii="Verdana" w:hAnsi="Verdana"/>
          <w:b/>
          <w:bCs/>
          <w:iCs/>
          <w:sz w:val="40"/>
          <w:szCs w:val="40"/>
          <w:lang w:val="cs-CZ" w:eastAsia="ja-JP"/>
        </w:rPr>
        <w:t>y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</w:t>
      </w:r>
      <w:r w:rsidR="00DC46B3" w:rsidRPr="00353490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WI-1000XM2 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v provedení s páskem za krk </w:t>
      </w:r>
      <w:r w:rsidR="001456A4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se špičkovou </w:t>
      </w:r>
    </w:p>
    <w:p w14:paraId="330CE25E" w14:textId="22223FE3" w:rsidR="00CD63F4" w:rsidRPr="00353490" w:rsidRDefault="00353490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cs-CZ" w:eastAsia="ja-JP"/>
        </w:rPr>
      </w:pP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>technologií odstranění okolního hluku</w:t>
      </w:r>
      <w:r w:rsidR="00611421" w:rsidRPr="00353490">
        <w:rPr>
          <w:rStyle w:val="Znakapoznpodarou"/>
          <w:rFonts w:ascii="Verdana" w:hAnsi="Verdana"/>
          <w:b/>
          <w:bCs/>
          <w:iCs/>
          <w:sz w:val="40"/>
          <w:szCs w:val="40"/>
          <w:lang w:val="cs-CZ" w:eastAsia="ja-JP"/>
        </w:rPr>
        <w:footnoteReference w:id="1"/>
      </w:r>
    </w:p>
    <w:p w14:paraId="1054F875" w14:textId="77777777" w:rsidR="00EC1391" w:rsidRPr="00353490" w:rsidRDefault="00EC1391" w:rsidP="00962CF9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14:paraId="214B5B72" w14:textId="32500A84" w:rsidR="008318EA" w:rsidRPr="00353490" w:rsidRDefault="00353490" w:rsidP="006956FD">
      <w:pPr>
        <w:pStyle w:val="Odstavecseseznamem"/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 xml:space="preserve">S modelem </w:t>
      </w:r>
      <w:r w:rsidRPr="00353490">
        <w:rPr>
          <w:rFonts w:ascii="Verdana" w:hAnsi="Verdana"/>
          <w:b/>
          <w:bCs/>
          <w:iCs/>
          <w:szCs w:val="24"/>
          <w:lang w:val="cs-CZ" w:eastAsia="ja-JP"/>
        </w:rPr>
        <w:t>WI-1000XM2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si můžete vychutnat novou dimenzi ticha díky nově vyvinutému HD procesoru pro odstranění okolního hluku </w:t>
      </w:r>
      <w:r w:rsidR="008318EA" w:rsidRPr="00353490">
        <w:rPr>
          <w:rFonts w:ascii="Verdana" w:hAnsi="Verdana"/>
          <w:b/>
          <w:bCs/>
          <w:iCs/>
          <w:szCs w:val="24"/>
          <w:lang w:val="cs-CZ" w:eastAsia="ja-JP"/>
        </w:rPr>
        <w:t>QN1</w:t>
      </w:r>
    </w:p>
    <w:p w14:paraId="26CC5ED9" w14:textId="0822C4DF" w:rsidR="00DC128E" w:rsidRPr="00353490" w:rsidRDefault="00353490" w:rsidP="00353490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>S novou generací sluchátek s páskem za krk, která patří do modelové řady</w:t>
      </w:r>
      <w:r w:rsidR="001456A4"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  <w:r w:rsidR="008318EA" w:rsidRPr="00353490">
        <w:rPr>
          <w:rFonts w:ascii="Verdana" w:hAnsi="Verdana"/>
          <w:b/>
          <w:bCs/>
          <w:iCs/>
          <w:szCs w:val="24"/>
          <w:lang w:val="cs-CZ" w:eastAsia="ja-JP"/>
        </w:rPr>
        <w:t xml:space="preserve">1000X, 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zažijete výjimečnou kvalitu zvuku i komfort při celodenním nošení. </w:t>
      </w:r>
    </w:p>
    <w:p w14:paraId="095F631B" w14:textId="76FC2A03" w:rsidR="00981DE6" w:rsidRPr="00353490" w:rsidRDefault="00353490" w:rsidP="006956FD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>Chytřejší poslech s možností přizpůsob</w:t>
      </w:r>
      <w:r w:rsidR="001456A4">
        <w:rPr>
          <w:rFonts w:ascii="Verdana" w:hAnsi="Verdana"/>
          <w:b/>
          <w:bCs/>
          <w:iCs/>
          <w:szCs w:val="24"/>
          <w:lang w:val="cs-CZ" w:eastAsia="ja-JP"/>
        </w:rPr>
        <w:t>ení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podle vlastní</w:t>
      </w:r>
      <w:r w:rsidR="001456A4">
        <w:rPr>
          <w:rFonts w:ascii="Verdana" w:hAnsi="Verdana"/>
          <w:b/>
          <w:bCs/>
          <w:iCs/>
          <w:szCs w:val="24"/>
          <w:lang w:val="cs-CZ" w:eastAsia="ja-JP"/>
        </w:rPr>
        <w:t>ho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přání</w:t>
      </w:r>
    </w:p>
    <w:p w14:paraId="2B69C619" w14:textId="77777777" w:rsidR="00EC1391" w:rsidRPr="00353490" w:rsidRDefault="00EC1391" w:rsidP="00EC1391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14:paraId="13E164E8" w14:textId="71AFF14B" w:rsidR="00D33A0F" w:rsidRDefault="00353490" w:rsidP="00123A95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Společnost Sony dnes představuje sluchátka </w:t>
      </w:r>
      <w:r w:rsidR="00981DE6" w:rsidRPr="00353490">
        <w:rPr>
          <w:rFonts w:ascii="Verdana" w:hAnsi="Verdana"/>
          <w:bCs/>
          <w:sz w:val="22"/>
          <w:szCs w:val="22"/>
          <w:lang w:val="cs-CZ"/>
        </w:rPr>
        <w:t xml:space="preserve">WI-1000XM2, </w:t>
      </w:r>
      <w:r>
        <w:rPr>
          <w:rFonts w:ascii="Verdana" w:hAnsi="Verdana"/>
          <w:bCs/>
          <w:sz w:val="22"/>
          <w:szCs w:val="22"/>
          <w:lang w:val="cs-CZ"/>
        </w:rPr>
        <w:t xml:space="preserve">která spojují špičkový výkon při odstranění okolního hluku s výjimečnou kvalitou zvuku v praktickém provedení sluchátek s páskem za krk. </w:t>
      </w:r>
    </w:p>
    <w:p w14:paraId="05C8AE5B" w14:textId="77777777" w:rsidR="00673807" w:rsidRPr="00353490" w:rsidRDefault="00673807" w:rsidP="00123A95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48E8D81F" w14:textId="77777777" w:rsidR="00BF79A8" w:rsidRPr="00353490" w:rsidRDefault="00BF79A8" w:rsidP="00711570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27B7EDD0" w14:textId="64CC3EF8" w:rsidR="00BF79A8" w:rsidRPr="00353490" w:rsidRDefault="003A5607" w:rsidP="00BF79A8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lastRenderedPageBreak/>
        <w:t>Nová úroveň ticha</w:t>
      </w:r>
      <w:r w:rsidR="007766CA" w:rsidRPr="00353490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</w:p>
    <w:p w14:paraId="3C482F2B" w14:textId="6055C27C" w:rsidR="00A1184C" w:rsidRPr="00353490" w:rsidRDefault="00FA4132" w:rsidP="000813C9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Ponořte se</w:t>
      </w:r>
      <w:r w:rsidR="00673807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do hudby se sluchátky </w:t>
      </w:r>
      <w:r w:rsidR="001C1A65" w:rsidRPr="00353490">
        <w:rPr>
          <w:rFonts w:ascii="Verdana" w:hAnsi="Verdana"/>
          <w:bCs/>
          <w:sz w:val="22"/>
          <w:szCs w:val="22"/>
          <w:lang w:val="cs-CZ"/>
        </w:rPr>
        <w:t>WI-</w:t>
      </w:r>
      <w:r w:rsidR="00F928A9" w:rsidRPr="00353490">
        <w:rPr>
          <w:rFonts w:ascii="Verdana" w:hAnsi="Verdana"/>
          <w:bCs/>
          <w:sz w:val="22"/>
          <w:szCs w:val="22"/>
          <w:lang w:val="cs-CZ"/>
        </w:rPr>
        <w:t>1000XM2</w:t>
      </w:r>
      <w:r>
        <w:rPr>
          <w:rFonts w:ascii="Verdana" w:hAnsi="Verdana"/>
          <w:bCs/>
          <w:sz w:val="22"/>
          <w:szCs w:val="22"/>
          <w:lang w:val="cs-CZ"/>
        </w:rPr>
        <w:t>, která chytře brání okolnímu hluku, zachytí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 jej</w:t>
      </w:r>
      <w:r>
        <w:rPr>
          <w:rFonts w:ascii="Verdana" w:hAnsi="Verdana"/>
          <w:bCs/>
          <w:sz w:val="22"/>
          <w:szCs w:val="22"/>
          <w:lang w:val="cs-CZ"/>
        </w:rPr>
        <w:t xml:space="preserve"> a </w:t>
      </w:r>
      <w:r w:rsidR="00673807">
        <w:rPr>
          <w:rFonts w:ascii="Verdana" w:hAnsi="Verdana"/>
          <w:bCs/>
          <w:sz w:val="22"/>
          <w:szCs w:val="22"/>
          <w:lang w:val="cs-CZ"/>
        </w:rPr>
        <w:t xml:space="preserve">zcela </w:t>
      </w:r>
      <w:r>
        <w:rPr>
          <w:rFonts w:ascii="Verdana" w:hAnsi="Verdana"/>
          <w:bCs/>
          <w:sz w:val="22"/>
          <w:szCs w:val="22"/>
          <w:lang w:val="cs-CZ"/>
        </w:rPr>
        <w:t xml:space="preserve">odstraní. Stabilní </w:t>
      </w:r>
      <w:r w:rsidRPr="00776579">
        <w:rPr>
          <w:rFonts w:ascii="Verdana" w:hAnsi="Verdana"/>
          <w:bCs/>
          <w:sz w:val="22"/>
          <w:szCs w:val="22"/>
          <w:lang w:val="cs-CZ"/>
        </w:rPr>
        <w:t>design uchycení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 se zahnutým tvarem sluchátek</w:t>
      </w:r>
      <w:r>
        <w:rPr>
          <w:rFonts w:ascii="Verdana" w:hAnsi="Verdana"/>
          <w:bCs/>
          <w:sz w:val="22"/>
          <w:szCs w:val="22"/>
          <w:lang w:val="cs-CZ"/>
        </w:rPr>
        <w:t xml:space="preserve"> napomáhá tomu, aby okolní hluk nemohl pronikat do ucha a technologie </w:t>
      </w:r>
      <w:proofErr w:type="spellStart"/>
      <w:r w:rsidR="00F928A9" w:rsidRPr="00353490">
        <w:rPr>
          <w:rFonts w:ascii="Verdana" w:hAnsi="Verdana"/>
          <w:bCs/>
          <w:sz w:val="22"/>
          <w:szCs w:val="22"/>
          <w:lang w:val="cs-CZ"/>
        </w:rPr>
        <w:t>Dual</w:t>
      </w:r>
      <w:proofErr w:type="spellEnd"/>
      <w:r w:rsidR="00F928A9"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F928A9" w:rsidRPr="00353490">
        <w:rPr>
          <w:rFonts w:ascii="Verdana" w:hAnsi="Verdana"/>
          <w:bCs/>
          <w:sz w:val="22"/>
          <w:szCs w:val="22"/>
          <w:lang w:val="cs-CZ"/>
        </w:rPr>
        <w:t>Noise</w:t>
      </w:r>
      <w:proofErr w:type="spellEnd"/>
      <w:r w:rsidR="00F928A9" w:rsidRPr="00353490">
        <w:rPr>
          <w:rFonts w:ascii="Verdana" w:hAnsi="Verdana"/>
          <w:bCs/>
          <w:sz w:val="22"/>
          <w:szCs w:val="22"/>
          <w:lang w:val="cs-CZ"/>
        </w:rPr>
        <w:t xml:space="preserve"> Sensor </w:t>
      </w:r>
      <w:r>
        <w:rPr>
          <w:rFonts w:ascii="Verdana" w:hAnsi="Verdana"/>
          <w:bCs/>
          <w:sz w:val="22"/>
          <w:szCs w:val="22"/>
          <w:lang w:val="cs-CZ"/>
        </w:rPr>
        <w:t>zachytí</w:t>
      </w:r>
      <w:r w:rsidR="00022A54">
        <w:rPr>
          <w:rFonts w:ascii="Verdana" w:hAnsi="Verdana"/>
          <w:bCs/>
          <w:sz w:val="22"/>
          <w:szCs w:val="22"/>
          <w:lang w:val="cs-CZ"/>
        </w:rPr>
        <w:t xml:space="preserve"> i ten nej</w:t>
      </w:r>
      <w:r w:rsidR="002B1536">
        <w:rPr>
          <w:rFonts w:ascii="Verdana" w:hAnsi="Verdana"/>
          <w:bCs/>
          <w:sz w:val="22"/>
          <w:szCs w:val="22"/>
          <w:lang w:val="cs-CZ"/>
        </w:rPr>
        <w:t xml:space="preserve">jemnější </w:t>
      </w:r>
      <w:r w:rsidR="00810212">
        <w:rPr>
          <w:rFonts w:ascii="Verdana" w:hAnsi="Verdana"/>
          <w:bCs/>
          <w:sz w:val="22"/>
          <w:szCs w:val="22"/>
          <w:lang w:val="cs-CZ"/>
        </w:rPr>
        <w:t>ruch</w:t>
      </w:r>
      <w:r w:rsidR="00F928A9" w:rsidRPr="00353490">
        <w:rPr>
          <w:rFonts w:ascii="Verdana" w:hAnsi="Verdana"/>
          <w:bCs/>
          <w:sz w:val="22"/>
          <w:szCs w:val="22"/>
          <w:lang w:val="cs-CZ"/>
        </w:rPr>
        <w:t xml:space="preserve">. </w:t>
      </w:r>
      <w:r>
        <w:rPr>
          <w:rFonts w:ascii="Verdana" w:hAnsi="Verdana"/>
          <w:bCs/>
          <w:sz w:val="22"/>
          <w:szCs w:val="22"/>
          <w:lang w:val="cs-CZ"/>
        </w:rPr>
        <w:t xml:space="preserve">HD procesor </w:t>
      </w:r>
      <w:r w:rsidR="00776579" w:rsidRPr="00353490">
        <w:rPr>
          <w:rFonts w:ascii="Verdana" w:hAnsi="Verdana"/>
          <w:bCs/>
          <w:sz w:val="22"/>
          <w:szCs w:val="22"/>
          <w:lang w:val="cs-CZ"/>
        </w:rPr>
        <w:t>QN1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zajišťující odstranění okolního hluku následně 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tento </w:t>
      </w:r>
      <w:r>
        <w:rPr>
          <w:rFonts w:ascii="Verdana" w:hAnsi="Verdana"/>
          <w:bCs/>
          <w:sz w:val="22"/>
          <w:szCs w:val="22"/>
          <w:lang w:val="cs-CZ"/>
        </w:rPr>
        <w:t xml:space="preserve">zvuk </w:t>
      </w:r>
      <w:r w:rsidR="00673807">
        <w:rPr>
          <w:rFonts w:ascii="Verdana" w:hAnsi="Verdana"/>
          <w:bCs/>
          <w:sz w:val="22"/>
          <w:szCs w:val="22"/>
          <w:lang w:val="cs-CZ"/>
        </w:rPr>
        <w:t>vymaže</w:t>
      </w:r>
      <w:r>
        <w:rPr>
          <w:rFonts w:ascii="Verdana" w:hAnsi="Verdana"/>
          <w:bCs/>
          <w:sz w:val="22"/>
          <w:szCs w:val="22"/>
          <w:lang w:val="cs-CZ"/>
        </w:rPr>
        <w:t xml:space="preserve">. Výsledkem je zdokonalené potlačení </w:t>
      </w:r>
      <w:r w:rsidRPr="00776579">
        <w:rPr>
          <w:rFonts w:ascii="Verdana" w:hAnsi="Verdana"/>
          <w:bCs/>
          <w:sz w:val="22"/>
          <w:szCs w:val="22"/>
          <w:lang w:val="cs-CZ"/>
        </w:rPr>
        <w:t>nežádoucího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673807">
        <w:rPr>
          <w:rFonts w:ascii="Verdana" w:hAnsi="Verdana"/>
          <w:bCs/>
          <w:sz w:val="22"/>
          <w:szCs w:val="22"/>
          <w:lang w:val="cs-CZ"/>
        </w:rPr>
        <w:t>ruchu</w:t>
      </w:r>
      <w:r>
        <w:rPr>
          <w:rFonts w:ascii="Verdana" w:hAnsi="Verdana"/>
          <w:bCs/>
          <w:sz w:val="22"/>
          <w:szCs w:val="22"/>
          <w:lang w:val="cs-CZ"/>
        </w:rPr>
        <w:t>. Díky funkci optimalizace atmosférického tlaku (</w:t>
      </w:r>
      <w:proofErr w:type="spellStart"/>
      <w:r w:rsidRPr="00353490">
        <w:rPr>
          <w:rFonts w:ascii="Verdana" w:hAnsi="Verdana"/>
          <w:bCs/>
          <w:sz w:val="22"/>
          <w:szCs w:val="22"/>
          <w:lang w:val="cs-CZ"/>
        </w:rPr>
        <w:t>Atmospheric</w:t>
      </w:r>
      <w:proofErr w:type="spellEnd"/>
      <w:r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Pr="00353490">
        <w:rPr>
          <w:rFonts w:ascii="Verdana" w:hAnsi="Verdana"/>
          <w:bCs/>
          <w:sz w:val="22"/>
          <w:szCs w:val="22"/>
          <w:lang w:val="cs-CZ"/>
        </w:rPr>
        <w:t>Pressure</w:t>
      </w:r>
      <w:proofErr w:type="spellEnd"/>
      <w:r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Pr="00353490">
        <w:rPr>
          <w:rFonts w:ascii="Verdana" w:hAnsi="Verdana"/>
          <w:bCs/>
          <w:sz w:val="22"/>
          <w:szCs w:val="22"/>
          <w:lang w:val="cs-CZ"/>
        </w:rPr>
        <w:t>Optimising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) jsou sluchátka schopna efektivně odstranit okolní hluk 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dokonce i </w:t>
      </w:r>
      <w:r>
        <w:rPr>
          <w:rFonts w:ascii="Verdana" w:hAnsi="Verdana"/>
          <w:bCs/>
          <w:sz w:val="22"/>
          <w:szCs w:val="22"/>
          <w:lang w:val="cs-CZ"/>
        </w:rPr>
        <w:t>na palubě letadla.</w:t>
      </w:r>
      <w:r w:rsidR="00F928A9"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2B1536">
        <w:rPr>
          <w:rFonts w:ascii="Verdana" w:hAnsi="Verdana"/>
          <w:bCs/>
          <w:sz w:val="22"/>
          <w:szCs w:val="22"/>
          <w:lang w:val="cs-CZ"/>
        </w:rPr>
        <w:t>Tato f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unkce se přizpůsobí vysoké nadmořské výšce, takže </w:t>
      </w:r>
      <w:r>
        <w:rPr>
          <w:rFonts w:ascii="Verdana" w:hAnsi="Verdana"/>
          <w:bCs/>
          <w:sz w:val="22"/>
          <w:szCs w:val="22"/>
          <w:lang w:val="cs-CZ"/>
        </w:rPr>
        <w:t xml:space="preserve">si i během letu 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můžete užívat </w:t>
      </w:r>
      <w:r>
        <w:rPr>
          <w:rFonts w:ascii="Verdana" w:hAnsi="Verdana"/>
          <w:bCs/>
          <w:sz w:val="22"/>
          <w:szCs w:val="22"/>
          <w:lang w:val="cs-CZ"/>
        </w:rPr>
        <w:t xml:space="preserve">dokonale čistou hudbu. </w:t>
      </w:r>
    </w:p>
    <w:p w14:paraId="1527726F" w14:textId="77777777" w:rsidR="007875CE" w:rsidRPr="00353490" w:rsidRDefault="007875CE" w:rsidP="000813C9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384667AD" w14:textId="678146D5" w:rsidR="000813C9" w:rsidRPr="00353490" w:rsidRDefault="00FD34F8" w:rsidP="000813C9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Prémiový zvuk</w:t>
      </w:r>
    </w:p>
    <w:p w14:paraId="000436A3" w14:textId="25C53C68" w:rsidR="00A7585C" w:rsidRPr="00353490" w:rsidRDefault="00FD34F8" w:rsidP="000813C9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Vychutnejte si svou oblíbenou hudbu</w:t>
      </w:r>
      <w:r w:rsidR="00673807">
        <w:rPr>
          <w:rFonts w:ascii="Verdana" w:hAnsi="Verdana"/>
          <w:bCs/>
          <w:sz w:val="22"/>
          <w:szCs w:val="22"/>
          <w:lang w:val="cs-CZ"/>
        </w:rPr>
        <w:t xml:space="preserve"> tak</w:t>
      </w:r>
      <w:r>
        <w:rPr>
          <w:rFonts w:ascii="Verdana" w:hAnsi="Verdana"/>
          <w:bCs/>
          <w:sz w:val="22"/>
          <w:szCs w:val="22"/>
          <w:lang w:val="cs-CZ"/>
        </w:rPr>
        <w:t xml:space="preserve"> jako nikdy před tím díky výjimečnému prémiovému zvuku sluchátek </w:t>
      </w:r>
      <w:r w:rsidR="002926DB" w:rsidRPr="00353490">
        <w:rPr>
          <w:rFonts w:ascii="Verdana" w:hAnsi="Verdana"/>
          <w:bCs/>
          <w:sz w:val="22"/>
          <w:szCs w:val="22"/>
          <w:lang w:val="cs-CZ"/>
        </w:rPr>
        <w:t xml:space="preserve">WI-1000XM2. </w:t>
      </w:r>
      <w:r w:rsidR="002B1536">
        <w:rPr>
          <w:rFonts w:ascii="Verdana" w:hAnsi="Verdana"/>
          <w:bCs/>
          <w:sz w:val="22"/>
          <w:szCs w:val="22"/>
          <w:lang w:val="cs-CZ"/>
        </w:rPr>
        <w:t>I přes</w:t>
      </w:r>
      <w:r>
        <w:rPr>
          <w:rFonts w:ascii="Verdana" w:hAnsi="Verdana"/>
          <w:bCs/>
          <w:sz w:val="22"/>
          <w:szCs w:val="22"/>
          <w:lang w:val="cs-CZ"/>
        </w:rPr>
        <w:t xml:space="preserve"> kompaktní rozměr</w:t>
      </w:r>
      <w:r w:rsidR="002B1536">
        <w:rPr>
          <w:rFonts w:ascii="Verdana" w:hAnsi="Verdana"/>
          <w:bCs/>
          <w:sz w:val="22"/>
          <w:szCs w:val="22"/>
          <w:lang w:val="cs-CZ"/>
        </w:rPr>
        <w:t>y</w:t>
      </w:r>
      <w:r>
        <w:rPr>
          <w:rFonts w:ascii="Verdana" w:hAnsi="Verdana"/>
          <w:bCs/>
          <w:sz w:val="22"/>
          <w:szCs w:val="22"/>
          <w:lang w:val="cs-CZ"/>
        </w:rPr>
        <w:t xml:space="preserve"> jsou tato sluchátka do uší v provedení s páskem za krk vybavena systémem HD </w:t>
      </w:r>
      <w:r w:rsidR="00316EF8" w:rsidRPr="00353490">
        <w:rPr>
          <w:rFonts w:ascii="Verdana" w:hAnsi="Verdana"/>
          <w:bCs/>
          <w:sz w:val="22"/>
          <w:szCs w:val="22"/>
          <w:lang w:val="cs-CZ"/>
        </w:rPr>
        <w:t>Hybrid Driver</w:t>
      </w:r>
      <w:r>
        <w:rPr>
          <w:rFonts w:ascii="Verdana" w:hAnsi="Verdana"/>
          <w:bCs/>
          <w:sz w:val="22"/>
          <w:szCs w:val="22"/>
          <w:lang w:val="cs-CZ"/>
        </w:rPr>
        <w:t xml:space="preserve">, který zahrnuje </w:t>
      </w:r>
      <w:proofErr w:type="gramStart"/>
      <w:r w:rsidR="00316EF8" w:rsidRPr="00353490">
        <w:rPr>
          <w:rFonts w:ascii="Verdana" w:hAnsi="Verdana"/>
          <w:bCs/>
          <w:sz w:val="22"/>
          <w:szCs w:val="22"/>
          <w:lang w:val="cs-CZ"/>
        </w:rPr>
        <w:t>9mm</w:t>
      </w:r>
      <w:proofErr w:type="gramEnd"/>
      <w:r w:rsidR="00E84171" w:rsidRPr="00353490">
        <w:rPr>
          <w:rFonts w:ascii="Verdana" w:hAnsi="Verdana"/>
          <w:bCs/>
          <w:sz w:val="22"/>
          <w:szCs w:val="22"/>
          <w:lang w:val="cs-CZ"/>
        </w:rPr>
        <w:t xml:space="preserve"> dynamic</w:t>
      </w:r>
      <w:r>
        <w:rPr>
          <w:rFonts w:ascii="Verdana" w:hAnsi="Verdana"/>
          <w:bCs/>
          <w:sz w:val="22"/>
          <w:szCs w:val="22"/>
          <w:lang w:val="cs-CZ"/>
        </w:rPr>
        <w:t>ký měnič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a vyvážené ovladače </w:t>
      </w:r>
      <w:r w:rsidR="00810212">
        <w:rPr>
          <w:rFonts w:ascii="Verdana" w:hAnsi="Verdana"/>
          <w:bCs/>
          <w:sz w:val="22"/>
          <w:szCs w:val="22"/>
          <w:lang w:val="cs-CZ"/>
        </w:rPr>
        <w:t>reproduktoru</w:t>
      </w:r>
      <w:r w:rsidR="00316EF8" w:rsidRPr="00353490">
        <w:rPr>
          <w:rFonts w:ascii="Verdana" w:hAnsi="Verdana"/>
          <w:bCs/>
          <w:sz w:val="22"/>
          <w:szCs w:val="22"/>
          <w:lang w:val="cs-CZ"/>
        </w:rPr>
        <w:t xml:space="preserve">. </w:t>
      </w:r>
      <w:r>
        <w:rPr>
          <w:rFonts w:ascii="Verdana" w:hAnsi="Verdana"/>
          <w:bCs/>
          <w:sz w:val="22"/>
          <w:szCs w:val="22"/>
          <w:lang w:val="cs-CZ"/>
        </w:rPr>
        <w:t xml:space="preserve">Vytváří úchvatný a široký rozsah frekvencí od hlubokých basů po jemné vysoké tóny. </w:t>
      </w:r>
      <w:r w:rsidR="00961FDA">
        <w:rPr>
          <w:rFonts w:ascii="Verdana" w:hAnsi="Verdana"/>
          <w:bCs/>
          <w:sz w:val="22"/>
          <w:szCs w:val="22"/>
          <w:lang w:val="cs-CZ"/>
        </w:rPr>
        <w:t xml:space="preserve">Vestavěný </w:t>
      </w:r>
      <w:r w:rsidR="00961FDA" w:rsidRPr="00353490">
        <w:rPr>
          <w:rFonts w:ascii="Verdana" w:hAnsi="Verdana"/>
          <w:bCs/>
          <w:sz w:val="22"/>
          <w:szCs w:val="22"/>
          <w:lang w:val="cs-CZ"/>
        </w:rPr>
        <w:t>HD</w:t>
      </w:r>
      <w:r w:rsidR="00961FDA">
        <w:rPr>
          <w:rFonts w:ascii="Verdana" w:hAnsi="Verdana"/>
          <w:bCs/>
          <w:sz w:val="22"/>
          <w:szCs w:val="22"/>
          <w:lang w:val="cs-CZ"/>
        </w:rPr>
        <w:t xml:space="preserve"> procesor pro odstranění okolního hluku </w:t>
      </w:r>
      <w:r w:rsidR="00A36456" w:rsidRPr="00353490">
        <w:rPr>
          <w:rFonts w:ascii="Verdana" w:hAnsi="Verdana"/>
          <w:bCs/>
          <w:sz w:val="22"/>
          <w:szCs w:val="22"/>
          <w:lang w:val="cs-CZ"/>
        </w:rPr>
        <w:t xml:space="preserve">QN1 </w:t>
      </w:r>
      <w:r w:rsidR="00961FDA">
        <w:rPr>
          <w:rFonts w:ascii="Verdana" w:hAnsi="Verdana"/>
          <w:bCs/>
          <w:sz w:val="22"/>
          <w:szCs w:val="22"/>
          <w:lang w:val="cs-CZ"/>
        </w:rPr>
        <w:t>přichází s </w:t>
      </w:r>
      <w:r w:rsidR="00316EF8" w:rsidRPr="00353490">
        <w:rPr>
          <w:rFonts w:ascii="Verdana" w:hAnsi="Verdana"/>
          <w:bCs/>
          <w:sz w:val="22"/>
          <w:szCs w:val="22"/>
          <w:lang w:val="cs-CZ"/>
        </w:rPr>
        <w:t>32</w:t>
      </w:r>
      <w:r w:rsidR="00961FDA">
        <w:rPr>
          <w:rFonts w:ascii="Verdana" w:hAnsi="Verdana"/>
          <w:bCs/>
          <w:sz w:val="22"/>
          <w:szCs w:val="22"/>
          <w:lang w:val="cs-CZ"/>
        </w:rPr>
        <w:t xml:space="preserve">bitovým zpracováním audio signálu, vysokou kvalitou převodu z digitálního signálu na analogový a 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se </w:t>
      </w:r>
      <w:r w:rsidR="00961FDA">
        <w:rPr>
          <w:rFonts w:ascii="Verdana" w:hAnsi="Verdana"/>
          <w:bCs/>
          <w:sz w:val="22"/>
          <w:szCs w:val="22"/>
          <w:lang w:val="cs-CZ"/>
        </w:rPr>
        <w:t>sluchátkový</w:t>
      </w:r>
      <w:r w:rsidR="00776579">
        <w:rPr>
          <w:rFonts w:ascii="Verdana" w:hAnsi="Verdana"/>
          <w:bCs/>
          <w:sz w:val="22"/>
          <w:szCs w:val="22"/>
          <w:lang w:val="cs-CZ"/>
        </w:rPr>
        <w:t>m</w:t>
      </w:r>
      <w:r w:rsidR="00961FDA">
        <w:rPr>
          <w:rFonts w:ascii="Verdana" w:hAnsi="Verdana"/>
          <w:bCs/>
          <w:sz w:val="22"/>
          <w:szCs w:val="22"/>
          <w:lang w:val="cs-CZ"/>
        </w:rPr>
        <w:t xml:space="preserve"> zesilovač</w:t>
      </w:r>
      <w:r w:rsidR="00776579">
        <w:rPr>
          <w:rFonts w:ascii="Verdana" w:hAnsi="Verdana"/>
          <w:bCs/>
          <w:sz w:val="22"/>
          <w:szCs w:val="22"/>
          <w:lang w:val="cs-CZ"/>
        </w:rPr>
        <w:t>em</w:t>
      </w:r>
      <w:r w:rsidR="00961FDA">
        <w:rPr>
          <w:rFonts w:ascii="Verdana" w:hAnsi="Verdana"/>
          <w:bCs/>
          <w:sz w:val="22"/>
          <w:szCs w:val="22"/>
          <w:lang w:val="cs-CZ"/>
        </w:rPr>
        <w:t xml:space="preserve">. To zajišťuje </w:t>
      </w:r>
      <w:r w:rsidR="00810212">
        <w:rPr>
          <w:rFonts w:ascii="Verdana" w:hAnsi="Verdana"/>
          <w:bCs/>
          <w:sz w:val="22"/>
          <w:szCs w:val="22"/>
          <w:lang w:val="cs-CZ"/>
        </w:rPr>
        <w:t>vysoce kvalitní zvuk</w:t>
      </w:r>
      <w:r w:rsidR="00961FDA">
        <w:rPr>
          <w:rFonts w:ascii="Verdana" w:hAnsi="Verdana"/>
          <w:bCs/>
          <w:sz w:val="22"/>
          <w:szCs w:val="22"/>
          <w:lang w:val="cs-CZ"/>
        </w:rPr>
        <w:t xml:space="preserve"> s minimálním zkreslením. Funkce </w:t>
      </w:r>
      <w:r w:rsidR="00961FDA" w:rsidRPr="00353490">
        <w:rPr>
          <w:rFonts w:ascii="Verdana" w:hAnsi="Verdana"/>
          <w:sz w:val="22"/>
          <w:szCs w:val="22"/>
          <w:lang w:val="cs-CZ" w:eastAsia="ja-JP"/>
        </w:rPr>
        <w:t>DSEE HX™</w:t>
      </w:r>
      <w:r w:rsidR="00961FDA">
        <w:rPr>
          <w:rFonts w:ascii="Verdana" w:hAnsi="Verdana"/>
          <w:sz w:val="22"/>
          <w:szCs w:val="22"/>
          <w:lang w:val="cs-CZ" w:eastAsia="ja-JP"/>
        </w:rPr>
        <w:t xml:space="preserve"> (</w:t>
      </w:r>
      <w:r w:rsidR="00123870" w:rsidRPr="00353490">
        <w:rPr>
          <w:rFonts w:ascii="Verdana" w:hAnsi="Verdana"/>
          <w:sz w:val="22"/>
          <w:szCs w:val="22"/>
          <w:lang w:val="cs-CZ" w:eastAsia="ja-JP"/>
        </w:rPr>
        <w:t xml:space="preserve">Digital </w:t>
      </w:r>
      <w:proofErr w:type="spellStart"/>
      <w:r w:rsidR="00123870" w:rsidRPr="00353490">
        <w:rPr>
          <w:rFonts w:ascii="Verdana" w:hAnsi="Verdana"/>
          <w:sz w:val="22"/>
          <w:szCs w:val="22"/>
          <w:lang w:val="cs-CZ" w:eastAsia="ja-JP"/>
        </w:rPr>
        <w:t>Sound</w:t>
      </w:r>
      <w:proofErr w:type="spellEnd"/>
      <w:r w:rsidR="00123870" w:rsidRPr="00353490">
        <w:rPr>
          <w:rFonts w:ascii="Verdana" w:hAnsi="Verdana"/>
          <w:sz w:val="22"/>
          <w:szCs w:val="22"/>
          <w:lang w:val="cs-CZ" w:eastAsia="ja-JP"/>
        </w:rPr>
        <w:t xml:space="preserve"> </w:t>
      </w:r>
      <w:proofErr w:type="spellStart"/>
      <w:r w:rsidR="00123870" w:rsidRPr="00353490">
        <w:rPr>
          <w:rFonts w:ascii="Verdana" w:hAnsi="Verdana"/>
          <w:sz w:val="22"/>
          <w:szCs w:val="22"/>
          <w:lang w:val="cs-CZ" w:eastAsia="ja-JP"/>
        </w:rPr>
        <w:t>Enhancement</w:t>
      </w:r>
      <w:proofErr w:type="spellEnd"/>
      <w:r w:rsidR="00123870" w:rsidRPr="00353490">
        <w:rPr>
          <w:rFonts w:ascii="Verdana" w:hAnsi="Verdana"/>
          <w:sz w:val="22"/>
          <w:szCs w:val="22"/>
          <w:lang w:val="cs-CZ" w:eastAsia="ja-JP"/>
        </w:rPr>
        <w:t xml:space="preserve"> </w:t>
      </w:r>
      <w:proofErr w:type="spellStart"/>
      <w:r w:rsidR="00123870" w:rsidRPr="00353490">
        <w:rPr>
          <w:rFonts w:ascii="Verdana" w:hAnsi="Verdana"/>
          <w:sz w:val="22"/>
          <w:szCs w:val="22"/>
          <w:lang w:val="cs-CZ" w:eastAsia="ja-JP"/>
        </w:rPr>
        <w:t>Engine</w:t>
      </w:r>
      <w:proofErr w:type="spellEnd"/>
      <w:r w:rsidR="00123870" w:rsidRPr="00353490">
        <w:rPr>
          <w:rFonts w:ascii="Verdana" w:hAnsi="Verdana"/>
          <w:sz w:val="22"/>
          <w:szCs w:val="22"/>
          <w:lang w:val="cs-CZ" w:eastAsia="ja-JP"/>
        </w:rPr>
        <w:t xml:space="preserve"> HX) </w:t>
      </w:r>
      <w:r w:rsidR="00980C74">
        <w:rPr>
          <w:rFonts w:ascii="Verdana" w:hAnsi="Verdana"/>
          <w:sz w:val="22"/>
          <w:szCs w:val="22"/>
          <w:lang w:val="cs-CZ" w:eastAsia="ja-JP"/>
        </w:rPr>
        <w:t xml:space="preserve">vylepšuje komprimované digitální hudební soubory včetně formátů MP3 tak, že se přiblíží kvalitě zvuku ve vysokém rozlišení. </w:t>
      </w:r>
    </w:p>
    <w:p w14:paraId="3CB0B613" w14:textId="77777777" w:rsidR="00A7585C" w:rsidRPr="00353490" w:rsidRDefault="00A7585C" w:rsidP="000813C9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6245CCD8" w14:textId="55647847" w:rsidR="00A7585C" w:rsidRPr="00353490" w:rsidRDefault="00980C74" w:rsidP="000813C9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Poslouchejte </w:t>
      </w:r>
      <w:r w:rsidR="002B1536">
        <w:rPr>
          <w:rFonts w:ascii="Verdana" w:hAnsi="Verdana"/>
          <w:b/>
          <w:bCs/>
          <w:sz w:val="22"/>
          <w:szCs w:val="22"/>
          <w:lang w:val="cs-CZ"/>
        </w:rPr>
        <w:t>pohodlně</w:t>
      </w:r>
    </w:p>
    <w:p w14:paraId="2AD06F49" w14:textId="4EA7A6A1" w:rsidR="0077596C" w:rsidRPr="00353490" w:rsidRDefault="00980C74" w:rsidP="000813C9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Model</w:t>
      </w:r>
      <w:r w:rsidR="0077596C" w:rsidRPr="00353490">
        <w:rPr>
          <w:rFonts w:ascii="Verdana" w:hAnsi="Verdana"/>
          <w:bCs/>
          <w:sz w:val="22"/>
          <w:szCs w:val="22"/>
          <w:lang w:val="cs-CZ"/>
        </w:rPr>
        <w:t xml:space="preserve"> WI-1000XM2 </w:t>
      </w:r>
      <w:r>
        <w:rPr>
          <w:rFonts w:ascii="Verdana" w:hAnsi="Verdana"/>
          <w:bCs/>
          <w:sz w:val="22"/>
          <w:szCs w:val="22"/>
          <w:lang w:val="cs-CZ"/>
        </w:rPr>
        <w:t xml:space="preserve">nabízí </w:t>
      </w:r>
      <w:r w:rsidR="00776579">
        <w:rPr>
          <w:rFonts w:ascii="Verdana" w:hAnsi="Verdana"/>
          <w:bCs/>
          <w:sz w:val="22"/>
          <w:szCs w:val="22"/>
          <w:lang w:val="cs-CZ"/>
        </w:rPr>
        <w:t>vy</w:t>
      </w:r>
      <w:r>
        <w:rPr>
          <w:rFonts w:ascii="Verdana" w:hAnsi="Verdana"/>
          <w:bCs/>
          <w:sz w:val="22"/>
          <w:szCs w:val="22"/>
          <w:lang w:val="cs-CZ"/>
        </w:rPr>
        <w:t xml:space="preserve">lepšený komfort díky silikonovému pásku 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za krk </w:t>
      </w:r>
      <w:r>
        <w:rPr>
          <w:rFonts w:ascii="Verdana" w:hAnsi="Verdana"/>
          <w:bCs/>
          <w:sz w:val="22"/>
          <w:szCs w:val="22"/>
          <w:lang w:val="cs-CZ"/>
        </w:rPr>
        <w:t xml:space="preserve">pro flexibilní nastavení a nižší hmotnost. </w:t>
      </w:r>
      <w:r w:rsidR="00776579">
        <w:rPr>
          <w:rFonts w:ascii="Verdana" w:hAnsi="Verdana"/>
          <w:bCs/>
          <w:sz w:val="22"/>
          <w:szCs w:val="22"/>
          <w:lang w:val="cs-CZ"/>
        </w:rPr>
        <w:t>Zahnutý design sluchátek umožňuje usazení koncovek hlouběji do ucha</w:t>
      </w:r>
      <w:r>
        <w:rPr>
          <w:rFonts w:ascii="Verdana" w:hAnsi="Verdana"/>
          <w:bCs/>
          <w:sz w:val="22"/>
          <w:szCs w:val="22"/>
          <w:lang w:val="cs-CZ"/>
        </w:rPr>
        <w:t xml:space="preserve">, takže můžete pohodlně poslouchat </w:t>
      </w:r>
      <w:r w:rsidR="009778E9">
        <w:rPr>
          <w:rFonts w:ascii="Verdana" w:hAnsi="Verdana"/>
          <w:bCs/>
          <w:sz w:val="22"/>
          <w:szCs w:val="22"/>
          <w:lang w:val="cs-CZ"/>
        </w:rPr>
        <w:t xml:space="preserve">po </w:t>
      </w:r>
      <w:r>
        <w:rPr>
          <w:rFonts w:ascii="Verdana" w:hAnsi="Verdana"/>
          <w:bCs/>
          <w:sz w:val="22"/>
          <w:szCs w:val="22"/>
          <w:lang w:val="cs-CZ"/>
        </w:rPr>
        <w:t xml:space="preserve">celý den. </w:t>
      </w:r>
    </w:p>
    <w:p w14:paraId="1949FDD1" w14:textId="10B05D4F" w:rsidR="00DC46B3" w:rsidRDefault="00DC46B3" w:rsidP="000813C9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58F86BFA" w14:textId="77777777" w:rsidR="009778E9" w:rsidRPr="00353490" w:rsidRDefault="009778E9" w:rsidP="000813C9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469AFA8A" w14:textId="749DF283" w:rsidR="000813C9" w:rsidRPr="00353490" w:rsidRDefault="00980C74" w:rsidP="000813C9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Zažijte revoluci v poslechu </w:t>
      </w:r>
    </w:p>
    <w:p w14:paraId="428A6224" w14:textId="7F22814D" w:rsidR="007B00A2" w:rsidRPr="00353490" w:rsidRDefault="00980C74" w:rsidP="000813C9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lastRenderedPageBreak/>
        <w:t xml:space="preserve">Sluchátka </w:t>
      </w:r>
      <w:r w:rsidR="001C1A65" w:rsidRPr="00353490">
        <w:rPr>
          <w:rFonts w:ascii="Verdana" w:hAnsi="Verdana"/>
          <w:bCs/>
          <w:sz w:val="22"/>
          <w:szCs w:val="22"/>
          <w:lang w:val="cs-CZ"/>
        </w:rPr>
        <w:t>WI-</w:t>
      </w:r>
      <w:r w:rsidR="007B00A2" w:rsidRPr="00353490">
        <w:rPr>
          <w:rFonts w:ascii="Verdana" w:hAnsi="Verdana"/>
          <w:bCs/>
          <w:sz w:val="22"/>
          <w:szCs w:val="22"/>
          <w:lang w:val="cs-CZ"/>
        </w:rPr>
        <w:t xml:space="preserve">1000XM2 </w:t>
      </w:r>
      <w:r w:rsidR="00776579">
        <w:rPr>
          <w:rFonts w:ascii="Verdana" w:hAnsi="Verdana"/>
          <w:bCs/>
          <w:sz w:val="22"/>
          <w:szCs w:val="22"/>
          <w:lang w:val="cs-CZ"/>
        </w:rPr>
        <w:t>mají</w:t>
      </w:r>
      <w:r>
        <w:rPr>
          <w:rFonts w:ascii="Verdana" w:hAnsi="Verdana"/>
          <w:bCs/>
          <w:sz w:val="22"/>
          <w:szCs w:val="22"/>
          <w:lang w:val="cs-CZ"/>
        </w:rPr>
        <w:t xml:space="preserve"> také 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vynikající </w:t>
      </w:r>
      <w:r>
        <w:rPr>
          <w:rFonts w:ascii="Verdana" w:hAnsi="Verdana"/>
          <w:bCs/>
          <w:sz w:val="22"/>
          <w:szCs w:val="22"/>
          <w:lang w:val="cs-CZ"/>
        </w:rPr>
        <w:t>výdrž baterie až 10 hodin</w:t>
      </w:r>
      <w:r w:rsidR="00D9507C" w:rsidRPr="00353490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2"/>
      </w:r>
      <w:r w:rsidR="00263E0A" w:rsidRPr="00353490">
        <w:rPr>
          <w:rStyle w:val="Odkaznakoment"/>
          <w:lang w:val="cs-CZ"/>
        </w:rPr>
        <w:t>,</w:t>
      </w:r>
      <w:r w:rsidR="007B00A2"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takže máte energii na celý den</w:t>
      </w:r>
      <w:r w:rsidR="007B00A2" w:rsidRPr="00353490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9778E9">
        <w:rPr>
          <w:rFonts w:ascii="Verdana" w:hAnsi="Verdana"/>
          <w:bCs/>
          <w:sz w:val="22"/>
          <w:szCs w:val="22"/>
          <w:lang w:val="cs-CZ"/>
        </w:rPr>
        <w:t xml:space="preserve">Disponují </w:t>
      </w:r>
      <w:r>
        <w:rPr>
          <w:rFonts w:ascii="Verdana" w:hAnsi="Verdana"/>
          <w:bCs/>
          <w:sz w:val="22"/>
          <w:szCs w:val="22"/>
          <w:lang w:val="cs-CZ"/>
        </w:rPr>
        <w:t>také možnost</w:t>
      </w:r>
      <w:r w:rsidR="009778E9">
        <w:rPr>
          <w:rFonts w:ascii="Verdana" w:hAnsi="Verdana"/>
          <w:bCs/>
          <w:sz w:val="22"/>
          <w:szCs w:val="22"/>
          <w:lang w:val="cs-CZ"/>
        </w:rPr>
        <w:t>í</w:t>
      </w:r>
      <w:r>
        <w:rPr>
          <w:rFonts w:ascii="Verdana" w:hAnsi="Verdana"/>
          <w:bCs/>
          <w:sz w:val="22"/>
          <w:szCs w:val="22"/>
          <w:lang w:val="cs-CZ"/>
        </w:rPr>
        <w:t xml:space="preserve"> rychlého nabíjení, kdy 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sluchátka </w:t>
      </w:r>
      <w:r>
        <w:rPr>
          <w:rFonts w:ascii="Verdana" w:hAnsi="Verdana"/>
          <w:bCs/>
          <w:sz w:val="22"/>
          <w:szCs w:val="22"/>
          <w:lang w:val="cs-CZ"/>
        </w:rPr>
        <w:t>během 10 minut dobijete na 80 minut poslechu</w:t>
      </w:r>
      <w:r w:rsidR="007B00A2" w:rsidRPr="00353490">
        <w:rPr>
          <w:rFonts w:ascii="Verdana" w:hAnsi="Verdana"/>
          <w:bCs/>
          <w:sz w:val="22"/>
          <w:szCs w:val="22"/>
          <w:lang w:val="cs-CZ"/>
        </w:rPr>
        <w:t>.</w:t>
      </w:r>
    </w:p>
    <w:p w14:paraId="51E3C908" w14:textId="1D0F3AF6" w:rsidR="00C57310" w:rsidRPr="00353490" w:rsidRDefault="00C57310" w:rsidP="00980C74">
      <w:pPr>
        <w:tabs>
          <w:tab w:val="left" w:pos="2986"/>
        </w:tabs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62C5AC00" w14:textId="0492C584" w:rsidR="00087744" w:rsidRPr="00353490" w:rsidRDefault="00980C74" w:rsidP="00BF79A8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Model</w:t>
      </w:r>
      <w:r w:rsidR="00D46EA1" w:rsidRPr="00353490">
        <w:rPr>
          <w:rFonts w:ascii="Verdana" w:hAnsi="Verdana"/>
          <w:bCs/>
          <w:sz w:val="22"/>
          <w:szCs w:val="22"/>
          <w:lang w:val="cs-CZ"/>
        </w:rPr>
        <w:t xml:space="preserve"> WI-1000XM2 </w:t>
      </w:r>
      <w:r>
        <w:rPr>
          <w:rFonts w:ascii="Verdana" w:hAnsi="Verdana"/>
          <w:bCs/>
          <w:sz w:val="22"/>
          <w:szCs w:val="22"/>
          <w:lang w:val="cs-CZ"/>
        </w:rPr>
        <w:t xml:space="preserve">má díky svému ovladači intuitivní ovládání a umožňuje čistší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hands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>-free hovory</w:t>
      </w:r>
      <w:r w:rsidR="00810212">
        <w:rPr>
          <w:rFonts w:ascii="Verdana" w:hAnsi="Verdana"/>
          <w:bCs/>
          <w:sz w:val="22"/>
          <w:szCs w:val="22"/>
          <w:lang w:val="cs-CZ"/>
        </w:rPr>
        <w:t>. To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Pr="00961DB8">
        <w:rPr>
          <w:rFonts w:ascii="Verdana" w:hAnsi="Verdana"/>
          <w:bCs/>
          <w:sz w:val="22"/>
          <w:szCs w:val="22"/>
          <w:lang w:val="cs-CZ"/>
        </w:rPr>
        <w:t xml:space="preserve">díky vestavěnému mikrofonu </w:t>
      </w:r>
      <w:r w:rsidR="00810212" w:rsidRPr="00961DB8">
        <w:rPr>
          <w:rFonts w:ascii="Verdana" w:hAnsi="Verdana"/>
          <w:bCs/>
          <w:sz w:val="22"/>
          <w:szCs w:val="22"/>
          <w:lang w:val="cs-CZ"/>
        </w:rPr>
        <w:t xml:space="preserve">přímo </w:t>
      </w:r>
      <w:r w:rsidRPr="00961DB8">
        <w:rPr>
          <w:rFonts w:ascii="Verdana" w:hAnsi="Verdana"/>
          <w:bCs/>
          <w:sz w:val="22"/>
          <w:szCs w:val="22"/>
          <w:lang w:val="cs-CZ"/>
        </w:rPr>
        <w:t>v ovládací jednotce</w:t>
      </w:r>
      <w:r w:rsidR="00397D45" w:rsidRPr="00961DB8">
        <w:rPr>
          <w:rFonts w:ascii="Verdana" w:hAnsi="Verdana"/>
          <w:bCs/>
          <w:sz w:val="22"/>
          <w:szCs w:val="22"/>
          <w:lang w:val="cs-CZ"/>
        </w:rPr>
        <w:t>.</w:t>
      </w:r>
      <w:r w:rsidR="00397D45"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Po skončení poslechu se magnetické špunty k sobě úhledně přicvaknou, takže je můžete uklidit, aniž by se </w:t>
      </w:r>
      <w:r w:rsidR="00810212">
        <w:rPr>
          <w:rFonts w:ascii="Verdana" w:hAnsi="Verdana"/>
          <w:bCs/>
          <w:sz w:val="22"/>
          <w:szCs w:val="22"/>
          <w:lang w:val="cs-CZ"/>
        </w:rPr>
        <w:t xml:space="preserve">kabely </w:t>
      </w:r>
      <w:r>
        <w:rPr>
          <w:rFonts w:ascii="Verdana" w:hAnsi="Verdana"/>
          <w:bCs/>
          <w:sz w:val="22"/>
          <w:szCs w:val="22"/>
          <w:lang w:val="cs-CZ"/>
        </w:rPr>
        <w:t>zamotal</w:t>
      </w:r>
      <w:r w:rsidR="00810212">
        <w:rPr>
          <w:rFonts w:ascii="Verdana" w:hAnsi="Verdana"/>
          <w:bCs/>
          <w:sz w:val="22"/>
          <w:szCs w:val="22"/>
          <w:lang w:val="cs-CZ"/>
        </w:rPr>
        <w:t>y</w:t>
      </w:r>
      <w:r>
        <w:rPr>
          <w:rFonts w:ascii="Verdana" w:hAnsi="Verdana"/>
          <w:bCs/>
          <w:sz w:val="22"/>
          <w:szCs w:val="22"/>
          <w:lang w:val="cs-CZ"/>
        </w:rPr>
        <w:t>. Sluchátka můžete složit do přesně padnoucího prémiového látkového pouzdra kompaktních rozměrů, do něhož ulož</w:t>
      </w:r>
      <w:r w:rsidR="00776579">
        <w:rPr>
          <w:rFonts w:ascii="Verdana" w:hAnsi="Verdana"/>
          <w:bCs/>
          <w:sz w:val="22"/>
          <w:szCs w:val="22"/>
          <w:lang w:val="cs-CZ"/>
        </w:rPr>
        <w:t>íte</w:t>
      </w:r>
      <w:r>
        <w:rPr>
          <w:rFonts w:ascii="Verdana" w:hAnsi="Verdana"/>
          <w:bCs/>
          <w:sz w:val="22"/>
          <w:szCs w:val="22"/>
          <w:lang w:val="cs-CZ"/>
        </w:rPr>
        <w:t xml:space="preserve"> také </w:t>
      </w:r>
      <w:r w:rsidR="00810212">
        <w:rPr>
          <w:rFonts w:ascii="Verdana" w:hAnsi="Verdana"/>
          <w:bCs/>
          <w:sz w:val="22"/>
          <w:szCs w:val="22"/>
          <w:lang w:val="cs-CZ"/>
        </w:rPr>
        <w:t xml:space="preserve">dodávaný </w:t>
      </w:r>
      <w:r>
        <w:rPr>
          <w:rFonts w:ascii="Verdana" w:hAnsi="Verdana"/>
          <w:bCs/>
          <w:sz w:val="22"/>
          <w:szCs w:val="22"/>
          <w:lang w:val="cs-CZ"/>
        </w:rPr>
        <w:t>audio kabel, USB kabel a zásuvkový adaptér do letadla.</w:t>
      </w:r>
    </w:p>
    <w:p w14:paraId="74E4AB90" w14:textId="77777777" w:rsidR="00D46EA1" w:rsidRPr="00353490" w:rsidRDefault="00D46EA1" w:rsidP="00BF79A8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0396A535" w14:textId="0DB01580" w:rsidR="00097EC5" w:rsidRPr="00353490" w:rsidRDefault="00980C74" w:rsidP="00097EC5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Tento model disponuje také funkcí </w:t>
      </w:r>
      <w:proofErr w:type="spellStart"/>
      <w:r w:rsidR="004E1C42" w:rsidRPr="00353490">
        <w:rPr>
          <w:rFonts w:ascii="Verdana" w:hAnsi="Verdana"/>
          <w:bCs/>
          <w:sz w:val="22"/>
          <w:szCs w:val="22"/>
          <w:lang w:val="cs-CZ"/>
        </w:rPr>
        <w:t>Adaptive</w:t>
      </w:r>
      <w:proofErr w:type="spellEnd"/>
      <w:r w:rsidR="004E1C42"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4E1C42" w:rsidRPr="00353490">
        <w:rPr>
          <w:rFonts w:ascii="Verdana" w:hAnsi="Verdana"/>
          <w:bCs/>
          <w:sz w:val="22"/>
          <w:szCs w:val="22"/>
          <w:lang w:val="cs-CZ"/>
        </w:rPr>
        <w:t>Sound</w:t>
      </w:r>
      <w:proofErr w:type="spellEnd"/>
      <w:r w:rsidR="004E1C42"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4E1C42" w:rsidRPr="00353490">
        <w:rPr>
          <w:rFonts w:ascii="Verdana" w:hAnsi="Verdana"/>
          <w:bCs/>
          <w:sz w:val="22"/>
          <w:szCs w:val="22"/>
          <w:lang w:val="cs-CZ"/>
        </w:rPr>
        <w:t>Control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, která vám umožní, abyste si poslech mohli </w:t>
      </w:r>
      <w:r w:rsidR="00776579">
        <w:rPr>
          <w:rFonts w:ascii="Verdana" w:hAnsi="Verdana"/>
          <w:bCs/>
          <w:sz w:val="22"/>
          <w:szCs w:val="22"/>
          <w:lang w:val="cs-CZ"/>
        </w:rPr>
        <w:t xml:space="preserve">užít </w:t>
      </w:r>
      <w:r>
        <w:rPr>
          <w:rFonts w:ascii="Verdana" w:hAnsi="Verdana"/>
          <w:bCs/>
          <w:sz w:val="22"/>
          <w:szCs w:val="22"/>
          <w:lang w:val="cs-CZ"/>
        </w:rPr>
        <w:t>t</w:t>
      </w:r>
      <w:r w:rsidR="00776579">
        <w:rPr>
          <w:rFonts w:ascii="Verdana" w:hAnsi="Verdana"/>
          <w:bCs/>
          <w:sz w:val="22"/>
          <w:szCs w:val="22"/>
          <w:lang w:val="cs-CZ"/>
        </w:rPr>
        <w:t>ím</w:t>
      </w:r>
      <w:r>
        <w:rPr>
          <w:rFonts w:ascii="Verdana" w:hAnsi="Verdana"/>
          <w:bCs/>
          <w:sz w:val="22"/>
          <w:szCs w:val="22"/>
          <w:lang w:val="cs-CZ"/>
        </w:rPr>
        <w:t xml:space="preserve">, že automaticky změní nastavení zvuku sluchátek v závislosti na vašich aktivitách. Model </w:t>
      </w:r>
      <w:r w:rsidR="000B0AA6" w:rsidRPr="00353490">
        <w:rPr>
          <w:rFonts w:ascii="Verdana" w:hAnsi="Verdana"/>
          <w:bCs/>
          <w:sz w:val="22"/>
          <w:szCs w:val="22"/>
          <w:lang w:val="cs-CZ"/>
        </w:rPr>
        <w:t xml:space="preserve">WI-1000XM2 </w:t>
      </w:r>
      <w:r>
        <w:rPr>
          <w:rFonts w:ascii="Verdana" w:hAnsi="Verdana"/>
          <w:bCs/>
          <w:sz w:val="22"/>
          <w:szCs w:val="22"/>
          <w:lang w:val="cs-CZ"/>
        </w:rPr>
        <w:t xml:space="preserve">je také velmi praktický díky hlasovému asistentu, který doplňují </w:t>
      </w:r>
      <w:r w:rsidR="000B0AA6" w:rsidRPr="00353490">
        <w:rPr>
          <w:rFonts w:ascii="Verdana" w:hAnsi="Verdana"/>
          <w:bCs/>
          <w:sz w:val="22"/>
          <w:szCs w:val="22"/>
          <w:lang w:val="cs-CZ"/>
        </w:rPr>
        <w:t xml:space="preserve">Google </w:t>
      </w:r>
      <w:proofErr w:type="spellStart"/>
      <w:r w:rsidR="000B0AA6" w:rsidRPr="00353490">
        <w:rPr>
          <w:rFonts w:ascii="Verdana" w:hAnsi="Verdana"/>
          <w:bCs/>
          <w:sz w:val="22"/>
          <w:szCs w:val="22"/>
          <w:lang w:val="cs-CZ"/>
        </w:rPr>
        <w:t>Assistant</w:t>
      </w:r>
      <w:proofErr w:type="spellEnd"/>
      <w:r w:rsidR="000B0AA6" w:rsidRPr="00353490">
        <w:rPr>
          <w:rFonts w:ascii="Verdana" w:hAnsi="Verdana"/>
          <w:bCs/>
          <w:sz w:val="22"/>
          <w:szCs w:val="22"/>
          <w:lang w:val="cs-CZ"/>
        </w:rPr>
        <w:t xml:space="preserve"> a Amazon Alexa</w:t>
      </w:r>
      <w:r w:rsidR="000B0AA6" w:rsidRPr="00353490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3"/>
      </w:r>
      <w:r w:rsidR="000B0AA6" w:rsidRPr="00353490">
        <w:rPr>
          <w:rFonts w:ascii="Verdana" w:hAnsi="Verdana"/>
          <w:bCs/>
          <w:sz w:val="22"/>
          <w:szCs w:val="22"/>
          <w:lang w:val="cs-CZ"/>
        </w:rPr>
        <w:t xml:space="preserve">. </w:t>
      </w:r>
      <w:r>
        <w:rPr>
          <w:rFonts w:ascii="Verdana" w:hAnsi="Verdana"/>
          <w:bCs/>
          <w:sz w:val="22"/>
          <w:szCs w:val="22"/>
          <w:lang w:val="cs-CZ"/>
        </w:rPr>
        <w:t xml:space="preserve">Zorganizujte si den jednoduše tím, že komunikujete s vaším oblíbeným hlasovým </w:t>
      </w:r>
      <w:bookmarkStart w:id="0" w:name="_GoBack"/>
      <w:bookmarkEnd w:id="0"/>
      <w:r>
        <w:rPr>
          <w:rFonts w:ascii="Verdana" w:hAnsi="Verdana"/>
          <w:bCs/>
          <w:sz w:val="22"/>
          <w:szCs w:val="22"/>
          <w:lang w:val="cs-CZ"/>
        </w:rPr>
        <w:t xml:space="preserve">asistentem. Užívejte si zábavu, spojte se s přáteli, získávejte informace, nastavujte upozornění a mnoho dalšího. </w:t>
      </w:r>
      <w:r w:rsidR="00810212">
        <w:rPr>
          <w:rFonts w:ascii="Verdana" w:hAnsi="Verdana"/>
          <w:bCs/>
          <w:sz w:val="22"/>
          <w:szCs w:val="22"/>
          <w:lang w:val="cs-CZ"/>
        </w:rPr>
        <w:t>S</w:t>
      </w:r>
      <w:r>
        <w:rPr>
          <w:rFonts w:ascii="Verdana" w:hAnsi="Verdana"/>
          <w:bCs/>
          <w:sz w:val="22"/>
          <w:szCs w:val="22"/>
          <w:lang w:val="cs-CZ"/>
        </w:rPr>
        <w:t xml:space="preserve">luchátka jsou také kompatibilní s aplikací </w:t>
      </w:r>
      <w:r w:rsidR="00097EC5" w:rsidRPr="00353490">
        <w:rPr>
          <w:rFonts w:ascii="Verdana" w:hAnsi="Verdana"/>
          <w:bCs/>
          <w:sz w:val="22"/>
          <w:szCs w:val="22"/>
          <w:lang w:val="cs-CZ"/>
        </w:rPr>
        <w:t xml:space="preserve">Sony | </w:t>
      </w:r>
      <w:proofErr w:type="spellStart"/>
      <w:r w:rsidR="00097EC5" w:rsidRPr="00353490">
        <w:rPr>
          <w:rFonts w:ascii="Verdana" w:hAnsi="Verdana"/>
          <w:bCs/>
          <w:sz w:val="22"/>
          <w:szCs w:val="22"/>
          <w:lang w:val="cs-CZ"/>
        </w:rPr>
        <w:t>Headphones</w:t>
      </w:r>
      <w:proofErr w:type="spellEnd"/>
      <w:r w:rsidR="00097EC5"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097EC5" w:rsidRPr="00353490">
        <w:rPr>
          <w:rFonts w:ascii="Verdana" w:hAnsi="Verdana"/>
          <w:bCs/>
          <w:sz w:val="22"/>
          <w:szCs w:val="22"/>
          <w:lang w:val="cs-CZ"/>
        </w:rPr>
        <w:t>Connect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>, takže si můžete hudbu přizpůsobit vlastnímu vkusu stejně snadno jako váš styl.</w:t>
      </w:r>
      <w:r w:rsidR="00097EC5"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14:paraId="543A0673" w14:textId="77777777" w:rsidR="00E3023C" w:rsidRPr="00353490" w:rsidRDefault="00E3023C" w:rsidP="00711570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511649FC" w14:textId="0C802522" w:rsidR="00C57310" w:rsidRPr="00353490" w:rsidRDefault="002B1536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M</w:t>
      </w:r>
      <w:r w:rsidR="00980C74">
        <w:rPr>
          <w:rFonts w:ascii="Verdana" w:hAnsi="Verdana"/>
          <w:bCs/>
          <w:sz w:val="22"/>
          <w:szCs w:val="22"/>
          <w:lang w:val="cs-CZ"/>
        </w:rPr>
        <w:t xml:space="preserve">odel </w:t>
      </w:r>
      <w:r w:rsidR="00DC46B3" w:rsidRPr="00353490">
        <w:rPr>
          <w:rFonts w:ascii="Verdana" w:hAnsi="Verdana"/>
          <w:bCs/>
          <w:sz w:val="22"/>
          <w:szCs w:val="22"/>
          <w:lang w:val="cs-CZ"/>
        </w:rPr>
        <w:t xml:space="preserve">WI-1000XM2 </w:t>
      </w:r>
      <w:r w:rsidR="00980C74">
        <w:rPr>
          <w:rFonts w:ascii="Verdana" w:hAnsi="Verdana"/>
          <w:bCs/>
          <w:sz w:val="22"/>
          <w:szCs w:val="22"/>
          <w:lang w:val="cs-CZ"/>
        </w:rPr>
        <w:t>bude v prodeji od ledna 2020.</w:t>
      </w:r>
    </w:p>
    <w:p w14:paraId="5F212B13" w14:textId="77777777" w:rsidR="00680714" w:rsidRPr="00353490" w:rsidRDefault="00680714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4A9BEF3F" w14:textId="77777777" w:rsidR="00961DB8" w:rsidRDefault="00980C74" w:rsidP="00961DB8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Specifikace produktu naleznete na</w:t>
      </w:r>
      <w:r w:rsidR="00C57310" w:rsidRPr="00353490">
        <w:rPr>
          <w:rFonts w:ascii="Verdana" w:hAnsi="Verdana"/>
          <w:bCs/>
          <w:sz w:val="22"/>
          <w:szCs w:val="22"/>
          <w:lang w:val="cs-CZ"/>
        </w:rPr>
        <w:t xml:space="preserve">: </w:t>
      </w:r>
    </w:p>
    <w:p w14:paraId="3445DF04" w14:textId="42E79DC2" w:rsidR="00961DB8" w:rsidRPr="00B0787E" w:rsidRDefault="00961DB8" w:rsidP="00961DB8">
      <w:pPr>
        <w:jc w:val="both"/>
        <w:rPr>
          <w:rFonts w:ascii="Calibri" w:eastAsia="Times New Roman" w:hAnsi="Calibri" w:cs="Calibri"/>
          <w:color w:val="0563C1"/>
          <w:sz w:val="22"/>
          <w:szCs w:val="22"/>
          <w:u w:val="single"/>
          <w:lang w:val="cs-CZ" w:eastAsia="cs-CZ"/>
        </w:rPr>
      </w:pPr>
      <w:r w:rsidRPr="00B0787E">
        <w:rPr>
          <w:rStyle w:val="Hypertextovodkaz"/>
          <w:rFonts w:ascii="Verdana" w:hAnsi="Verdana"/>
          <w:bCs/>
          <w:sz w:val="22"/>
          <w:szCs w:val="22"/>
          <w:lang w:val="cs-CZ"/>
        </w:rPr>
        <w:t>https://www.sony.cz/electronics/sluchatka-do-usi/wi-1000xm2</w:t>
      </w:r>
    </w:p>
    <w:p w14:paraId="167E72A3" w14:textId="74590667" w:rsidR="00C57310" w:rsidRDefault="00C5731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1DF248D3" w14:textId="77777777" w:rsidR="002B1536" w:rsidRPr="00353490" w:rsidRDefault="002B1536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0C009EED" w14:textId="34538176" w:rsidR="00BF79A8" w:rsidRPr="00353490" w:rsidRDefault="00980C74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Další novinky od Sony najdete na: </w:t>
      </w:r>
      <w:hyperlink r:id="rId12" w:history="1">
        <w:r w:rsidR="00C57310" w:rsidRPr="00353490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http://presscentre.sony.eu/</w:t>
        </w:r>
      </w:hyperlink>
    </w:p>
    <w:p w14:paraId="0EDD970F" w14:textId="77777777" w:rsidR="00B42A22" w:rsidRPr="00353490" w:rsidRDefault="00B42A22" w:rsidP="0028420D">
      <w:pPr>
        <w:jc w:val="center"/>
        <w:rPr>
          <w:rFonts w:ascii="Verdana" w:hAnsi="Verdana"/>
          <w:bCs/>
          <w:sz w:val="22"/>
          <w:szCs w:val="22"/>
          <w:lang w:val="cs-CZ"/>
        </w:rPr>
      </w:pPr>
    </w:p>
    <w:p w14:paraId="65F8CD53" w14:textId="3ACD7EA8" w:rsidR="0028420D" w:rsidRPr="00353490" w:rsidRDefault="00343F25" w:rsidP="0028420D">
      <w:pPr>
        <w:jc w:val="center"/>
        <w:rPr>
          <w:rFonts w:ascii="Verdana" w:hAnsi="Verdana"/>
          <w:bCs/>
          <w:sz w:val="22"/>
          <w:szCs w:val="22"/>
          <w:lang w:val="cs-CZ"/>
        </w:rPr>
      </w:pPr>
      <w:r w:rsidRPr="00353490">
        <w:rPr>
          <w:rFonts w:ascii="Verdana" w:hAnsi="Verdana"/>
          <w:bCs/>
          <w:sz w:val="22"/>
          <w:szCs w:val="22"/>
          <w:lang w:val="cs-CZ"/>
        </w:rPr>
        <w:t>–</w:t>
      </w:r>
      <w:r w:rsidR="0028420D"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980C74">
        <w:rPr>
          <w:rFonts w:ascii="Verdana" w:hAnsi="Verdana"/>
          <w:bCs/>
          <w:sz w:val="22"/>
          <w:szCs w:val="22"/>
          <w:lang w:val="cs-CZ"/>
        </w:rPr>
        <w:t>Konec</w:t>
      </w:r>
      <w:r w:rsidR="0028420D" w:rsidRPr="00353490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C10056" w:rsidRPr="00353490">
        <w:rPr>
          <w:rFonts w:ascii="Verdana" w:hAnsi="Verdana"/>
          <w:bCs/>
          <w:sz w:val="22"/>
          <w:szCs w:val="22"/>
          <w:lang w:val="cs-CZ"/>
        </w:rPr>
        <w:t>–</w:t>
      </w:r>
    </w:p>
    <w:p w14:paraId="68D5E5D4" w14:textId="77777777" w:rsidR="009F3884" w:rsidRPr="00353490" w:rsidRDefault="009F3884" w:rsidP="00227F4C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0FFA4B43" w14:textId="77777777" w:rsidR="002B1536" w:rsidRPr="002C4C27" w:rsidRDefault="002B1536" w:rsidP="002B1536">
      <w:pPr>
        <w:pStyle w:val="Zpat"/>
        <w:spacing w:line="220" w:lineRule="exact"/>
        <w:rPr>
          <w:rFonts w:ascii="Verdana" w:hAnsi="Verdana"/>
          <w:szCs w:val="18"/>
          <w:lang w:val="cs-CZ"/>
        </w:rPr>
      </w:pPr>
    </w:p>
    <w:p w14:paraId="1025F1F4" w14:textId="77777777" w:rsidR="002B1536" w:rsidRPr="009A27B7" w:rsidRDefault="002B1536" w:rsidP="002B1536">
      <w:pPr>
        <w:spacing w:after="100" w:afterAutospacing="1" w:line="180" w:lineRule="exact"/>
        <w:rPr>
          <w:rFonts w:ascii="Verdana" w:eastAsia="Verdana" w:hAnsi="Verdana" w:cs="Verdana"/>
          <w:sz w:val="16"/>
          <w:szCs w:val="16"/>
          <w:lang w:val="cs-CZ"/>
        </w:rPr>
      </w:pPr>
      <w:r w:rsidRPr="009A27B7">
        <w:rPr>
          <w:rFonts w:ascii="Verdana" w:eastAsia="Verdana" w:hAnsi="Verdana" w:cs="Verdana"/>
          <w:b/>
          <w:bCs/>
          <w:sz w:val="16"/>
          <w:szCs w:val="16"/>
          <w:lang w:val="cs-CZ"/>
        </w:rPr>
        <w:t>Poznámky pro editory</w:t>
      </w:r>
    </w:p>
    <w:p w14:paraId="1ABFE25A" w14:textId="77777777" w:rsidR="002B1536" w:rsidRPr="009A27B7" w:rsidRDefault="002B1536" w:rsidP="002B1536">
      <w:pPr>
        <w:spacing w:after="100"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009A27B7">
        <w:rPr>
          <w:rFonts w:ascii="Verdana" w:eastAsia="Verdana" w:hAnsi="Verdana" w:cs="Verdana"/>
          <w:b/>
          <w:bCs/>
          <w:sz w:val="16"/>
          <w:szCs w:val="16"/>
          <w:lang w:val="cs-CZ"/>
        </w:rPr>
        <w:t>Pro více informací, prosím, kontaktujte:</w:t>
      </w:r>
    </w:p>
    <w:p w14:paraId="4E5B5FD3" w14:textId="77777777" w:rsidR="002B1536" w:rsidRPr="009A27B7" w:rsidRDefault="002B1536" w:rsidP="002B1536">
      <w:pPr>
        <w:spacing w:after="100"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009A27B7">
        <w:rPr>
          <w:rFonts w:ascii="Verdana" w:eastAsia="Verdana" w:hAnsi="Verdana" w:cs="Verdana"/>
          <w:b/>
          <w:bCs/>
          <w:sz w:val="16"/>
          <w:szCs w:val="16"/>
          <w:lang w:val="cs-CZ"/>
        </w:rPr>
        <w:t xml:space="preserve">Lucie Brochová, </w:t>
      </w:r>
      <w:proofErr w:type="spellStart"/>
      <w:r w:rsidRPr="009A27B7">
        <w:rPr>
          <w:rFonts w:ascii="Verdana" w:eastAsia="Verdana" w:hAnsi="Verdana" w:cs="Verdana"/>
          <w:sz w:val="16"/>
          <w:szCs w:val="16"/>
          <w:lang w:val="cs-CZ"/>
        </w:rPr>
        <w:t>Consultant</w:t>
      </w:r>
      <w:proofErr w:type="spellEnd"/>
      <w:r w:rsidRPr="009A27B7">
        <w:rPr>
          <w:rFonts w:ascii="Verdana" w:eastAsia="Verdana" w:hAnsi="Verdana" w:cs="Verdana"/>
          <w:sz w:val="16"/>
          <w:szCs w:val="16"/>
          <w:lang w:val="cs-CZ"/>
        </w:rPr>
        <w:t xml:space="preserve">, PR agentura společnosti SONY, Bison &amp; Rose, +420 739 483 442, e-mail: </w:t>
      </w:r>
      <w:hyperlink r:id="rId13">
        <w:r w:rsidRPr="009A27B7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lucie.brochova@bisonrose.cz</w:t>
        </w:r>
      </w:hyperlink>
      <w:r w:rsidRPr="009A27B7">
        <w:rPr>
          <w:rFonts w:ascii="Verdana" w:eastAsia="Verdana" w:hAnsi="Verdana" w:cs="Verdana"/>
          <w:color w:val="0000FF"/>
          <w:sz w:val="16"/>
          <w:szCs w:val="16"/>
          <w:u w:val="single"/>
          <w:lang w:val="cs-CZ"/>
        </w:rPr>
        <w:t xml:space="preserve"> </w:t>
      </w:r>
    </w:p>
    <w:p w14:paraId="22780648" w14:textId="77777777" w:rsidR="002B1536" w:rsidRPr="002C4C27" w:rsidRDefault="002B1536" w:rsidP="002B1536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14:paraId="7195CFD2" w14:textId="77777777" w:rsidR="002B1536" w:rsidRPr="002C4C27" w:rsidRDefault="002B1536" w:rsidP="002B1536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14:paraId="1B529910" w14:textId="77777777" w:rsidR="002B1536" w:rsidRPr="00013F36" w:rsidRDefault="002B1536" w:rsidP="002B1536">
      <w:pPr>
        <w:shd w:val="clear" w:color="auto" w:fill="FFFFFF"/>
        <w:jc w:val="both"/>
        <w:rPr>
          <w:rFonts w:ascii="Verdana" w:hAnsi="Verdana" w:cs="Tahoma"/>
          <w:b/>
          <w:sz w:val="16"/>
          <w:szCs w:val="16"/>
          <w:lang w:val="cs-CZ"/>
        </w:rPr>
      </w:pPr>
      <w:r w:rsidRPr="00013F36">
        <w:rPr>
          <w:rFonts w:ascii="Verdana" w:hAnsi="Verdana" w:cs="Tahoma"/>
          <w:b/>
          <w:sz w:val="16"/>
          <w:szCs w:val="16"/>
          <w:lang w:val="cs-CZ"/>
        </w:rPr>
        <w:t>O společnosti Sony</w:t>
      </w:r>
    </w:p>
    <w:p w14:paraId="4AC6B256" w14:textId="77777777" w:rsidR="002B1536" w:rsidRPr="002C4C27" w:rsidRDefault="002B1536" w:rsidP="002B1536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</w:pPr>
      <w:r w:rsidRPr="00013F36"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  <w:t xml:space="preserve">Společnost Sony je zábavní společnost, jež staví na preciznosti a jedinečnosti svých technologií. Cílem společnosti je prostřednictvím svých produktů a kreativity probudit emoce u samotných spotřebitelů i firem a zároveň jim dát pocit, že se produkty staly jejich neodmyslitelnou součástí a </w:t>
      </w:r>
      <w:r w:rsidRPr="002C3C11"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  <w:t>mohou si tak kousek unikátnosti vychutnat každý den – od her a síťových služeb po hudbu, fotografie, spotřební elektroniku a finanční služby. Další informace jsou k dispozici na: </w:t>
      </w:r>
      <w:hyperlink r:id="rId14" w:history="1">
        <w:r w:rsidRPr="002C3C11">
          <w:rPr>
            <w:rStyle w:val="Hypertextovodkaz"/>
            <w:rFonts w:ascii="Helvetica" w:eastAsia="Verdana" w:hAnsi="Helvetica" w:cs="Helvetica"/>
            <w:sz w:val="20"/>
          </w:rPr>
          <w:t>http://www.sony.net/</w:t>
        </w:r>
      </w:hyperlink>
      <w:r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  <w:t xml:space="preserve"> </w:t>
      </w:r>
    </w:p>
    <w:p w14:paraId="71A5FF70" w14:textId="31D8FE2D" w:rsidR="003E1193" w:rsidRPr="00353490" w:rsidRDefault="003E1193" w:rsidP="007875CE">
      <w:pPr>
        <w:shd w:val="clear" w:color="auto" w:fill="FFFFFF"/>
        <w:spacing w:after="100" w:afterAutospacing="1"/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</w:pPr>
    </w:p>
    <w:sectPr w:rsidR="003E1193" w:rsidRPr="00353490" w:rsidSect="0086031A">
      <w:footerReference w:type="default" r:id="rId1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199A" w14:textId="77777777" w:rsidR="00180BFC" w:rsidRDefault="00180BFC" w:rsidP="00F170AA">
      <w:r>
        <w:separator/>
      </w:r>
    </w:p>
  </w:endnote>
  <w:endnote w:type="continuationSeparator" w:id="0">
    <w:p w14:paraId="14EB6449" w14:textId="77777777" w:rsidR="00180BFC" w:rsidRDefault="00180BFC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ST Japanese Pro Regular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E4AA" w14:textId="77777777" w:rsidR="00110396" w:rsidRDefault="0011039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C20" w:rsidRPr="00F35C20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714835AE" w14:textId="77777777" w:rsidR="00110396" w:rsidRDefault="001103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0CA5" w14:textId="77777777" w:rsidR="00180BFC" w:rsidRDefault="00180BFC" w:rsidP="00F170AA">
      <w:r>
        <w:separator/>
      </w:r>
    </w:p>
  </w:footnote>
  <w:footnote w:type="continuationSeparator" w:id="0">
    <w:p w14:paraId="16F1C0AD" w14:textId="77777777" w:rsidR="00180BFC" w:rsidRDefault="00180BFC" w:rsidP="00F170AA">
      <w:r>
        <w:continuationSeparator/>
      </w:r>
    </w:p>
  </w:footnote>
  <w:footnote w:id="1">
    <w:p w14:paraId="49028810" w14:textId="5D3583D3" w:rsidR="00611421" w:rsidRPr="007875CE" w:rsidRDefault="00611421">
      <w:pPr>
        <w:pStyle w:val="Textpoznpodarou"/>
        <w:rPr>
          <w:rFonts w:ascii="Verdana" w:hAnsi="Verdana"/>
          <w:lang w:val="en-GB"/>
        </w:rPr>
      </w:pPr>
      <w:r w:rsidRPr="007875CE">
        <w:rPr>
          <w:rStyle w:val="Znakapoznpodarou"/>
          <w:rFonts w:ascii="Verdana" w:hAnsi="Verdana"/>
        </w:rPr>
        <w:footnoteRef/>
      </w:r>
      <w:r w:rsidRPr="007875CE">
        <w:rPr>
          <w:rFonts w:ascii="Verdana" w:hAnsi="Verdana"/>
        </w:rPr>
        <w:t xml:space="preserve"> </w:t>
      </w:r>
      <w:r w:rsidR="00353490">
        <w:rPr>
          <w:rFonts w:ascii="Verdana" w:hAnsi="Verdana"/>
          <w:lang w:val="cs-CZ"/>
        </w:rPr>
        <w:t xml:space="preserve">Údaje platné k 5. září </w:t>
      </w:r>
      <w:r w:rsidRPr="007875CE">
        <w:rPr>
          <w:rFonts w:ascii="Verdana" w:hAnsi="Verdana"/>
        </w:rPr>
        <w:t xml:space="preserve">2019. </w:t>
      </w:r>
      <w:r w:rsidR="00353490">
        <w:rPr>
          <w:rFonts w:ascii="Verdana" w:hAnsi="Verdana"/>
          <w:lang w:val="cs-CZ"/>
        </w:rPr>
        <w:t>Podle průzkumu prováděné</w:t>
      </w:r>
      <w:r w:rsidR="001456A4">
        <w:rPr>
          <w:rFonts w:ascii="Verdana" w:hAnsi="Verdana"/>
          <w:lang w:val="cs-CZ"/>
        </w:rPr>
        <w:t>ho</w:t>
      </w:r>
      <w:r w:rsidR="00353490">
        <w:rPr>
          <w:rFonts w:ascii="Verdana" w:hAnsi="Verdana"/>
          <w:lang w:val="cs-CZ"/>
        </w:rPr>
        <w:t xml:space="preserve"> společností Sony, měřeno v souladu se směrnicemi JEITA v kategorii bezdrátových sluchátek s funkcí odstranění okolního hluku v provedení s páskem za krk. </w:t>
      </w:r>
    </w:p>
  </w:footnote>
  <w:footnote w:id="2">
    <w:p w14:paraId="46E03876" w14:textId="4C843FA6" w:rsidR="00D9507C" w:rsidRPr="00D9507C" w:rsidRDefault="00D9507C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980C74">
        <w:rPr>
          <w:lang w:val="cs-CZ"/>
        </w:rPr>
        <w:t>Při připojení prostřednictvím</w:t>
      </w:r>
      <w:r>
        <w:rPr>
          <w:lang w:val="en-GB"/>
        </w:rPr>
        <w:t xml:space="preserve"> BLUETOOTH</w:t>
      </w:r>
      <w:r w:rsidRPr="00D9507C">
        <w:rPr>
          <w:lang w:val="en-GB"/>
        </w:rPr>
        <w:t>®</w:t>
      </w:r>
      <w:r>
        <w:rPr>
          <w:lang w:val="en-GB"/>
        </w:rPr>
        <w:t xml:space="preserve"> a </w:t>
      </w:r>
      <w:proofErr w:type="spellStart"/>
      <w:r w:rsidR="00980C74">
        <w:rPr>
          <w:lang w:val="en-GB"/>
        </w:rPr>
        <w:t>aktivovaném</w:t>
      </w:r>
      <w:proofErr w:type="spellEnd"/>
      <w:r w:rsidR="00776579">
        <w:rPr>
          <w:lang w:val="en-GB"/>
        </w:rPr>
        <w:t xml:space="preserve"> </w:t>
      </w:r>
      <w:proofErr w:type="spellStart"/>
      <w:r w:rsidR="00980C74">
        <w:rPr>
          <w:lang w:val="en-GB"/>
        </w:rPr>
        <w:t>odstranění</w:t>
      </w:r>
      <w:proofErr w:type="spellEnd"/>
      <w:r w:rsidR="00980C74">
        <w:rPr>
          <w:lang w:val="en-GB"/>
        </w:rPr>
        <w:t xml:space="preserve"> </w:t>
      </w:r>
      <w:proofErr w:type="spellStart"/>
      <w:r w:rsidR="00980C74">
        <w:rPr>
          <w:lang w:val="en-GB"/>
        </w:rPr>
        <w:t>okolního</w:t>
      </w:r>
      <w:proofErr w:type="spellEnd"/>
      <w:r w:rsidR="00980C74">
        <w:rPr>
          <w:lang w:val="en-GB"/>
        </w:rPr>
        <w:t xml:space="preserve"> </w:t>
      </w:r>
      <w:proofErr w:type="spellStart"/>
      <w:r w:rsidR="00980C74">
        <w:rPr>
          <w:lang w:val="en-GB"/>
        </w:rPr>
        <w:t>hluku</w:t>
      </w:r>
      <w:proofErr w:type="spellEnd"/>
      <w:r>
        <w:rPr>
          <w:lang w:val="en-GB"/>
        </w:rPr>
        <w:t xml:space="preserve">. </w:t>
      </w:r>
    </w:p>
  </w:footnote>
  <w:footnote w:id="3">
    <w:p w14:paraId="2737DD4A" w14:textId="30997DA2" w:rsidR="000B0AA6" w:rsidRPr="000B0AA6" w:rsidRDefault="000B0AA6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980C74">
        <w:rPr>
          <w:lang w:val="cs-CZ"/>
        </w:rPr>
        <w:t xml:space="preserve">Je vyžadována aplikace </w:t>
      </w:r>
      <w:r w:rsidRPr="000B0AA6">
        <w:t xml:space="preserve">Sony | </w:t>
      </w:r>
      <w:proofErr w:type="spellStart"/>
      <w:r w:rsidRPr="000B0AA6">
        <w:t>Headphones</w:t>
      </w:r>
      <w:proofErr w:type="spellEnd"/>
      <w:r w:rsidRPr="000B0AA6">
        <w:t xml:space="preserve"> </w:t>
      </w:r>
      <w:proofErr w:type="spellStart"/>
      <w:r w:rsidRPr="000B0AA6">
        <w:t>Connect</w:t>
      </w:r>
      <w:proofErr w:type="spellEnd"/>
      <w:r w:rsidRPr="000B0AA6">
        <w:t xml:space="preserve"> </w:t>
      </w:r>
      <w:proofErr w:type="spellStart"/>
      <w:r w:rsidRPr="000B0AA6">
        <w:t>App</w:t>
      </w:r>
      <w:proofErr w:type="spellEnd"/>
      <w:r w:rsidRPr="000B0AA6">
        <w:t xml:space="preserve"> a </w:t>
      </w:r>
      <w:r w:rsidR="00980C74">
        <w:rPr>
          <w:lang w:val="cs-CZ"/>
        </w:rPr>
        <w:t>změna naprogram</w:t>
      </w:r>
      <w:r w:rsidR="00980C74" w:rsidRPr="00961DB8">
        <w:rPr>
          <w:lang w:val="cs-CZ"/>
        </w:rPr>
        <w:t xml:space="preserve">ování tlačítka </w:t>
      </w:r>
      <w:proofErr w:type="spellStart"/>
      <w:r w:rsidRPr="00961DB8">
        <w:t>Custom</w:t>
      </w:r>
      <w:proofErr w:type="spellEnd"/>
      <w:r w:rsidRPr="00961DB8">
        <w:t xml:space="preserve"> </w:t>
      </w:r>
      <w:proofErr w:type="spellStart"/>
      <w:r w:rsidRPr="00961DB8">
        <w:t>button</w:t>
      </w:r>
      <w:proofErr w:type="spellEnd"/>
      <w:r w:rsidRPr="00961DB8">
        <w:t>. Google</w:t>
      </w:r>
      <w:r w:rsidRPr="000B0AA6">
        <w:t xml:space="preserve"> </w:t>
      </w:r>
      <w:r w:rsidR="00980C74">
        <w:rPr>
          <w:lang w:val="cs-CZ"/>
        </w:rPr>
        <w:t xml:space="preserve">je obchodní značka společnosti </w:t>
      </w:r>
      <w:r w:rsidRPr="000B0AA6">
        <w:t xml:space="preserve">Google LLC. Amazon, Alexa a </w:t>
      </w:r>
      <w:r w:rsidR="00980C74">
        <w:rPr>
          <w:lang w:val="cs-CZ"/>
        </w:rPr>
        <w:t xml:space="preserve">všechny související značky a loga jsou obchodními značkami společnosti či přidružených organizací. </w:t>
      </w:r>
      <w:r w:rsidRPr="000B0AA6">
        <w:t xml:space="preserve">Google </w:t>
      </w:r>
      <w:proofErr w:type="spellStart"/>
      <w:r w:rsidRPr="000B0AA6">
        <w:t>Assistant</w:t>
      </w:r>
      <w:proofErr w:type="spellEnd"/>
      <w:r w:rsidRPr="000B0AA6">
        <w:t xml:space="preserve"> a Alexa </w:t>
      </w:r>
      <w:r w:rsidR="00980C74">
        <w:rPr>
          <w:lang w:val="cs-CZ"/>
        </w:rPr>
        <w:t xml:space="preserve">nejsou dostupné ve všech jazycích či zemích/regionech.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9F2979"/>
    <w:multiLevelType w:val="hybridMultilevel"/>
    <w:tmpl w:val="5D227B16"/>
    <w:lvl w:ilvl="0" w:tplc="6C464B70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DE6D80"/>
    <w:multiLevelType w:val="hybridMultilevel"/>
    <w:tmpl w:val="604252C0"/>
    <w:lvl w:ilvl="0" w:tplc="C4C2BC40">
      <w:numFmt w:val="bullet"/>
      <w:lvlText w:val="•"/>
      <w:lvlJc w:val="left"/>
      <w:pPr>
        <w:ind w:left="360" w:hanging="360"/>
      </w:pPr>
      <w:rPr>
        <w:rFonts w:ascii="Meiryo UI" w:eastAsia="Meiryo UI" w:hAnsi="Meiryo UI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3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7"/>
  </w:num>
  <w:num w:numId="22">
    <w:abstractNumId w:val="25"/>
  </w:num>
  <w:num w:numId="23">
    <w:abstractNumId w:val="26"/>
  </w:num>
  <w:num w:numId="24">
    <w:abstractNumId w:val="16"/>
  </w:num>
  <w:num w:numId="25">
    <w:abstractNumId w:val="22"/>
  </w:num>
  <w:num w:numId="26">
    <w:abstractNumId w:val="15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3C7C"/>
    <w:rsid w:val="00004643"/>
    <w:rsid w:val="000048E6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2A54"/>
    <w:rsid w:val="000236A8"/>
    <w:rsid w:val="00023CAA"/>
    <w:rsid w:val="00024403"/>
    <w:rsid w:val="000248C5"/>
    <w:rsid w:val="00024949"/>
    <w:rsid w:val="000250E6"/>
    <w:rsid w:val="000273CF"/>
    <w:rsid w:val="00030ED5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072"/>
    <w:rsid w:val="00062A3A"/>
    <w:rsid w:val="000632C1"/>
    <w:rsid w:val="0006347C"/>
    <w:rsid w:val="000645E4"/>
    <w:rsid w:val="0006489E"/>
    <w:rsid w:val="00064F83"/>
    <w:rsid w:val="000651CA"/>
    <w:rsid w:val="00066183"/>
    <w:rsid w:val="0007019C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77FFA"/>
    <w:rsid w:val="0008067B"/>
    <w:rsid w:val="000813C9"/>
    <w:rsid w:val="00082644"/>
    <w:rsid w:val="00082B26"/>
    <w:rsid w:val="000831B4"/>
    <w:rsid w:val="00083527"/>
    <w:rsid w:val="00085431"/>
    <w:rsid w:val="00085BF0"/>
    <w:rsid w:val="00085C6A"/>
    <w:rsid w:val="00086997"/>
    <w:rsid w:val="00087744"/>
    <w:rsid w:val="000878AA"/>
    <w:rsid w:val="000904C4"/>
    <w:rsid w:val="0009062B"/>
    <w:rsid w:val="00090FB8"/>
    <w:rsid w:val="000935CC"/>
    <w:rsid w:val="00095775"/>
    <w:rsid w:val="000961EF"/>
    <w:rsid w:val="000975E7"/>
    <w:rsid w:val="00097CC3"/>
    <w:rsid w:val="00097D61"/>
    <w:rsid w:val="00097DEE"/>
    <w:rsid w:val="00097EC5"/>
    <w:rsid w:val="000A069B"/>
    <w:rsid w:val="000A0C84"/>
    <w:rsid w:val="000A1B2C"/>
    <w:rsid w:val="000A2706"/>
    <w:rsid w:val="000A2BD2"/>
    <w:rsid w:val="000A357F"/>
    <w:rsid w:val="000A4162"/>
    <w:rsid w:val="000A6B02"/>
    <w:rsid w:val="000B02E4"/>
    <w:rsid w:val="000B071E"/>
    <w:rsid w:val="000B0AA6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3CB8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D7D49"/>
    <w:rsid w:val="000E231C"/>
    <w:rsid w:val="000E41C2"/>
    <w:rsid w:val="000E55C3"/>
    <w:rsid w:val="000E5C8A"/>
    <w:rsid w:val="000F0B51"/>
    <w:rsid w:val="000F2678"/>
    <w:rsid w:val="000F2BB8"/>
    <w:rsid w:val="000F4466"/>
    <w:rsid w:val="000F45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870"/>
    <w:rsid w:val="00123A95"/>
    <w:rsid w:val="001243D5"/>
    <w:rsid w:val="00124A95"/>
    <w:rsid w:val="00126371"/>
    <w:rsid w:val="001271CB"/>
    <w:rsid w:val="00130082"/>
    <w:rsid w:val="001300F8"/>
    <w:rsid w:val="001304FE"/>
    <w:rsid w:val="0013060B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420C"/>
    <w:rsid w:val="001450FF"/>
    <w:rsid w:val="001456A4"/>
    <w:rsid w:val="00145EEC"/>
    <w:rsid w:val="00147236"/>
    <w:rsid w:val="0015064C"/>
    <w:rsid w:val="001510B9"/>
    <w:rsid w:val="00152075"/>
    <w:rsid w:val="00152133"/>
    <w:rsid w:val="0015347E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65C"/>
    <w:rsid w:val="00171731"/>
    <w:rsid w:val="001717BA"/>
    <w:rsid w:val="00171E03"/>
    <w:rsid w:val="0017240D"/>
    <w:rsid w:val="001732FF"/>
    <w:rsid w:val="00173E10"/>
    <w:rsid w:val="00175403"/>
    <w:rsid w:val="0017570B"/>
    <w:rsid w:val="00175C4D"/>
    <w:rsid w:val="00175EE9"/>
    <w:rsid w:val="001761C4"/>
    <w:rsid w:val="00177633"/>
    <w:rsid w:val="0018012D"/>
    <w:rsid w:val="0018069E"/>
    <w:rsid w:val="00180BFC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1A65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4EF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79B"/>
    <w:rsid w:val="00213AF4"/>
    <w:rsid w:val="00213EDB"/>
    <w:rsid w:val="00217D57"/>
    <w:rsid w:val="0022252B"/>
    <w:rsid w:val="00223632"/>
    <w:rsid w:val="00223E87"/>
    <w:rsid w:val="002243F3"/>
    <w:rsid w:val="0022556F"/>
    <w:rsid w:val="0022646A"/>
    <w:rsid w:val="002266EB"/>
    <w:rsid w:val="00227DD6"/>
    <w:rsid w:val="00227F4C"/>
    <w:rsid w:val="00230AAC"/>
    <w:rsid w:val="00230CAB"/>
    <w:rsid w:val="00231FBC"/>
    <w:rsid w:val="0023254B"/>
    <w:rsid w:val="00233449"/>
    <w:rsid w:val="00235198"/>
    <w:rsid w:val="0023618D"/>
    <w:rsid w:val="002362C4"/>
    <w:rsid w:val="0023727C"/>
    <w:rsid w:val="002372B1"/>
    <w:rsid w:val="00237590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BF2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3E0A"/>
    <w:rsid w:val="00264F9D"/>
    <w:rsid w:val="002661A0"/>
    <w:rsid w:val="00267077"/>
    <w:rsid w:val="002709EB"/>
    <w:rsid w:val="002724A1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6DB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1536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163"/>
    <w:rsid w:val="002D7A76"/>
    <w:rsid w:val="002E0193"/>
    <w:rsid w:val="002E032C"/>
    <w:rsid w:val="002E0B40"/>
    <w:rsid w:val="002E1546"/>
    <w:rsid w:val="002E158B"/>
    <w:rsid w:val="002E1B99"/>
    <w:rsid w:val="002E3A23"/>
    <w:rsid w:val="002E3D16"/>
    <w:rsid w:val="002E4400"/>
    <w:rsid w:val="002E58BF"/>
    <w:rsid w:val="002E764A"/>
    <w:rsid w:val="002E79C1"/>
    <w:rsid w:val="002F0C98"/>
    <w:rsid w:val="002F1000"/>
    <w:rsid w:val="002F12A7"/>
    <w:rsid w:val="002F3727"/>
    <w:rsid w:val="002F4317"/>
    <w:rsid w:val="002F4373"/>
    <w:rsid w:val="002F552F"/>
    <w:rsid w:val="002F6EDB"/>
    <w:rsid w:val="003009DB"/>
    <w:rsid w:val="00300BE4"/>
    <w:rsid w:val="00300CB5"/>
    <w:rsid w:val="00300F41"/>
    <w:rsid w:val="00303800"/>
    <w:rsid w:val="003041CB"/>
    <w:rsid w:val="003041FE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6EF8"/>
    <w:rsid w:val="00317115"/>
    <w:rsid w:val="003174B5"/>
    <w:rsid w:val="00322869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688C"/>
    <w:rsid w:val="00347F7A"/>
    <w:rsid w:val="003505CB"/>
    <w:rsid w:val="003509DA"/>
    <w:rsid w:val="00350A4B"/>
    <w:rsid w:val="0035149E"/>
    <w:rsid w:val="003520B2"/>
    <w:rsid w:val="00353490"/>
    <w:rsid w:val="003537E2"/>
    <w:rsid w:val="00353F13"/>
    <w:rsid w:val="00354D50"/>
    <w:rsid w:val="003562FE"/>
    <w:rsid w:val="00356C93"/>
    <w:rsid w:val="00357204"/>
    <w:rsid w:val="003577B4"/>
    <w:rsid w:val="0036154A"/>
    <w:rsid w:val="003619E7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97D45"/>
    <w:rsid w:val="003A241C"/>
    <w:rsid w:val="003A517B"/>
    <w:rsid w:val="003A5607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6C94"/>
    <w:rsid w:val="003D7195"/>
    <w:rsid w:val="003D7BC5"/>
    <w:rsid w:val="003E0DF0"/>
    <w:rsid w:val="003E1193"/>
    <w:rsid w:val="003E2140"/>
    <w:rsid w:val="003E27F6"/>
    <w:rsid w:val="003E45ED"/>
    <w:rsid w:val="003E4A7D"/>
    <w:rsid w:val="003E5C78"/>
    <w:rsid w:val="003E6220"/>
    <w:rsid w:val="003E7831"/>
    <w:rsid w:val="003F138D"/>
    <w:rsid w:val="003F39BE"/>
    <w:rsid w:val="003F4350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5EF5"/>
    <w:rsid w:val="004168B0"/>
    <w:rsid w:val="0041696F"/>
    <w:rsid w:val="00421637"/>
    <w:rsid w:val="00421AA3"/>
    <w:rsid w:val="00421AA8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C72"/>
    <w:rsid w:val="00442E33"/>
    <w:rsid w:val="00443239"/>
    <w:rsid w:val="00443A13"/>
    <w:rsid w:val="00445BD4"/>
    <w:rsid w:val="00451884"/>
    <w:rsid w:val="00452727"/>
    <w:rsid w:val="00452751"/>
    <w:rsid w:val="0045384F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BB5"/>
    <w:rsid w:val="00480CE8"/>
    <w:rsid w:val="0048382C"/>
    <w:rsid w:val="00483E23"/>
    <w:rsid w:val="004844DD"/>
    <w:rsid w:val="004848F4"/>
    <w:rsid w:val="0048627F"/>
    <w:rsid w:val="0048721D"/>
    <w:rsid w:val="00487852"/>
    <w:rsid w:val="00490387"/>
    <w:rsid w:val="00490B49"/>
    <w:rsid w:val="00491DEC"/>
    <w:rsid w:val="00492472"/>
    <w:rsid w:val="00492ADC"/>
    <w:rsid w:val="004946FC"/>
    <w:rsid w:val="00494816"/>
    <w:rsid w:val="00495C33"/>
    <w:rsid w:val="00496887"/>
    <w:rsid w:val="004968DD"/>
    <w:rsid w:val="004A0C01"/>
    <w:rsid w:val="004A4186"/>
    <w:rsid w:val="004A4DBE"/>
    <w:rsid w:val="004A5D17"/>
    <w:rsid w:val="004A63C1"/>
    <w:rsid w:val="004A7F83"/>
    <w:rsid w:val="004B0B98"/>
    <w:rsid w:val="004B2331"/>
    <w:rsid w:val="004B4B7C"/>
    <w:rsid w:val="004B5247"/>
    <w:rsid w:val="004B52ED"/>
    <w:rsid w:val="004B5733"/>
    <w:rsid w:val="004B602F"/>
    <w:rsid w:val="004B60C1"/>
    <w:rsid w:val="004B647D"/>
    <w:rsid w:val="004C0EB9"/>
    <w:rsid w:val="004C238D"/>
    <w:rsid w:val="004C2398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3AFC"/>
    <w:rsid w:val="004D4570"/>
    <w:rsid w:val="004D45EF"/>
    <w:rsid w:val="004D4ECC"/>
    <w:rsid w:val="004D6055"/>
    <w:rsid w:val="004D677B"/>
    <w:rsid w:val="004D7301"/>
    <w:rsid w:val="004E0477"/>
    <w:rsid w:val="004E10CB"/>
    <w:rsid w:val="004E17FC"/>
    <w:rsid w:val="004E1C42"/>
    <w:rsid w:val="004E1F4A"/>
    <w:rsid w:val="004E30FB"/>
    <w:rsid w:val="004E3A19"/>
    <w:rsid w:val="004E3C08"/>
    <w:rsid w:val="004E3EBC"/>
    <w:rsid w:val="004E5885"/>
    <w:rsid w:val="004E688A"/>
    <w:rsid w:val="004E6D2B"/>
    <w:rsid w:val="004F01C1"/>
    <w:rsid w:val="004F17C8"/>
    <w:rsid w:val="004F1C68"/>
    <w:rsid w:val="004F27B4"/>
    <w:rsid w:val="004F2D1F"/>
    <w:rsid w:val="004F371E"/>
    <w:rsid w:val="004F40FA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07A0"/>
    <w:rsid w:val="00521F49"/>
    <w:rsid w:val="0052321A"/>
    <w:rsid w:val="005234A1"/>
    <w:rsid w:val="00523CC5"/>
    <w:rsid w:val="00524A99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3FBB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696B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D14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5E57"/>
    <w:rsid w:val="005C6F8E"/>
    <w:rsid w:val="005C7375"/>
    <w:rsid w:val="005C7C17"/>
    <w:rsid w:val="005C7C4C"/>
    <w:rsid w:val="005D00F0"/>
    <w:rsid w:val="005D1178"/>
    <w:rsid w:val="005D12D2"/>
    <w:rsid w:val="005D21E0"/>
    <w:rsid w:val="005D22B0"/>
    <w:rsid w:val="005D26BE"/>
    <w:rsid w:val="005D29D6"/>
    <w:rsid w:val="005D2E14"/>
    <w:rsid w:val="005D2F20"/>
    <w:rsid w:val="005D44A5"/>
    <w:rsid w:val="005D654F"/>
    <w:rsid w:val="005D67EF"/>
    <w:rsid w:val="005D6CB1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301"/>
    <w:rsid w:val="005F4AFB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1421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CA7"/>
    <w:rsid w:val="00633E02"/>
    <w:rsid w:val="00636DFD"/>
    <w:rsid w:val="00640418"/>
    <w:rsid w:val="006426EF"/>
    <w:rsid w:val="0064273C"/>
    <w:rsid w:val="006427ED"/>
    <w:rsid w:val="00642C41"/>
    <w:rsid w:val="00642DD3"/>
    <w:rsid w:val="006437BB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A83"/>
    <w:rsid w:val="00661CD1"/>
    <w:rsid w:val="0066404B"/>
    <w:rsid w:val="00664A9F"/>
    <w:rsid w:val="00664AE0"/>
    <w:rsid w:val="00665340"/>
    <w:rsid w:val="006658DC"/>
    <w:rsid w:val="00665DC4"/>
    <w:rsid w:val="00666C26"/>
    <w:rsid w:val="0066765A"/>
    <w:rsid w:val="006677B6"/>
    <w:rsid w:val="00670290"/>
    <w:rsid w:val="00671B39"/>
    <w:rsid w:val="00672EE7"/>
    <w:rsid w:val="00673807"/>
    <w:rsid w:val="00674A56"/>
    <w:rsid w:val="0067545D"/>
    <w:rsid w:val="00675AA5"/>
    <w:rsid w:val="00675B6F"/>
    <w:rsid w:val="00676110"/>
    <w:rsid w:val="006767B0"/>
    <w:rsid w:val="00680714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3F76"/>
    <w:rsid w:val="006956FD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B7A4C"/>
    <w:rsid w:val="006C02C7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0F4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3AA5"/>
    <w:rsid w:val="00704F97"/>
    <w:rsid w:val="007053B2"/>
    <w:rsid w:val="007055D8"/>
    <w:rsid w:val="00706996"/>
    <w:rsid w:val="00706F7B"/>
    <w:rsid w:val="00707125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3D94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0DD6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96C"/>
    <w:rsid w:val="00775A9E"/>
    <w:rsid w:val="00776579"/>
    <w:rsid w:val="007766CA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5CE"/>
    <w:rsid w:val="007878E6"/>
    <w:rsid w:val="00790DB1"/>
    <w:rsid w:val="00791BAC"/>
    <w:rsid w:val="00792EC6"/>
    <w:rsid w:val="007943F7"/>
    <w:rsid w:val="00794BBB"/>
    <w:rsid w:val="007A1D90"/>
    <w:rsid w:val="007A219A"/>
    <w:rsid w:val="007A2231"/>
    <w:rsid w:val="007A2709"/>
    <w:rsid w:val="007A338D"/>
    <w:rsid w:val="007A5551"/>
    <w:rsid w:val="007A772A"/>
    <w:rsid w:val="007A7B72"/>
    <w:rsid w:val="007A7D74"/>
    <w:rsid w:val="007A7F26"/>
    <w:rsid w:val="007B00A2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4D24"/>
    <w:rsid w:val="007D581C"/>
    <w:rsid w:val="007D58F7"/>
    <w:rsid w:val="007D7712"/>
    <w:rsid w:val="007D7D38"/>
    <w:rsid w:val="007E002A"/>
    <w:rsid w:val="007E1C3B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472A"/>
    <w:rsid w:val="00807044"/>
    <w:rsid w:val="00807EB6"/>
    <w:rsid w:val="00810212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8EA"/>
    <w:rsid w:val="00831DE4"/>
    <w:rsid w:val="00832CAB"/>
    <w:rsid w:val="00834CC1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54E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723"/>
    <w:rsid w:val="00892AD5"/>
    <w:rsid w:val="00892E0D"/>
    <w:rsid w:val="0089330A"/>
    <w:rsid w:val="008935AA"/>
    <w:rsid w:val="0089369C"/>
    <w:rsid w:val="00894CCB"/>
    <w:rsid w:val="0089584E"/>
    <w:rsid w:val="00897548"/>
    <w:rsid w:val="00897AF6"/>
    <w:rsid w:val="008A0A9B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1591"/>
    <w:rsid w:val="008C3793"/>
    <w:rsid w:val="008C58C6"/>
    <w:rsid w:val="008C6992"/>
    <w:rsid w:val="008D2BB2"/>
    <w:rsid w:val="008D38D3"/>
    <w:rsid w:val="008D3E51"/>
    <w:rsid w:val="008D46AF"/>
    <w:rsid w:val="008D4A3F"/>
    <w:rsid w:val="008D570D"/>
    <w:rsid w:val="008D7A88"/>
    <w:rsid w:val="008D7C09"/>
    <w:rsid w:val="008D7EFE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C3B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4634E"/>
    <w:rsid w:val="00950A28"/>
    <w:rsid w:val="00950FC1"/>
    <w:rsid w:val="00951F51"/>
    <w:rsid w:val="00952DD5"/>
    <w:rsid w:val="00953B4C"/>
    <w:rsid w:val="00953EA4"/>
    <w:rsid w:val="009545EA"/>
    <w:rsid w:val="00954EBE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1DB8"/>
    <w:rsid w:val="00961FDA"/>
    <w:rsid w:val="00962CF9"/>
    <w:rsid w:val="009632A0"/>
    <w:rsid w:val="00963CAB"/>
    <w:rsid w:val="009642F0"/>
    <w:rsid w:val="00966000"/>
    <w:rsid w:val="00970D5A"/>
    <w:rsid w:val="009712FC"/>
    <w:rsid w:val="0097257C"/>
    <w:rsid w:val="009725FB"/>
    <w:rsid w:val="009727E2"/>
    <w:rsid w:val="0097287D"/>
    <w:rsid w:val="00972969"/>
    <w:rsid w:val="009729C7"/>
    <w:rsid w:val="00972FCE"/>
    <w:rsid w:val="00973092"/>
    <w:rsid w:val="009733AC"/>
    <w:rsid w:val="009747B7"/>
    <w:rsid w:val="0097570F"/>
    <w:rsid w:val="009759CE"/>
    <w:rsid w:val="00977752"/>
    <w:rsid w:val="009778E9"/>
    <w:rsid w:val="009801FB"/>
    <w:rsid w:val="00980A2C"/>
    <w:rsid w:val="00980C74"/>
    <w:rsid w:val="00981DE6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2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2B7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0FAA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184C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456"/>
    <w:rsid w:val="00A3696B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1DC9"/>
    <w:rsid w:val="00A52B78"/>
    <w:rsid w:val="00A56BC9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A33"/>
    <w:rsid w:val="00A73DFC"/>
    <w:rsid w:val="00A74973"/>
    <w:rsid w:val="00A75139"/>
    <w:rsid w:val="00A754A7"/>
    <w:rsid w:val="00A755B4"/>
    <w:rsid w:val="00A7585C"/>
    <w:rsid w:val="00A75BE0"/>
    <w:rsid w:val="00A76B8E"/>
    <w:rsid w:val="00A80A82"/>
    <w:rsid w:val="00A81036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5A12"/>
    <w:rsid w:val="00A969E4"/>
    <w:rsid w:val="00A96C9F"/>
    <w:rsid w:val="00A97642"/>
    <w:rsid w:val="00A977DD"/>
    <w:rsid w:val="00A97B14"/>
    <w:rsid w:val="00A97F55"/>
    <w:rsid w:val="00AA0623"/>
    <w:rsid w:val="00AA1498"/>
    <w:rsid w:val="00AA15D1"/>
    <w:rsid w:val="00AA1FE0"/>
    <w:rsid w:val="00AA2100"/>
    <w:rsid w:val="00AA25F2"/>
    <w:rsid w:val="00AA45FF"/>
    <w:rsid w:val="00AA4DB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8B4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040C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87E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6ABB"/>
    <w:rsid w:val="00B47BEE"/>
    <w:rsid w:val="00B503E1"/>
    <w:rsid w:val="00B512EB"/>
    <w:rsid w:val="00B513B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314"/>
    <w:rsid w:val="00B65482"/>
    <w:rsid w:val="00B6593F"/>
    <w:rsid w:val="00B66F71"/>
    <w:rsid w:val="00B6709F"/>
    <w:rsid w:val="00B67B75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1DF2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2E44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085"/>
    <w:rsid w:val="00BF42CB"/>
    <w:rsid w:val="00BF5247"/>
    <w:rsid w:val="00BF66A4"/>
    <w:rsid w:val="00BF6F57"/>
    <w:rsid w:val="00BF79A8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D58"/>
    <w:rsid w:val="00C20F82"/>
    <w:rsid w:val="00C2148F"/>
    <w:rsid w:val="00C2194F"/>
    <w:rsid w:val="00C21D65"/>
    <w:rsid w:val="00C223C8"/>
    <w:rsid w:val="00C22E52"/>
    <w:rsid w:val="00C23290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2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376E5"/>
    <w:rsid w:val="00C40433"/>
    <w:rsid w:val="00C40AF0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0FB3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5B4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2B48"/>
    <w:rsid w:val="00CB3C19"/>
    <w:rsid w:val="00CB4965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7F7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47D"/>
    <w:rsid w:val="00CF48D5"/>
    <w:rsid w:val="00CF5939"/>
    <w:rsid w:val="00CF6B31"/>
    <w:rsid w:val="00CF71B3"/>
    <w:rsid w:val="00CF7474"/>
    <w:rsid w:val="00D00695"/>
    <w:rsid w:val="00D01422"/>
    <w:rsid w:val="00D02696"/>
    <w:rsid w:val="00D02CCA"/>
    <w:rsid w:val="00D03BF4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6EA1"/>
    <w:rsid w:val="00D47EBA"/>
    <w:rsid w:val="00D506DB"/>
    <w:rsid w:val="00D50B40"/>
    <w:rsid w:val="00D50DAF"/>
    <w:rsid w:val="00D510F7"/>
    <w:rsid w:val="00D5133F"/>
    <w:rsid w:val="00D51BC6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282B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6133"/>
    <w:rsid w:val="00D77A66"/>
    <w:rsid w:val="00D80F96"/>
    <w:rsid w:val="00D819D6"/>
    <w:rsid w:val="00D81F09"/>
    <w:rsid w:val="00D82272"/>
    <w:rsid w:val="00D82563"/>
    <w:rsid w:val="00D827B4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7C"/>
    <w:rsid w:val="00D950BC"/>
    <w:rsid w:val="00D95175"/>
    <w:rsid w:val="00D95534"/>
    <w:rsid w:val="00D962AD"/>
    <w:rsid w:val="00DA0E05"/>
    <w:rsid w:val="00DA2321"/>
    <w:rsid w:val="00DA3477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01BC"/>
    <w:rsid w:val="00DC128E"/>
    <w:rsid w:val="00DC1474"/>
    <w:rsid w:val="00DC1DFC"/>
    <w:rsid w:val="00DC2709"/>
    <w:rsid w:val="00DC2A02"/>
    <w:rsid w:val="00DC46B3"/>
    <w:rsid w:val="00DC46FB"/>
    <w:rsid w:val="00DC4AF5"/>
    <w:rsid w:val="00DC5181"/>
    <w:rsid w:val="00DC5F24"/>
    <w:rsid w:val="00DC6248"/>
    <w:rsid w:val="00DC665B"/>
    <w:rsid w:val="00DC6A8A"/>
    <w:rsid w:val="00DC74F9"/>
    <w:rsid w:val="00DC7A60"/>
    <w:rsid w:val="00DD0D36"/>
    <w:rsid w:val="00DD17E3"/>
    <w:rsid w:val="00DD2A1F"/>
    <w:rsid w:val="00DD2BCB"/>
    <w:rsid w:val="00DD2E51"/>
    <w:rsid w:val="00DD2F86"/>
    <w:rsid w:val="00DD3D39"/>
    <w:rsid w:val="00DD4329"/>
    <w:rsid w:val="00DD5698"/>
    <w:rsid w:val="00DD5D71"/>
    <w:rsid w:val="00DD66AC"/>
    <w:rsid w:val="00DD73E4"/>
    <w:rsid w:val="00DD788A"/>
    <w:rsid w:val="00DE175B"/>
    <w:rsid w:val="00DE1DE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8DA"/>
    <w:rsid w:val="00DF7F3B"/>
    <w:rsid w:val="00E02C67"/>
    <w:rsid w:val="00E03A2A"/>
    <w:rsid w:val="00E03A95"/>
    <w:rsid w:val="00E03B37"/>
    <w:rsid w:val="00E056A7"/>
    <w:rsid w:val="00E10B82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23C"/>
    <w:rsid w:val="00E3033B"/>
    <w:rsid w:val="00E307D6"/>
    <w:rsid w:val="00E315B9"/>
    <w:rsid w:val="00E326F6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4171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548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88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3185"/>
    <w:rsid w:val="00EE52C6"/>
    <w:rsid w:val="00EE65E4"/>
    <w:rsid w:val="00EE6634"/>
    <w:rsid w:val="00EE6708"/>
    <w:rsid w:val="00EE78DC"/>
    <w:rsid w:val="00EE795A"/>
    <w:rsid w:val="00EF1AE0"/>
    <w:rsid w:val="00EF264B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4E1"/>
    <w:rsid w:val="00F046D6"/>
    <w:rsid w:val="00F05923"/>
    <w:rsid w:val="00F06632"/>
    <w:rsid w:val="00F06755"/>
    <w:rsid w:val="00F0706B"/>
    <w:rsid w:val="00F07D3B"/>
    <w:rsid w:val="00F101D7"/>
    <w:rsid w:val="00F1027D"/>
    <w:rsid w:val="00F10923"/>
    <w:rsid w:val="00F11B7E"/>
    <w:rsid w:val="00F124F7"/>
    <w:rsid w:val="00F13B0A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C20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2C8"/>
    <w:rsid w:val="00F713D0"/>
    <w:rsid w:val="00F73574"/>
    <w:rsid w:val="00F76A72"/>
    <w:rsid w:val="00F77BBE"/>
    <w:rsid w:val="00F804F6"/>
    <w:rsid w:val="00F80536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8A9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4132"/>
    <w:rsid w:val="00FA4640"/>
    <w:rsid w:val="00FA4B5D"/>
    <w:rsid w:val="00FA56D2"/>
    <w:rsid w:val="00FA5745"/>
    <w:rsid w:val="00FA5D69"/>
    <w:rsid w:val="00FA7955"/>
    <w:rsid w:val="00FA7AD0"/>
    <w:rsid w:val="00FB005A"/>
    <w:rsid w:val="00FB1931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4F8"/>
    <w:rsid w:val="00FD36C9"/>
    <w:rsid w:val="00FD39D1"/>
    <w:rsid w:val="00FD3D40"/>
    <w:rsid w:val="00FD424D"/>
    <w:rsid w:val="00FD48A5"/>
    <w:rsid w:val="00FD4B02"/>
    <w:rsid w:val="00FD4D16"/>
    <w:rsid w:val="00FD5292"/>
    <w:rsid w:val="00FD5D1B"/>
    <w:rsid w:val="00FD6890"/>
    <w:rsid w:val="00FE0AEC"/>
    <w:rsid w:val="00FE12F3"/>
    <w:rsid w:val="00FE17E2"/>
    <w:rsid w:val="00FE3771"/>
    <w:rsid w:val="00FE3A0C"/>
    <w:rsid w:val="00FE47AE"/>
    <w:rsid w:val="00FE4A0E"/>
    <w:rsid w:val="00FE54A4"/>
    <w:rsid w:val="00FE74A0"/>
    <w:rsid w:val="00FF0164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4BC9359F"/>
  <w15:chartTrackingRefBased/>
  <w15:docId w15:val="{D30B9982-2A11-46AD-9454-6FDB9C0E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d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iln">
    <w:name w:val="Strong"/>
    <w:basedOn w:val="Standardnpsmoodstavce"/>
    <w:uiPriority w:val="22"/>
    <w:qFormat/>
    <w:rsid w:val="00980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ie.brochova@bisonros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esscentre.sony.e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-3A__www.sony.net_&amp;d=DwMFBA&amp;c=fP4tf--1dS0biCFlB0saz0I0kjO5v7-GLPtvShAo4cc&amp;r=xzpPYLn1GzYsuSUoW-j_rIbyJWhfYpxM61N_6wlHWI0&amp;m=yv9HkPmivRDAJufjHofMEqUt03sMx1dVhoLq_kj7dk0&amp;s=C6sA8H0t-wII_sKGx12KHhTYe377LjqX_oA4KQVL4OI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10" ma:contentTypeDescription="Vytvoří nový dokument" ma:contentTypeScope="" ma:versionID="23ecd3a1e28ce1d2367bba9136730525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5b669557a86031b4d61238c8dd8497b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FB19E-62C0-4B55-844C-9395D0705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7B981-8492-4F0C-B82C-E65445C9C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1E044-2A06-42E9-BEB3-CCECB73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A8200-1812-4184-8FC2-C60F4CF3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Eiglová</cp:lastModifiedBy>
  <cp:revision>4</cp:revision>
  <cp:lastPrinted>2019-08-21T14:09:00Z</cp:lastPrinted>
  <dcterms:created xsi:type="dcterms:W3CDTF">2019-09-05T07:54:00Z</dcterms:created>
  <dcterms:modified xsi:type="dcterms:W3CDTF">2019-09-05T08:40:00Z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0x0101003B796B3DB56C1E4EB8EE79EEC402E7B7</vt:lpwstr>
  </property>
</Properties>
</file>