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AB1E0" w14:textId="5EA43692" w:rsidR="007C08AF" w:rsidRDefault="2955061E" w:rsidP="5445199D">
      <w:r w:rsidRPr="009B06DF">
        <w:t>LIITE</w:t>
      </w:r>
    </w:p>
    <w:p w14:paraId="790F2EAE" w14:textId="2BCAC3E5" w:rsidR="5445199D" w:rsidRDefault="2955061E">
      <w:r w:rsidRPr="5445199D">
        <w:rPr>
          <w:b/>
          <w:bCs/>
        </w:rPr>
        <w:t>FAKTATIETOA SYDÄNPYSÄHDYKSISTÄ, MAALLIKKOELVYTYKSESTÄ JA KUSTANNUSVAIKUTUKSISTA</w:t>
      </w:r>
      <w:r>
        <w:t> </w:t>
      </w:r>
    </w:p>
    <w:p w14:paraId="2834E3C1" w14:textId="5363E6EE" w:rsidR="002F6132" w:rsidRPr="002F6132" w:rsidRDefault="002F6132" w:rsidP="002F6132">
      <w:r w:rsidRPr="002F6132">
        <w:rPr>
          <w:b/>
          <w:bCs/>
        </w:rPr>
        <w:t>Defi.fi - sydäniskurien rekisteri ja paikannuspalvelu</w:t>
      </w:r>
      <w:r w:rsidRPr="002F6132">
        <w:t> </w:t>
      </w:r>
    </w:p>
    <w:p w14:paraId="10122341" w14:textId="77777777" w:rsidR="002F6132" w:rsidRPr="002F6132" w:rsidRDefault="002F6132" w:rsidP="002F6132">
      <w:r w:rsidRPr="002F6132">
        <w:t>Defi.fi-palvelun tarkoitus on mahdollistaa sydänpysähdyspotilaan lähettyvillä olevan sydäniskurin löytäminen ja hoidon nopea aloittaminen. </w:t>
      </w:r>
    </w:p>
    <w:p w14:paraId="22DF3AAC" w14:textId="642EC231" w:rsidR="002F6132" w:rsidRPr="002F6132" w:rsidRDefault="002F6132" w:rsidP="002F6132">
      <w:r w:rsidRPr="002F6132">
        <w:t xml:space="preserve">Defi.fi-palvelu on Suomen Elvytysneuvoston, Suomen Punaisen Ristin ja Suomen Sydänliiton vuonna 2012 perustama. Sydänliitto vastaa palvelun ylläpitämisestä. Sydäniskurien rekisteriä lähdettiin kehittämään </w:t>
      </w:r>
      <w:r>
        <w:t>kansainvälis</w:t>
      </w:r>
      <w:r w:rsidR="22179092">
        <w:t>ten</w:t>
      </w:r>
      <w:r w:rsidRPr="002F6132">
        <w:t xml:space="preserve"> esimerkkien ja </w:t>
      </w:r>
      <w:r>
        <w:t>onnistumis</w:t>
      </w:r>
      <w:r w:rsidR="6EB2FA8A">
        <w:t>ten</w:t>
      </w:r>
      <w:r w:rsidRPr="002F6132">
        <w:t xml:space="preserve"> pohjalta.  </w:t>
      </w:r>
    </w:p>
    <w:p w14:paraId="68DAABF4" w14:textId="7405E4FE" w:rsidR="002F6132" w:rsidRPr="002F6132" w:rsidRDefault="002F6132" w:rsidP="002F6132">
      <w:r w:rsidRPr="002F6132">
        <w:t>Tällä hetkellä yli 10</w:t>
      </w:r>
      <w:r w:rsidRPr="002F6132">
        <w:rPr>
          <w:rFonts w:ascii="Arial" w:hAnsi="Arial" w:cs="Arial"/>
        </w:rPr>
        <w:t> </w:t>
      </w:r>
      <w:r w:rsidR="00EC0E09">
        <w:t>5</w:t>
      </w:r>
      <w:r w:rsidRPr="002F6132">
        <w:t>00 syd</w:t>
      </w:r>
      <w:r w:rsidRPr="002F6132">
        <w:rPr>
          <w:rFonts w:ascii="Aptos" w:hAnsi="Aptos" w:cs="Aptos"/>
        </w:rPr>
        <w:t>ä</w:t>
      </w:r>
      <w:r w:rsidRPr="002F6132">
        <w:t>niskurin rekisteri on jokaisen kansalaisen k</w:t>
      </w:r>
      <w:r w:rsidRPr="002F6132">
        <w:rPr>
          <w:rFonts w:ascii="Aptos" w:hAnsi="Aptos" w:cs="Aptos"/>
        </w:rPr>
        <w:t>ä</w:t>
      </w:r>
      <w:r w:rsidRPr="002F6132">
        <w:t>ytett</w:t>
      </w:r>
      <w:r w:rsidRPr="002F6132">
        <w:rPr>
          <w:rFonts w:ascii="Aptos" w:hAnsi="Aptos" w:cs="Aptos"/>
        </w:rPr>
        <w:t>ä</w:t>
      </w:r>
      <w:r w:rsidRPr="002F6132">
        <w:t>viss</w:t>
      </w:r>
      <w:r w:rsidRPr="002F6132">
        <w:rPr>
          <w:rFonts w:ascii="Aptos" w:hAnsi="Aptos" w:cs="Aptos"/>
        </w:rPr>
        <w:t>ä</w:t>
      </w:r>
      <w:r w:rsidRPr="002F6132">
        <w:t xml:space="preserve"> joko defi.fi-palvelussa tai H</w:t>
      </w:r>
      <w:r w:rsidRPr="002F6132">
        <w:rPr>
          <w:rFonts w:ascii="Aptos" w:hAnsi="Aptos" w:cs="Aptos"/>
        </w:rPr>
        <w:t>ä</w:t>
      </w:r>
      <w:r w:rsidRPr="002F6132">
        <w:t>t</w:t>
      </w:r>
      <w:r w:rsidRPr="002F6132">
        <w:rPr>
          <w:rFonts w:ascii="Aptos" w:hAnsi="Aptos" w:cs="Aptos"/>
        </w:rPr>
        <w:t>ä</w:t>
      </w:r>
      <w:r w:rsidRPr="002F6132">
        <w:t>keskuslaitoksen 112 Suomi -sovelluksessa, johon syd</w:t>
      </w:r>
      <w:r w:rsidRPr="002F6132">
        <w:rPr>
          <w:rFonts w:ascii="Aptos" w:hAnsi="Aptos" w:cs="Aptos"/>
        </w:rPr>
        <w:t>ä</w:t>
      </w:r>
      <w:r w:rsidRPr="002F6132">
        <w:t>niskurien tiedot siirtyv</w:t>
      </w:r>
      <w:r w:rsidRPr="002F6132">
        <w:rPr>
          <w:rFonts w:ascii="Aptos" w:hAnsi="Aptos" w:cs="Aptos"/>
        </w:rPr>
        <w:t>ä</w:t>
      </w:r>
      <w:r w:rsidRPr="002F6132">
        <w:t>t defi.fi-palvelusta.</w:t>
      </w:r>
      <w:r w:rsidRPr="002F6132">
        <w:rPr>
          <w:rFonts w:ascii="Aptos" w:hAnsi="Aptos" w:cs="Aptos"/>
        </w:rPr>
        <w:t> </w:t>
      </w:r>
      <w:r w:rsidRPr="002F6132">
        <w:t xml:space="preserve"> Maallikkok</w:t>
      </w:r>
      <w:r w:rsidRPr="002F6132">
        <w:rPr>
          <w:rFonts w:ascii="Aptos" w:hAnsi="Aptos" w:cs="Aptos"/>
        </w:rPr>
        <w:t>ä</w:t>
      </w:r>
      <w:r w:rsidRPr="002F6132">
        <w:t>ytt</w:t>
      </w:r>
      <w:r w:rsidRPr="002F6132">
        <w:rPr>
          <w:rFonts w:ascii="Aptos" w:hAnsi="Aptos" w:cs="Aptos"/>
        </w:rPr>
        <w:t>ä</w:t>
      </w:r>
      <w:r w:rsidRPr="002F6132">
        <w:t>jien lis</w:t>
      </w:r>
      <w:r w:rsidRPr="002F6132">
        <w:rPr>
          <w:rFonts w:ascii="Aptos" w:hAnsi="Aptos" w:cs="Aptos"/>
        </w:rPr>
        <w:t>ä</w:t>
      </w:r>
      <w:r w:rsidRPr="002F6132">
        <w:t>ksi defi.fi palvelee yh</w:t>
      </w:r>
      <w:r w:rsidRPr="002F6132">
        <w:rPr>
          <w:rFonts w:ascii="Aptos" w:hAnsi="Aptos" w:cs="Aptos"/>
        </w:rPr>
        <w:t>ä</w:t>
      </w:r>
      <w:r w:rsidRPr="002F6132">
        <w:t xml:space="preserve"> lis</w:t>
      </w:r>
      <w:r w:rsidRPr="002F6132">
        <w:rPr>
          <w:rFonts w:ascii="Aptos" w:hAnsi="Aptos" w:cs="Aptos"/>
        </w:rPr>
        <w:t>ää</w:t>
      </w:r>
      <w:r w:rsidRPr="002F6132">
        <w:t>ntyv</w:t>
      </w:r>
      <w:r w:rsidRPr="002F6132">
        <w:rPr>
          <w:rFonts w:ascii="Aptos" w:hAnsi="Aptos" w:cs="Aptos"/>
        </w:rPr>
        <w:t>ä</w:t>
      </w:r>
      <w:r w:rsidRPr="002F6132">
        <w:t>ss</w:t>
      </w:r>
      <w:r w:rsidRPr="002F6132">
        <w:rPr>
          <w:rFonts w:ascii="Aptos" w:hAnsi="Aptos" w:cs="Aptos"/>
        </w:rPr>
        <w:t>ä</w:t>
      </w:r>
      <w:r w:rsidRPr="002F6132">
        <w:t xml:space="preserve"> m</w:t>
      </w:r>
      <w:r w:rsidRPr="002F6132">
        <w:rPr>
          <w:rFonts w:ascii="Aptos" w:hAnsi="Aptos" w:cs="Aptos"/>
        </w:rPr>
        <w:t>ää</w:t>
      </w:r>
      <w:r w:rsidRPr="002F6132">
        <w:t>rin viranomaisia. Palvelua k</w:t>
      </w:r>
      <w:r w:rsidRPr="002F6132">
        <w:rPr>
          <w:rFonts w:ascii="Aptos" w:hAnsi="Aptos" w:cs="Aptos"/>
        </w:rPr>
        <w:t>ä</w:t>
      </w:r>
      <w:r w:rsidRPr="002F6132">
        <w:t>ytet</w:t>
      </w:r>
      <w:r w:rsidRPr="002F6132">
        <w:rPr>
          <w:rFonts w:ascii="Aptos" w:hAnsi="Aptos" w:cs="Aptos"/>
        </w:rPr>
        <w:t>ää</w:t>
      </w:r>
      <w:r w:rsidRPr="002F6132">
        <w:t>n H</w:t>
      </w:r>
      <w:r w:rsidRPr="002F6132">
        <w:rPr>
          <w:rFonts w:ascii="Aptos" w:hAnsi="Aptos" w:cs="Aptos"/>
        </w:rPr>
        <w:t>ä</w:t>
      </w:r>
      <w:r w:rsidRPr="002F6132">
        <w:t>t</w:t>
      </w:r>
      <w:r w:rsidRPr="002F6132">
        <w:rPr>
          <w:rFonts w:ascii="Aptos" w:hAnsi="Aptos" w:cs="Aptos"/>
        </w:rPr>
        <w:t>ä</w:t>
      </w:r>
      <w:r w:rsidRPr="002F6132">
        <w:t>keskuslaitoksessa ja ensihoidon tilannekeskuksissa osana hyvinvointialueiden ensihoitopalvelua. </w:t>
      </w:r>
    </w:p>
    <w:p w14:paraId="280396D2" w14:textId="77777777" w:rsidR="002F6132" w:rsidRPr="002F6132" w:rsidRDefault="002F6132" w:rsidP="002F6132">
      <w:r w:rsidRPr="002F6132">
        <w:t>Hätäkeskuspäivystäjän ohje sydänpysähdystilanteen ohjauksessa on seuraavanlainen: </w:t>
      </w:r>
    </w:p>
    <w:p w14:paraId="2CBDAE56" w14:textId="77777777" w:rsidR="002F6132" w:rsidRPr="002F6132" w:rsidRDefault="002F6132" w:rsidP="002F6132">
      <w:r w:rsidRPr="002F6132">
        <w:t>Jos paikalla on kaksi auttajaa ja sydäniskuri on noudettavissa nopeasti, annetaan ohjeeksi </w:t>
      </w:r>
    </w:p>
    <w:p w14:paraId="03D5EDFD" w14:textId="77777777" w:rsidR="002F6132" w:rsidRPr="002F6132" w:rsidRDefault="002F6132" w:rsidP="002F6132">
      <w:pPr>
        <w:numPr>
          <w:ilvl w:val="0"/>
          <w:numId w:val="1"/>
        </w:numPr>
      </w:pPr>
      <w:r w:rsidRPr="002F6132">
        <w:t>toinen aloittaa tai jatkaa elvytystä </w:t>
      </w:r>
    </w:p>
    <w:p w14:paraId="4117C718" w14:textId="77777777" w:rsidR="002F6132" w:rsidRPr="002F6132" w:rsidRDefault="002F6132" w:rsidP="002F6132">
      <w:pPr>
        <w:numPr>
          <w:ilvl w:val="0"/>
          <w:numId w:val="2"/>
        </w:numPr>
      </w:pPr>
      <w:r w:rsidRPr="002F6132">
        <w:t>toinen lähtee noutamaan sydäniskuria </w:t>
      </w:r>
    </w:p>
    <w:p w14:paraId="483DC8CC" w14:textId="77777777" w:rsidR="002F6132" w:rsidRPr="002F6132" w:rsidRDefault="002F6132" w:rsidP="002F6132">
      <w:pPr>
        <w:numPr>
          <w:ilvl w:val="0"/>
          <w:numId w:val="3"/>
        </w:numPr>
      </w:pPr>
      <w:r w:rsidRPr="002F6132">
        <w:t>kun sydäniskuri on paikalla, kiinnitetään se potilaaseen ja noudatetaan sen ohjeita </w:t>
      </w:r>
    </w:p>
    <w:p w14:paraId="5B0DA5CF" w14:textId="7B4AFA27" w:rsidR="002F6132" w:rsidRDefault="002F6132" w:rsidP="002F6132">
      <w:r w:rsidRPr="002F6132">
        <w:t>Ensihoitopalvelussa defi.fi-palvelua käytetään paikantamaan elvytystilannetta lähimpänä sijaitseva sydäniskuri, jolloin tilannekeskuksesta voidaan ohjata tapahtumapaikalla olevaa henkilöä hakemaan sydäniskuri. Ensihoito voi myös ottaa yhteyttä sydäniskurin haltijaan ja pyytää häntä viemään sydäniskuri tapahtumapaikalle.</w:t>
      </w:r>
    </w:p>
    <w:p w14:paraId="2377D36F" w14:textId="4BC351AE" w:rsidR="000E7EA0" w:rsidRPr="002F6132" w:rsidRDefault="000E7EA0" w:rsidP="002F6132">
      <w:r>
        <w:t xml:space="preserve">Rekisterin koko on kasvanut </w:t>
      </w:r>
      <w:r w:rsidR="009C5ACC">
        <w:t>merkittävästi</w:t>
      </w:r>
      <w:r>
        <w:t xml:space="preserve"> viime vuosina Sydänliiton systemaattisen työn ansiosta. Palvelu siirtyi vuonna </w:t>
      </w:r>
      <w:r w:rsidR="003A7B4B">
        <w:t>2017</w:t>
      </w:r>
      <w:r>
        <w:t xml:space="preserve"> Sydänliiton vastuulle ja tällöin rekisterissä oli </w:t>
      </w:r>
      <w:r w:rsidR="009C5ACC">
        <w:t xml:space="preserve">noin </w:t>
      </w:r>
      <w:r w:rsidR="00897602">
        <w:t>14</w:t>
      </w:r>
      <w:r w:rsidR="009C5ACC">
        <w:t xml:space="preserve">00 laitetta. </w:t>
      </w:r>
    </w:p>
    <w:p w14:paraId="0BE7FECC" w14:textId="77777777" w:rsidR="002F6132" w:rsidRPr="002F6132" w:rsidRDefault="002F6132" w:rsidP="002F6132">
      <w:r w:rsidRPr="002F6132">
        <w:rPr>
          <w:b/>
          <w:bCs/>
        </w:rPr>
        <w:t>Sydänpysähdystilanteessa on kyse minuuteista</w:t>
      </w:r>
      <w:r w:rsidRPr="002F6132">
        <w:t> </w:t>
      </w:r>
    </w:p>
    <w:p w14:paraId="5E269613" w14:textId="77777777" w:rsidR="002F6132" w:rsidRPr="002F6132" w:rsidRDefault="002F6132" w:rsidP="002F6132">
      <w:r w:rsidRPr="002F6132">
        <w:t>Joka päivä vähintään kahdeksan suomalaisen sydän pysähtyy yllättäen sairaalan ulkopuolella. Sydänpysähdystilanteen tekee vaikeaksi se, että apua on saatava minuuttien sisällä.  </w:t>
      </w:r>
    </w:p>
    <w:p w14:paraId="09583910" w14:textId="77777777" w:rsidR="002F6132" w:rsidRPr="002F6132" w:rsidRDefault="002F6132" w:rsidP="002F6132">
      <w:r w:rsidRPr="002F6132">
        <w:t>Koska ensihoito on paikalla alle viiden minuutin kuluessa sydänpysähdyksestä ani harvoin, ensimmäisenä paikalla olevan henkilön rooli potilaan selviämisessä on kriittinen. Siksi elvytyssuositukset korostavat maallikon roolia. Mitä nopeammin elottomuus tunnistetaan ja paineluelvytys ja sydäniskurin käyttö aloitetaan, sen paremmat selviytymismahdollisuudet sydänpysähdyspotilaalla on.  </w:t>
      </w:r>
    </w:p>
    <w:p w14:paraId="1891CC58" w14:textId="77777777" w:rsidR="002F6132" w:rsidRPr="002F6132" w:rsidRDefault="002F6132" w:rsidP="002F6132">
      <w:r w:rsidRPr="002F6132">
        <w:t>Sydäniskuri on ainoa laite, joka voi pelastaa potilaan hengen. Ensihoito tuo aina sydäniskurin potilaan luo, mutta viive voi olla liian pitkä potilaan selviytymiseen. Tämän vuoksi monet yritykset ja yhteisöt ovat hankkineet maallikkokäyttöön tarkoitettuja sydäniskureita, joita kuka tahansa voi käyttää. </w:t>
      </w:r>
    </w:p>
    <w:p w14:paraId="2C5901EB" w14:textId="77777777" w:rsidR="002F6132" w:rsidRPr="002F6132" w:rsidRDefault="002F6132" w:rsidP="002F6132">
      <w:r w:rsidRPr="002F6132">
        <w:rPr>
          <w:b/>
          <w:bCs/>
        </w:rPr>
        <w:t>Sydänpysähdykset ja maallikkoelvytys Suomessa</w:t>
      </w:r>
      <w:r w:rsidRPr="002F6132">
        <w:t> </w:t>
      </w:r>
    </w:p>
    <w:p w14:paraId="6DAB65D1" w14:textId="77777777" w:rsidR="002F6132" w:rsidRPr="002F6132" w:rsidRDefault="002F6132" w:rsidP="002F6132">
      <w:r w:rsidRPr="002F6132">
        <w:lastRenderedPageBreak/>
        <w:t>Sydänpysähdyksen saaneiden potilaiden keski-ikä on 65 vuotta ja yli 70 prosenttia potilaista on miehiä. Yli puolet sydänpysähdyksistä tapahtuu kotona ja toisaalta lähes puolet julkisilla paikoilla. Vain alle puolet sydänpysähdyspotilaista saa maallikkoelvytystä. </w:t>
      </w:r>
    </w:p>
    <w:p w14:paraId="636DEDC6" w14:textId="77777777" w:rsidR="002F6132" w:rsidRPr="002F6132" w:rsidRDefault="002F6132" w:rsidP="002F6132">
      <w:r w:rsidRPr="002F6132">
        <w:t>Sydänliiton tekemän kyselyn mukaan kuitenkin yli 90 % suomalaista olisi valmis elvyttämään tosi paikan tullen. Maallikkoelvytyksen nykyistä parempi toteutuminen edellyttää maallikoiden elvytysvalmiuksien lisäksi sydänturvallisuuden rakenteiden kehittymistä. </w:t>
      </w:r>
    </w:p>
    <w:p w14:paraId="0B479FAC" w14:textId="77777777" w:rsidR="002F6132" w:rsidRPr="002F6132" w:rsidRDefault="002F6132" w:rsidP="002F6132">
      <w:r w:rsidRPr="002F6132">
        <w:t>Suomen sydäniskurirekisterissä on tällä hetkellä noin 10 000 sydäniskuria, kun esimerkiksi Ruotsin ja Tanskan vastaavissa palveluissa on kummassakin noin 20 000 laitetta. Suomessa ei ole monen muun maan tavoin käytössä järjestelmää, jossa vapaaehtoiset ja elvytyskoulutuksen saaneet maallikot pystyttäisiin hälyttämään elvytystilanteeseen hätäkeskuksen kautta.  </w:t>
      </w:r>
    </w:p>
    <w:p w14:paraId="55C53BAF" w14:textId="77777777" w:rsidR="002F6132" w:rsidRPr="002F6132" w:rsidRDefault="002F6132" w:rsidP="002F6132">
      <w:r w:rsidRPr="002F6132">
        <w:t>Väestö Suomessa ikääntyy ja keskittyy yhä enemmän kaupunkeihin. Tämä tuo painetta pelastustoimelle toimia yhä vahvemmin kaupunkialueilla, mutta samaan aikaan harvaanasutun maaseudun tavoittamisviive on vaarassa kasvaa entisestään. Jo nyt ensihoidon vasteajat Suomessa vaihtelevat alueellisesti merkittävästi ja asettavat siksi avun tarvitsijat eriarvoiseen asemaan. Siksi tulee hakea ratkaisuja tilanteisiin, joissa kuka tahansa voi auttaa. </w:t>
      </w:r>
    </w:p>
    <w:p w14:paraId="0A8F9D3E" w14:textId="77777777" w:rsidR="002F6132" w:rsidRPr="002F6132" w:rsidRDefault="002F6132" w:rsidP="002F6132">
      <w:r w:rsidRPr="002F6132">
        <w:rPr>
          <w:b/>
          <w:bCs/>
        </w:rPr>
        <w:t>Maallikkoelvytyksen tuloksellisuus ja kustannusvaikutukset</w:t>
      </w:r>
      <w:r w:rsidRPr="002F6132">
        <w:t> </w:t>
      </w:r>
    </w:p>
    <w:p w14:paraId="428FFFE2" w14:textId="77777777" w:rsidR="002F6132" w:rsidRPr="002F6132" w:rsidRDefault="002F6132" w:rsidP="002F6132">
      <w:r w:rsidRPr="002F6132">
        <w:t>Kansainväliset esimerkit osoittavat, että panostamalla maallikkoelvytyksen kehittämiseen ja sydäniskurien saatavuuteen, sydänpysähdyksestä selviytymistä pystytään merkittävästi parantamaan.  </w:t>
      </w:r>
    </w:p>
    <w:p w14:paraId="295848F6" w14:textId="77777777" w:rsidR="002F6132" w:rsidRPr="002F6132" w:rsidRDefault="002F6132" w:rsidP="002F6132">
      <w:r w:rsidRPr="002F6132">
        <w:t>Esimerkiksi Tanskassa maallikkoelvytys ja samalla sydänpysähdyksistä selviytyminen kaksinkertaistui 10 vuoden aikana. On myös todettu, että sydänpysähdyspotilas selviää todennäköisemmin maallikoiden kuin ensihoidon defibrilloimana. Syynä tähän on viiveen lyheneminen ja maallikoiden mahdollisuus todeta sydänpysähdys ja aloittaa elvytys julkisten paikkojen lisäksi myös kodeissa ja työpaikoilla. </w:t>
      </w:r>
    </w:p>
    <w:p w14:paraId="3AF3C043" w14:textId="77777777" w:rsidR="002F6132" w:rsidRPr="002F6132" w:rsidRDefault="002F6132" w:rsidP="002F6132">
      <w:r w:rsidRPr="002F6132">
        <w:t>Sydänpysähdysten inhimillinen, terveydellinen ja taloudellinen taakka on suuri, varsinkin niihin liittyvän korkean kuolleisuuden vuoksi. Esimerkiksi Australiassa sydänpysähdysten kansalliset tappiot on arvioitu olevan kahden miljardin Australian dollarin luokkaa ja ovat verrattavissa kaikkien syöpien tuottavuuden menetyksiin yhteensä. </w:t>
      </w:r>
    </w:p>
    <w:p w14:paraId="34239B57" w14:textId="77777777" w:rsidR="002F6132" w:rsidRPr="002F6132" w:rsidRDefault="002F6132" w:rsidP="002F6132">
      <w:r w:rsidRPr="002F6132">
        <w:t xml:space="preserve">Maallikkoelvytyksen tuloksellisuutta ja kustannusvaikutuksia selvittäneessä amerikkalaistutkimuksessa havaittiin, että sydänpysähdyksessä maallikkoelvytystä saaneiden ihmisten todennäköisyys olla elossa viiden vuoden seurannan jälkeen oli selvästi suurempi kuin niillä, jotka eivät olleet saaneet maallikkoelvytystä. Laatupainotettuihin elinvuosiin (QALY, </w:t>
      </w:r>
      <w:proofErr w:type="spellStart"/>
      <w:r w:rsidRPr="002F6132">
        <w:t>quality</w:t>
      </w:r>
      <w:proofErr w:type="spellEnd"/>
      <w:r w:rsidRPr="002F6132">
        <w:t xml:space="preserve"> </w:t>
      </w:r>
      <w:proofErr w:type="spellStart"/>
      <w:r w:rsidRPr="002F6132">
        <w:t>adjusted</w:t>
      </w:r>
      <w:proofErr w:type="spellEnd"/>
      <w:r w:rsidRPr="002F6132">
        <w:t xml:space="preserve"> life </w:t>
      </w:r>
      <w:proofErr w:type="spellStart"/>
      <w:r w:rsidRPr="002F6132">
        <w:t>year</w:t>
      </w:r>
      <w:proofErr w:type="spellEnd"/>
      <w:r w:rsidRPr="002F6132">
        <w:t xml:space="preserve">) suhteuttamalla maallikkoelvytys todettiin kustannusvaikuttavaksi: kustannusvaikuttavuussuhde yhtä </w:t>
      </w:r>
      <w:proofErr w:type="spellStart"/>
      <w:r w:rsidRPr="002F6132">
        <w:t>QALYa</w:t>
      </w:r>
      <w:proofErr w:type="spellEnd"/>
      <w:r w:rsidRPr="002F6132">
        <w:t xml:space="preserve"> kohden oli noin 48 000 dollaria, kun sydänpysähdyksen vuosikustannus oli keskimäärin noin 20 000 dollaria. QALY yhdistää terveyteen liittyvän elämänlaadun ja odotettavissa olevan elinajan. </w:t>
      </w:r>
    </w:p>
    <w:p w14:paraId="550B19A4" w14:textId="77777777" w:rsidR="002F6132" w:rsidRPr="002F6132" w:rsidRDefault="002F6132" w:rsidP="002F6132">
      <w:r w:rsidRPr="002F6132">
        <w:t>Tanskalaistutkimuksen mukaan maallikkoelvyttämisen ja sydäniskurin käytön lisääntyminen parantaa sydänpysähdyspotilaiden selviytymistä, vähentää aivovaurioiden määrää ja hoiva-asumiseen päätymistä. </w:t>
      </w:r>
    </w:p>
    <w:p w14:paraId="25E39BE5" w14:textId="77777777" w:rsidR="002F6132" w:rsidRPr="002F6132" w:rsidRDefault="002F6132" w:rsidP="002F6132">
      <w:r w:rsidRPr="002F6132">
        <w:t xml:space="preserve">Amerikkalaistutkimuksessa arvioitiin maallikkoelvytyksen vaikutusta vasteaikaan ja vasteajan vähenemän kustannusvaikuttavuutta. Kustannusvaikuttavuussuhde yhden minuutin vasteajan vähenemänä vastasi 26 000–34 000 dollaria analyysissä </w:t>
      </w:r>
      <w:proofErr w:type="gramStart"/>
      <w:r w:rsidRPr="002F6132">
        <w:t>käytetystä mallista riippuen</w:t>
      </w:r>
      <w:proofErr w:type="gramEnd"/>
      <w:r w:rsidRPr="002F6132">
        <w:t>.  </w:t>
      </w:r>
    </w:p>
    <w:sectPr w:rsidR="002F6132" w:rsidRPr="002F613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799D"/>
    <w:multiLevelType w:val="multilevel"/>
    <w:tmpl w:val="BF60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427BB6"/>
    <w:multiLevelType w:val="hybridMultilevel"/>
    <w:tmpl w:val="ADD06E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DED3F38"/>
    <w:multiLevelType w:val="multilevel"/>
    <w:tmpl w:val="2D1E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6330DD"/>
    <w:multiLevelType w:val="multilevel"/>
    <w:tmpl w:val="B08C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344AEA"/>
    <w:multiLevelType w:val="multilevel"/>
    <w:tmpl w:val="5BB6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3849043">
    <w:abstractNumId w:val="0"/>
  </w:num>
  <w:num w:numId="2" w16cid:durableId="881675722">
    <w:abstractNumId w:val="4"/>
  </w:num>
  <w:num w:numId="3" w16cid:durableId="441152287">
    <w:abstractNumId w:val="2"/>
  </w:num>
  <w:num w:numId="4" w16cid:durableId="1723795427">
    <w:abstractNumId w:val="3"/>
  </w:num>
  <w:num w:numId="5" w16cid:durableId="991521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32"/>
    <w:rsid w:val="00000EC6"/>
    <w:rsid w:val="000068DC"/>
    <w:rsid w:val="00026CF8"/>
    <w:rsid w:val="00047066"/>
    <w:rsid w:val="000514D8"/>
    <w:rsid w:val="00052068"/>
    <w:rsid w:val="00056E5A"/>
    <w:rsid w:val="00065489"/>
    <w:rsid w:val="00095CDD"/>
    <w:rsid w:val="00095D0C"/>
    <w:rsid w:val="00095DCC"/>
    <w:rsid w:val="000B7C97"/>
    <w:rsid w:val="000C00CE"/>
    <w:rsid w:val="000C28AA"/>
    <w:rsid w:val="000C2BD8"/>
    <w:rsid w:val="000C3910"/>
    <w:rsid w:val="000C53F4"/>
    <w:rsid w:val="000D75B5"/>
    <w:rsid w:val="000E0655"/>
    <w:rsid w:val="000E7EA0"/>
    <w:rsid w:val="000F5D73"/>
    <w:rsid w:val="0010505B"/>
    <w:rsid w:val="00106D9D"/>
    <w:rsid w:val="00106FAD"/>
    <w:rsid w:val="00112957"/>
    <w:rsid w:val="00114292"/>
    <w:rsid w:val="00117614"/>
    <w:rsid w:val="00122538"/>
    <w:rsid w:val="00130FD3"/>
    <w:rsid w:val="00131610"/>
    <w:rsid w:val="00176B11"/>
    <w:rsid w:val="001938B0"/>
    <w:rsid w:val="001A0729"/>
    <w:rsid w:val="001A3C57"/>
    <w:rsid w:val="001B2660"/>
    <w:rsid w:val="001D07F5"/>
    <w:rsid w:val="001E4CAB"/>
    <w:rsid w:val="0021474C"/>
    <w:rsid w:val="00216861"/>
    <w:rsid w:val="002256A5"/>
    <w:rsid w:val="00226EB0"/>
    <w:rsid w:val="002419A1"/>
    <w:rsid w:val="00242D3A"/>
    <w:rsid w:val="00243949"/>
    <w:rsid w:val="00262F12"/>
    <w:rsid w:val="00281BF6"/>
    <w:rsid w:val="00283521"/>
    <w:rsid w:val="002927E0"/>
    <w:rsid w:val="002932D6"/>
    <w:rsid w:val="00295D9D"/>
    <w:rsid w:val="002A0270"/>
    <w:rsid w:val="002A2EB6"/>
    <w:rsid w:val="002A3890"/>
    <w:rsid w:val="002B6847"/>
    <w:rsid w:val="002C055D"/>
    <w:rsid w:val="002F6132"/>
    <w:rsid w:val="002F703D"/>
    <w:rsid w:val="00301B25"/>
    <w:rsid w:val="00311C2D"/>
    <w:rsid w:val="003219B7"/>
    <w:rsid w:val="00325100"/>
    <w:rsid w:val="00330591"/>
    <w:rsid w:val="00331980"/>
    <w:rsid w:val="00341ED8"/>
    <w:rsid w:val="0034718F"/>
    <w:rsid w:val="00352AB2"/>
    <w:rsid w:val="00354CCB"/>
    <w:rsid w:val="00355116"/>
    <w:rsid w:val="003778C8"/>
    <w:rsid w:val="00377E2E"/>
    <w:rsid w:val="003A7B4B"/>
    <w:rsid w:val="003B2EB6"/>
    <w:rsid w:val="003C622B"/>
    <w:rsid w:val="003C69DE"/>
    <w:rsid w:val="003D18D6"/>
    <w:rsid w:val="003D5A35"/>
    <w:rsid w:val="003D67C8"/>
    <w:rsid w:val="003E40D7"/>
    <w:rsid w:val="00401C40"/>
    <w:rsid w:val="0041794C"/>
    <w:rsid w:val="00420813"/>
    <w:rsid w:val="00432480"/>
    <w:rsid w:val="004354B6"/>
    <w:rsid w:val="0043698B"/>
    <w:rsid w:val="004464AE"/>
    <w:rsid w:val="004602D4"/>
    <w:rsid w:val="00462DBC"/>
    <w:rsid w:val="00463ADD"/>
    <w:rsid w:val="00472809"/>
    <w:rsid w:val="0047582E"/>
    <w:rsid w:val="00491C95"/>
    <w:rsid w:val="004A022D"/>
    <w:rsid w:val="004A752E"/>
    <w:rsid w:val="004B6C2B"/>
    <w:rsid w:val="004B7358"/>
    <w:rsid w:val="004C027F"/>
    <w:rsid w:val="004C1372"/>
    <w:rsid w:val="004C29DE"/>
    <w:rsid w:val="004C46C6"/>
    <w:rsid w:val="004C5AD1"/>
    <w:rsid w:val="004D4A97"/>
    <w:rsid w:val="0050184B"/>
    <w:rsid w:val="00503D5E"/>
    <w:rsid w:val="00511A84"/>
    <w:rsid w:val="00515EA6"/>
    <w:rsid w:val="00517EA5"/>
    <w:rsid w:val="00525152"/>
    <w:rsid w:val="005277FE"/>
    <w:rsid w:val="00546588"/>
    <w:rsid w:val="005465EE"/>
    <w:rsid w:val="005744F3"/>
    <w:rsid w:val="00585407"/>
    <w:rsid w:val="00595FC0"/>
    <w:rsid w:val="005A791B"/>
    <w:rsid w:val="005D29D7"/>
    <w:rsid w:val="005D3583"/>
    <w:rsid w:val="005D45E8"/>
    <w:rsid w:val="005E09A4"/>
    <w:rsid w:val="005E47F1"/>
    <w:rsid w:val="005E6E51"/>
    <w:rsid w:val="005F0650"/>
    <w:rsid w:val="00616DF9"/>
    <w:rsid w:val="006173DD"/>
    <w:rsid w:val="0063332B"/>
    <w:rsid w:val="00641DE8"/>
    <w:rsid w:val="006659C2"/>
    <w:rsid w:val="00665EA9"/>
    <w:rsid w:val="00670194"/>
    <w:rsid w:val="00670C0C"/>
    <w:rsid w:val="0067678A"/>
    <w:rsid w:val="00680AA1"/>
    <w:rsid w:val="006878C5"/>
    <w:rsid w:val="00694204"/>
    <w:rsid w:val="006A0895"/>
    <w:rsid w:val="006A5E5C"/>
    <w:rsid w:val="006C1D6E"/>
    <w:rsid w:val="006F2F88"/>
    <w:rsid w:val="006F789E"/>
    <w:rsid w:val="007207FE"/>
    <w:rsid w:val="00730881"/>
    <w:rsid w:val="0073750A"/>
    <w:rsid w:val="00743CCE"/>
    <w:rsid w:val="00755264"/>
    <w:rsid w:val="0077090F"/>
    <w:rsid w:val="0077382E"/>
    <w:rsid w:val="00784681"/>
    <w:rsid w:val="0079118D"/>
    <w:rsid w:val="00792CA8"/>
    <w:rsid w:val="0079437C"/>
    <w:rsid w:val="00796F49"/>
    <w:rsid w:val="007A386B"/>
    <w:rsid w:val="007B0E9E"/>
    <w:rsid w:val="007B16F2"/>
    <w:rsid w:val="007B345E"/>
    <w:rsid w:val="007C08AF"/>
    <w:rsid w:val="007C5C97"/>
    <w:rsid w:val="007D3FDE"/>
    <w:rsid w:val="007E7EAC"/>
    <w:rsid w:val="00897602"/>
    <w:rsid w:val="008B16E0"/>
    <w:rsid w:val="008B4F2D"/>
    <w:rsid w:val="008F1B2E"/>
    <w:rsid w:val="008F216B"/>
    <w:rsid w:val="008F570E"/>
    <w:rsid w:val="008F6C51"/>
    <w:rsid w:val="008F7B10"/>
    <w:rsid w:val="00902A7F"/>
    <w:rsid w:val="00903FA1"/>
    <w:rsid w:val="00922DD5"/>
    <w:rsid w:val="0094128A"/>
    <w:rsid w:val="009465C3"/>
    <w:rsid w:val="00971816"/>
    <w:rsid w:val="00986960"/>
    <w:rsid w:val="009939E4"/>
    <w:rsid w:val="009B06DF"/>
    <w:rsid w:val="009C5ACC"/>
    <w:rsid w:val="009C6300"/>
    <w:rsid w:val="009F0870"/>
    <w:rsid w:val="009F2460"/>
    <w:rsid w:val="009F454B"/>
    <w:rsid w:val="009F7452"/>
    <w:rsid w:val="00A027B7"/>
    <w:rsid w:val="00A066C3"/>
    <w:rsid w:val="00A10B85"/>
    <w:rsid w:val="00A20FB8"/>
    <w:rsid w:val="00A2493A"/>
    <w:rsid w:val="00A24CCE"/>
    <w:rsid w:val="00A44C45"/>
    <w:rsid w:val="00A54BEF"/>
    <w:rsid w:val="00A564CA"/>
    <w:rsid w:val="00A63D3A"/>
    <w:rsid w:val="00A67305"/>
    <w:rsid w:val="00A73395"/>
    <w:rsid w:val="00A8016A"/>
    <w:rsid w:val="00A85D20"/>
    <w:rsid w:val="00A95E21"/>
    <w:rsid w:val="00AA0697"/>
    <w:rsid w:val="00AB5530"/>
    <w:rsid w:val="00AD33E6"/>
    <w:rsid w:val="00AF478B"/>
    <w:rsid w:val="00B070C0"/>
    <w:rsid w:val="00B27E76"/>
    <w:rsid w:val="00B31ACE"/>
    <w:rsid w:val="00B51B78"/>
    <w:rsid w:val="00B54AC4"/>
    <w:rsid w:val="00B67456"/>
    <w:rsid w:val="00B859C8"/>
    <w:rsid w:val="00BC2537"/>
    <w:rsid w:val="00C01F61"/>
    <w:rsid w:val="00C02716"/>
    <w:rsid w:val="00C24451"/>
    <w:rsid w:val="00C24C51"/>
    <w:rsid w:val="00C34D22"/>
    <w:rsid w:val="00C376A5"/>
    <w:rsid w:val="00C53BC0"/>
    <w:rsid w:val="00C61B57"/>
    <w:rsid w:val="00C702D7"/>
    <w:rsid w:val="00C7197F"/>
    <w:rsid w:val="00C74715"/>
    <w:rsid w:val="00C87DF5"/>
    <w:rsid w:val="00CA50F7"/>
    <w:rsid w:val="00CA54CB"/>
    <w:rsid w:val="00CB357C"/>
    <w:rsid w:val="00CC7283"/>
    <w:rsid w:val="00CC74C6"/>
    <w:rsid w:val="00CD1ECA"/>
    <w:rsid w:val="00CD4EEA"/>
    <w:rsid w:val="00CF533D"/>
    <w:rsid w:val="00CF67CA"/>
    <w:rsid w:val="00D01051"/>
    <w:rsid w:val="00D03049"/>
    <w:rsid w:val="00D53A38"/>
    <w:rsid w:val="00D779AA"/>
    <w:rsid w:val="00D8390D"/>
    <w:rsid w:val="00D83F51"/>
    <w:rsid w:val="00D85B2D"/>
    <w:rsid w:val="00DA0699"/>
    <w:rsid w:val="00DA4FDE"/>
    <w:rsid w:val="00DC415B"/>
    <w:rsid w:val="00DE5CC2"/>
    <w:rsid w:val="00DE5F43"/>
    <w:rsid w:val="00DE7BFA"/>
    <w:rsid w:val="00DF515E"/>
    <w:rsid w:val="00E13025"/>
    <w:rsid w:val="00E31D6C"/>
    <w:rsid w:val="00E37FB3"/>
    <w:rsid w:val="00E41CE1"/>
    <w:rsid w:val="00E543E6"/>
    <w:rsid w:val="00E639CD"/>
    <w:rsid w:val="00E64715"/>
    <w:rsid w:val="00E803F9"/>
    <w:rsid w:val="00E82DBF"/>
    <w:rsid w:val="00E96E96"/>
    <w:rsid w:val="00EB003B"/>
    <w:rsid w:val="00EC0E09"/>
    <w:rsid w:val="00EC3576"/>
    <w:rsid w:val="00EC35CD"/>
    <w:rsid w:val="00EC7D05"/>
    <w:rsid w:val="00ED08CA"/>
    <w:rsid w:val="00ED21DB"/>
    <w:rsid w:val="00EE44B8"/>
    <w:rsid w:val="00EF7EFF"/>
    <w:rsid w:val="00F15BB2"/>
    <w:rsid w:val="00F167DD"/>
    <w:rsid w:val="00F16DAF"/>
    <w:rsid w:val="00F20B27"/>
    <w:rsid w:val="00F21300"/>
    <w:rsid w:val="00F219C0"/>
    <w:rsid w:val="00F249B4"/>
    <w:rsid w:val="00F348F6"/>
    <w:rsid w:val="00F36088"/>
    <w:rsid w:val="00F41BBE"/>
    <w:rsid w:val="00F431BC"/>
    <w:rsid w:val="00F45531"/>
    <w:rsid w:val="00F45A04"/>
    <w:rsid w:val="00F66B12"/>
    <w:rsid w:val="00F75398"/>
    <w:rsid w:val="00FB12EF"/>
    <w:rsid w:val="00FF2AED"/>
    <w:rsid w:val="07CDDC88"/>
    <w:rsid w:val="0951FA35"/>
    <w:rsid w:val="1285D5BD"/>
    <w:rsid w:val="135EFFD2"/>
    <w:rsid w:val="16216BBD"/>
    <w:rsid w:val="1D6010C2"/>
    <w:rsid w:val="1DA1853B"/>
    <w:rsid w:val="1F71AAB2"/>
    <w:rsid w:val="22179092"/>
    <w:rsid w:val="248F9B57"/>
    <w:rsid w:val="263FB437"/>
    <w:rsid w:val="2955061E"/>
    <w:rsid w:val="2C738458"/>
    <w:rsid w:val="3021F425"/>
    <w:rsid w:val="32188D54"/>
    <w:rsid w:val="39CB8466"/>
    <w:rsid w:val="3A64CC78"/>
    <w:rsid w:val="3A887530"/>
    <w:rsid w:val="53F54182"/>
    <w:rsid w:val="5445199D"/>
    <w:rsid w:val="571365EB"/>
    <w:rsid w:val="5719C574"/>
    <w:rsid w:val="5EA5EB82"/>
    <w:rsid w:val="5FB8C8B0"/>
    <w:rsid w:val="63630166"/>
    <w:rsid w:val="64A49446"/>
    <w:rsid w:val="6A2F2CB7"/>
    <w:rsid w:val="6EB2FA8A"/>
    <w:rsid w:val="7198361A"/>
    <w:rsid w:val="741FF0FC"/>
    <w:rsid w:val="7776FECD"/>
    <w:rsid w:val="78089D21"/>
    <w:rsid w:val="7907DCF1"/>
    <w:rsid w:val="7CC3D6D9"/>
    <w:rsid w:val="7E90D29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94E2"/>
  <w15:chartTrackingRefBased/>
  <w15:docId w15:val="{ACC8C72D-C101-4AF1-8F34-72322C16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F6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2F6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F6132"/>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F6132"/>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F6132"/>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F6132"/>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F6132"/>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F6132"/>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F6132"/>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F6132"/>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2F6132"/>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F6132"/>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F6132"/>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F6132"/>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F6132"/>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F6132"/>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F6132"/>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F6132"/>
    <w:rPr>
      <w:rFonts w:eastAsiaTheme="majorEastAsia" w:cstheme="majorBidi"/>
      <w:color w:val="272727" w:themeColor="text1" w:themeTint="D8"/>
    </w:rPr>
  </w:style>
  <w:style w:type="paragraph" w:styleId="Otsikko">
    <w:name w:val="Title"/>
    <w:basedOn w:val="Normaali"/>
    <w:next w:val="Normaali"/>
    <w:link w:val="OtsikkoChar"/>
    <w:uiPriority w:val="10"/>
    <w:qFormat/>
    <w:rsid w:val="002F6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F6132"/>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F6132"/>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F6132"/>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F6132"/>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F6132"/>
    <w:rPr>
      <w:i/>
      <w:iCs/>
      <w:color w:val="404040" w:themeColor="text1" w:themeTint="BF"/>
    </w:rPr>
  </w:style>
  <w:style w:type="paragraph" w:styleId="Luettelokappale">
    <w:name w:val="List Paragraph"/>
    <w:basedOn w:val="Normaali"/>
    <w:uiPriority w:val="34"/>
    <w:qFormat/>
    <w:rsid w:val="002F6132"/>
    <w:pPr>
      <w:ind w:left="720"/>
      <w:contextualSpacing/>
    </w:pPr>
  </w:style>
  <w:style w:type="character" w:styleId="Voimakaskorostus">
    <w:name w:val="Intense Emphasis"/>
    <w:basedOn w:val="Kappaleenoletusfontti"/>
    <w:uiPriority w:val="21"/>
    <w:qFormat/>
    <w:rsid w:val="002F6132"/>
    <w:rPr>
      <w:i/>
      <w:iCs/>
      <w:color w:val="0F4761" w:themeColor="accent1" w:themeShade="BF"/>
    </w:rPr>
  </w:style>
  <w:style w:type="paragraph" w:styleId="Erottuvalainaus">
    <w:name w:val="Intense Quote"/>
    <w:basedOn w:val="Normaali"/>
    <w:next w:val="Normaali"/>
    <w:link w:val="ErottuvalainausChar"/>
    <w:uiPriority w:val="30"/>
    <w:qFormat/>
    <w:rsid w:val="002F6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F6132"/>
    <w:rPr>
      <w:i/>
      <w:iCs/>
      <w:color w:val="0F4761" w:themeColor="accent1" w:themeShade="BF"/>
    </w:rPr>
  </w:style>
  <w:style w:type="character" w:styleId="Erottuvaviittaus">
    <w:name w:val="Intense Reference"/>
    <w:basedOn w:val="Kappaleenoletusfontti"/>
    <w:uiPriority w:val="32"/>
    <w:qFormat/>
    <w:rsid w:val="002F6132"/>
    <w:rPr>
      <w:b/>
      <w:bCs/>
      <w:smallCaps/>
      <w:color w:val="0F4761" w:themeColor="accent1" w:themeShade="BF"/>
      <w:spacing w:val="5"/>
    </w:rPr>
  </w:style>
  <w:style w:type="character" w:styleId="Hyperlinkki">
    <w:name w:val="Hyperlink"/>
    <w:basedOn w:val="Kappaleenoletusfontti"/>
    <w:uiPriority w:val="99"/>
    <w:unhideWhenUsed/>
    <w:rsid w:val="002F6132"/>
    <w:rPr>
      <w:color w:val="467886" w:themeColor="hyperlink"/>
      <w:u w:val="single"/>
    </w:rPr>
  </w:style>
  <w:style w:type="character" w:styleId="Ratkaisematonmaininta">
    <w:name w:val="Unresolved Mention"/>
    <w:basedOn w:val="Kappaleenoletusfontti"/>
    <w:uiPriority w:val="99"/>
    <w:semiHidden/>
    <w:unhideWhenUsed/>
    <w:rsid w:val="002F6132"/>
    <w:rPr>
      <w:color w:val="605E5C"/>
      <w:shd w:val="clear" w:color="auto" w:fill="E1DFDD"/>
    </w:rPr>
  </w:style>
  <w:style w:type="character" w:styleId="Kommentinviite">
    <w:name w:val="annotation reference"/>
    <w:basedOn w:val="Kappaleenoletusfontti"/>
    <w:uiPriority w:val="99"/>
    <w:semiHidden/>
    <w:unhideWhenUsed/>
    <w:rsid w:val="00B51B78"/>
    <w:rPr>
      <w:sz w:val="16"/>
      <w:szCs w:val="16"/>
    </w:rPr>
  </w:style>
  <w:style w:type="paragraph" w:styleId="Kommentinteksti">
    <w:name w:val="annotation text"/>
    <w:basedOn w:val="Normaali"/>
    <w:link w:val="KommentintekstiChar"/>
    <w:uiPriority w:val="99"/>
    <w:unhideWhenUsed/>
    <w:rsid w:val="00B51B78"/>
    <w:pPr>
      <w:spacing w:line="240" w:lineRule="auto"/>
    </w:pPr>
    <w:rPr>
      <w:sz w:val="20"/>
      <w:szCs w:val="20"/>
    </w:rPr>
  </w:style>
  <w:style w:type="character" w:customStyle="1" w:styleId="KommentintekstiChar">
    <w:name w:val="Kommentin teksti Char"/>
    <w:basedOn w:val="Kappaleenoletusfontti"/>
    <w:link w:val="Kommentinteksti"/>
    <w:uiPriority w:val="99"/>
    <w:rsid w:val="00B51B78"/>
    <w:rPr>
      <w:sz w:val="20"/>
      <w:szCs w:val="20"/>
    </w:rPr>
  </w:style>
  <w:style w:type="paragraph" w:styleId="Kommentinotsikko">
    <w:name w:val="annotation subject"/>
    <w:basedOn w:val="Kommentinteksti"/>
    <w:next w:val="Kommentinteksti"/>
    <w:link w:val="KommentinotsikkoChar"/>
    <w:uiPriority w:val="99"/>
    <w:semiHidden/>
    <w:unhideWhenUsed/>
    <w:rsid w:val="00B51B78"/>
    <w:rPr>
      <w:b/>
      <w:bCs/>
    </w:rPr>
  </w:style>
  <w:style w:type="character" w:customStyle="1" w:styleId="KommentinotsikkoChar">
    <w:name w:val="Kommentin otsikko Char"/>
    <w:basedOn w:val="KommentintekstiChar"/>
    <w:link w:val="Kommentinotsikko"/>
    <w:uiPriority w:val="99"/>
    <w:semiHidden/>
    <w:rsid w:val="00B51B78"/>
    <w:rPr>
      <w:b/>
      <w:bCs/>
      <w:sz w:val="20"/>
      <w:szCs w:val="20"/>
    </w:rPr>
  </w:style>
  <w:style w:type="paragraph" w:styleId="Muutos">
    <w:name w:val="Revision"/>
    <w:hidden/>
    <w:uiPriority w:val="99"/>
    <w:semiHidden/>
    <w:rsid w:val="002B6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8286">
      <w:bodyDiv w:val="1"/>
      <w:marLeft w:val="0"/>
      <w:marRight w:val="0"/>
      <w:marTop w:val="0"/>
      <w:marBottom w:val="0"/>
      <w:divBdr>
        <w:top w:val="none" w:sz="0" w:space="0" w:color="auto"/>
        <w:left w:val="none" w:sz="0" w:space="0" w:color="auto"/>
        <w:bottom w:val="none" w:sz="0" w:space="0" w:color="auto"/>
        <w:right w:val="none" w:sz="0" w:space="0" w:color="auto"/>
      </w:divBdr>
    </w:div>
    <w:div w:id="269895425">
      <w:bodyDiv w:val="1"/>
      <w:marLeft w:val="0"/>
      <w:marRight w:val="0"/>
      <w:marTop w:val="0"/>
      <w:marBottom w:val="0"/>
      <w:divBdr>
        <w:top w:val="none" w:sz="0" w:space="0" w:color="auto"/>
        <w:left w:val="none" w:sz="0" w:space="0" w:color="auto"/>
        <w:bottom w:val="none" w:sz="0" w:space="0" w:color="auto"/>
        <w:right w:val="none" w:sz="0" w:space="0" w:color="auto"/>
      </w:divBdr>
    </w:div>
    <w:div w:id="917832571">
      <w:bodyDiv w:val="1"/>
      <w:marLeft w:val="0"/>
      <w:marRight w:val="0"/>
      <w:marTop w:val="0"/>
      <w:marBottom w:val="0"/>
      <w:divBdr>
        <w:top w:val="none" w:sz="0" w:space="0" w:color="auto"/>
        <w:left w:val="none" w:sz="0" w:space="0" w:color="auto"/>
        <w:bottom w:val="none" w:sz="0" w:space="0" w:color="auto"/>
        <w:right w:val="none" w:sz="0" w:space="0" w:color="auto"/>
      </w:divBdr>
      <w:divsChild>
        <w:div w:id="199707785">
          <w:marLeft w:val="0"/>
          <w:marRight w:val="0"/>
          <w:marTop w:val="0"/>
          <w:marBottom w:val="0"/>
          <w:divBdr>
            <w:top w:val="none" w:sz="0" w:space="0" w:color="auto"/>
            <w:left w:val="none" w:sz="0" w:space="0" w:color="auto"/>
            <w:bottom w:val="none" w:sz="0" w:space="0" w:color="auto"/>
            <w:right w:val="none" w:sz="0" w:space="0" w:color="auto"/>
          </w:divBdr>
        </w:div>
        <w:div w:id="261303266">
          <w:marLeft w:val="0"/>
          <w:marRight w:val="0"/>
          <w:marTop w:val="0"/>
          <w:marBottom w:val="0"/>
          <w:divBdr>
            <w:top w:val="none" w:sz="0" w:space="0" w:color="auto"/>
            <w:left w:val="none" w:sz="0" w:space="0" w:color="auto"/>
            <w:bottom w:val="none" w:sz="0" w:space="0" w:color="auto"/>
            <w:right w:val="none" w:sz="0" w:space="0" w:color="auto"/>
          </w:divBdr>
        </w:div>
        <w:div w:id="283579730">
          <w:marLeft w:val="0"/>
          <w:marRight w:val="0"/>
          <w:marTop w:val="0"/>
          <w:marBottom w:val="0"/>
          <w:divBdr>
            <w:top w:val="none" w:sz="0" w:space="0" w:color="auto"/>
            <w:left w:val="none" w:sz="0" w:space="0" w:color="auto"/>
            <w:bottom w:val="none" w:sz="0" w:space="0" w:color="auto"/>
            <w:right w:val="none" w:sz="0" w:space="0" w:color="auto"/>
          </w:divBdr>
        </w:div>
        <w:div w:id="323515612">
          <w:marLeft w:val="0"/>
          <w:marRight w:val="0"/>
          <w:marTop w:val="0"/>
          <w:marBottom w:val="0"/>
          <w:divBdr>
            <w:top w:val="none" w:sz="0" w:space="0" w:color="auto"/>
            <w:left w:val="none" w:sz="0" w:space="0" w:color="auto"/>
            <w:bottom w:val="none" w:sz="0" w:space="0" w:color="auto"/>
            <w:right w:val="none" w:sz="0" w:space="0" w:color="auto"/>
          </w:divBdr>
        </w:div>
        <w:div w:id="348143395">
          <w:marLeft w:val="0"/>
          <w:marRight w:val="0"/>
          <w:marTop w:val="0"/>
          <w:marBottom w:val="0"/>
          <w:divBdr>
            <w:top w:val="none" w:sz="0" w:space="0" w:color="auto"/>
            <w:left w:val="none" w:sz="0" w:space="0" w:color="auto"/>
            <w:bottom w:val="none" w:sz="0" w:space="0" w:color="auto"/>
            <w:right w:val="none" w:sz="0" w:space="0" w:color="auto"/>
          </w:divBdr>
        </w:div>
        <w:div w:id="478155367">
          <w:marLeft w:val="0"/>
          <w:marRight w:val="0"/>
          <w:marTop w:val="0"/>
          <w:marBottom w:val="0"/>
          <w:divBdr>
            <w:top w:val="none" w:sz="0" w:space="0" w:color="auto"/>
            <w:left w:val="none" w:sz="0" w:space="0" w:color="auto"/>
            <w:bottom w:val="none" w:sz="0" w:space="0" w:color="auto"/>
            <w:right w:val="none" w:sz="0" w:space="0" w:color="auto"/>
          </w:divBdr>
        </w:div>
        <w:div w:id="544490456">
          <w:marLeft w:val="0"/>
          <w:marRight w:val="0"/>
          <w:marTop w:val="0"/>
          <w:marBottom w:val="0"/>
          <w:divBdr>
            <w:top w:val="none" w:sz="0" w:space="0" w:color="auto"/>
            <w:left w:val="none" w:sz="0" w:space="0" w:color="auto"/>
            <w:bottom w:val="none" w:sz="0" w:space="0" w:color="auto"/>
            <w:right w:val="none" w:sz="0" w:space="0" w:color="auto"/>
          </w:divBdr>
        </w:div>
        <w:div w:id="544679925">
          <w:marLeft w:val="0"/>
          <w:marRight w:val="0"/>
          <w:marTop w:val="0"/>
          <w:marBottom w:val="0"/>
          <w:divBdr>
            <w:top w:val="none" w:sz="0" w:space="0" w:color="auto"/>
            <w:left w:val="none" w:sz="0" w:space="0" w:color="auto"/>
            <w:bottom w:val="none" w:sz="0" w:space="0" w:color="auto"/>
            <w:right w:val="none" w:sz="0" w:space="0" w:color="auto"/>
          </w:divBdr>
        </w:div>
        <w:div w:id="883375044">
          <w:marLeft w:val="0"/>
          <w:marRight w:val="0"/>
          <w:marTop w:val="0"/>
          <w:marBottom w:val="0"/>
          <w:divBdr>
            <w:top w:val="none" w:sz="0" w:space="0" w:color="auto"/>
            <w:left w:val="none" w:sz="0" w:space="0" w:color="auto"/>
            <w:bottom w:val="none" w:sz="0" w:space="0" w:color="auto"/>
            <w:right w:val="none" w:sz="0" w:space="0" w:color="auto"/>
          </w:divBdr>
        </w:div>
        <w:div w:id="918102935">
          <w:marLeft w:val="0"/>
          <w:marRight w:val="0"/>
          <w:marTop w:val="0"/>
          <w:marBottom w:val="0"/>
          <w:divBdr>
            <w:top w:val="none" w:sz="0" w:space="0" w:color="auto"/>
            <w:left w:val="none" w:sz="0" w:space="0" w:color="auto"/>
            <w:bottom w:val="none" w:sz="0" w:space="0" w:color="auto"/>
            <w:right w:val="none" w:sz="0" w:space="0" w:color="auto"/>
          </w:divBdr>
        </w:div>
        <w:div w:id="933973929">
          <w:marLeft w:val="0"/>
          <w:marRight w:val="0"/>
          <w:marTop w:val="0"/>
          <w:marBottom w:val="0"/>
          <w:divBdr>
            <w:top w:val="none" w:sz="0" w:space="0" w:color="auto"/>
            <w:left w:val="none" w:sz="0" w:space="0" w:color="auto"/>
            <w:bottom w:val="none" w:sz="0" w:space="0" w:color="auto"/>
            <w:right w:val="none" w:sz="0" w:space="0" w:color="auto"/>
          </w:divBdr>
          <w:divsChild>
            <w:div w:id="184489743">
              <w:marLeft w:val="0"/>
              <w:marRight w:val="0"/>
              <w:marTop w:val="0"/>
              <w:marBottom w:val="0"/>
              <w:divBdr>
                <w:top w:val="none" w:sz="0" w:space="0" w:color="auto"/>
                <w:left w:val="none" w:sz="0" w:space="0" w:color="auto"/>
                <w:bottom w:val="none" w:sz="0" w:space="0" w:color="auto"/>
                <w:right w:val="none" w:sz="0" w:space="0" w:color="auto"/>
              </w:divBdr>
            </w:div>
            <w:div w:id="185337947">
              <w:marLeft w:val="0"/>
              <w:marRight w:val="0"/>
              <w:marTop w:val="0"/>
              <w:marBottom w:val="0"/>
              <w:divBdr>
                <w:top w:val="none" w:sz="0" w:space="0" w:color="auto"/>
                <w:left w:val="none" w:sz="0" w:space="0" w:color="auto"/>
                <w:bottom w:val="none" w:sz="0" w:space="0" w:color="auto"/>
                <w:right w:val="none" w:sz="0" w:space="0" w:color="auto"/>
              </w:divBdr>
            </w:div>
            <w:div w:id="231433560">
              <w:marLeft w:val="0"/>
              <w:marRight w:val="0"/>
              <w:marTop w:val="0"/>
              <w:marBottom w:val="0"/>
              <w:divBdr>
                <w:top w:val="none" w:sz="0" w:space="0" w:color="auto"/>
                <w:left w:val="none" w:sz="0" w:space="0" w:color="auto"/>
                <w:bottom w:val="none" w:sz="0" w:space="0" w:color="auto"/>
                <w:right w:val="none" w:sz="0" w:space="0" w:color="auto"/>
              </w:divBdr>
            </w:div>
            <w:div w:id="300160096">
              <w:marLeft w:val="0"/>
              <w:marRight w:val="0"/>
              <w:marTop w:val="0"/>
              <w:marBottom w:val="0"/>
              <w:divBdr>
                <w:top w:val="none" w:sz="0" w:space="0" w:color="auto"/>
                <w:left w:val="none" w:sz="0" w:space="0" w:color="auto"/>
                <w:bottom w:val="none" w:sz="0" w:space="0" w:color="auto"/>
                <w:right w:val="none" w:sz="0" w:space="0" w:color="auto"/>
              </w:divBdr>
            </w:div>
            <w:div w:id="312949072">
              <w:marLeft w:val="0"/>
              <w:marRight w:val="0"/>
              <w:marTop w:val="0"/>
              <w:marBottom w:val="0"/>
              <w:divBdr>
                <w:top w:val="none" w:sz="0" w:space="0" w:color="auto"/>
                <w:left w:val="none" w:sz="0" w:space="0" w:color="auto"/>
                <w:bottom w:val="none" w:sz="0" w:space="0" w:color="auto"/>
                <w:right w:val="none" w:sz="0" w:space="0" w:color="auto"/>
              </w:divBdr>
            </w:div>
            <w:div w:id="369307473">
              <w:marLeft w:val="0"/>
              <w:marRight w:val="0"/>
              <w:marTop w:val="0"/>
              <w:marBottom w:val="0"/>
              <w:divBdr>
                <w:top w:val="none" w:sz="0" w:space="0" w:color="auto"/>
                <w:left w:val="none" w:sz="0" w:space="0" w:color="auto"/>
                <w:bottom w:val="none" w:sz="0" w:space="0" w:color="auto"/>
                <w:right w:val="none" w:sz="0" w:space="0" w:color="auto"/>
              </w:divBdr>
            </w:div>
            <w:div w:id="394931728">
              <w:marLeft w:val="0"/>
              <w:marRight w:val="0"/>
              <w:marTop w:val="0"/>
              <w:marBottom w:val="0"/>
              <w:divBdr>
                <w:top w:val="none" w:sz="0" w:space="0" w:color="auto"/>
                <w:left w:val="none" w:sz="0" w:space="0" w:color="auto"/>
                <w:bottom w:val="none" w:sz="0" w:space="0" w:color="auto"/>
                <w:right w:val="none" w:sz="0" w:space="0" w:color="auto"/>
              </w:divBdr>
            </w:div>
            <w:div w:id="531070946">
              <w:marLeft w:val="0"/>
              <w:marRight w:val="0"/>
              <w:marTop w:val="0"/>
              <w:marBottom w:val="0"/>
              <w:divBdr>
                <w:top w:val="none" w:sz="0" w:space="0" w:color="auto"/>
                <w:left w:val="none" w:sz="0" w:space="0" w:color="auto"/>
                <w:bottom w:val="none" w:sz="0" w:space="0" w:color="auto"/>
                <w:right w:val="none" w:sz="0" w:space="0" w:color="auto"/>
              </w:divBdr>
            </w:div>
            <w:div w:id="611401486">
              <w:marLeft w:val="0"/>
              <w:marRight w:val="0"/>
              <w:marTop w:val="0"/>
              <w:marBottom w:val="0"/>
              <w:divBdr>
                <w:top w:val="none" w:sz="0" w:space="0" w:color="auto"/>
                <w:left w:val="none" w:sz="0" w:space="0" w:color="auto"/>
                <w:bottom w:val="none" w:sz="0" w:space="0" w:color="auto"/>
                <w:right w:val="none" w:sz="0" w:space="0" w:color="auto"/>
              </w:divBdr>
            </w:div>
            <w:div w:id="675576594">
              <w:marLeft w:val="0"/>
              <w:marRight w:val="0"/>
              <w:marTop w:val="0"/>
              <w:marBottom w:val="0"/>
              <w:divBdr>
                <w:top w:val="none" w:sz="0" w:space="0" w:color="auto"/>
                <w:left w:val="none" w:sz="0" w:space="0" w:color="auto"/>
                <w:bottom w:val="none" w:sz="0" w:space="0" w:color="auto"/>
                <w:right w:val="none" w:sz="0" w:space="0" w:color="auto"/>
              </w:divBdr>
            </w:div>
            <w:div w:id="798916242">
              <w:marLeft w:val="0"/>
              <w:marRight w:val="0"/>
              <w:marTop w:val="0"/>
              <w:marBottom w:val="0"/>
              <w:divBdr>
                <w:top w:val="none" w:sz="0" w:space="0" w:color="auto"/>
                <w:left w:val="none" w:sz="0" w:space="0" w:color="auto"/>
                <w:bottom w:val="none" w:sz="0" w:space="0" w:color="auto"/>
                <w:right w:val="none" w:sz="0" w:space="0" w:color="auto"/>
              </w:divBdr>
            </w:div>
            <w:div w:id="921333011">
              <w:marLeft w:val="0"/>
              <w:marRight w:val="0"/>
              <w:marTop w:val="0"/>
              <w:marBottom w:val="0"/>
              <w:divBdr>
                <w:top w:val="none" w:sz="0" w:space="0" w:color="auto"/>
                <w:left w:val="none" w:sz="0" w:space="0" w:color="auto"/>
                <w:bottom w:val="none" w:sz="0" w:space="0" w:color="auto"/>
                <w:right w:val="none" w:sz="0" w:space="0" w:color="auto"/>
              </w:divBdr>
            </w:div>
            <w:div w:id="1018462062">
              <w:marLeft w:val="0"/>
              <w:marRight w:val="0"/>
              <w:marTop w:val="0"/>
              <w:marBottom w:val="0"/>
              <w:divBdr>
                <w:top w:val="none" w:sz="0" w:space="0" w:color="auto"/>
                <w:left w:val="none" w:sz="0" w:space="0" w:color="auto"/>
                <w:bottom w:val="none" w:sz="0" w:space="0" w:color="auto"/>
                <w:right w:val="none" w:sz="0" w:space="0" w:color="auto"/>
              </w:divBdr>
            </w:div>
            <w:div w:id="1039940960">
              <w:marLeft w:val="0"/>
              <w:marRight w:val="0"/>
              <w:marTop w:val="0"/>
              <w:marBottom w:val="0"/>
              <w:divBdr>
                <w:top w:val="none" w:sz="0" w:space="0" w:color="auto"/>
                <w:left w:val="none" w:sz="0" w:space="0" w:color="auto"/>
                <w:bottom w:val="none" w:sz="0" w:space="0" w:color="auto"/>
                <w:right w:val="none" w:sz="0" w:space="0" w:color="auto"/>
              </w:divBdr>
            </w:div>
            <w:div w:id="1063790495">
              <w:marLeft w:val="0"/>
              <w:marRight w:val="0"/>
              <w:marTop w:val="0"/>
              <w:marBottom w:val="0"/>
              <w:divBdr>
                <w:top w:val="none" w:sz="0" w:space="0" w:color="auto"/>
                <w:left w:val="none" w:sz="0" w:space="0" w:color="auto"/>
                <w:bottom w:val="none" w:sz="0" w:space="0" w:color="auto"/>
                <w:right w:val="none" w:sz="0" w:space="0" w:color="auto"/>
              </w:divBdr>
            </w:div>
            <w:div w:id="1065639981">
              <w:marLeft w:val="0"/>
              <w:marRight w:val="0"/>
              <w:marTop w:val="0"/>
              <w:marBottom w:val="0"/>
              <w:divBdr>
                <w:top w:val="none" w:sz="0" w:space="0" w:color="auto"/>
                <w:left w:val="none" w:sz="0" w:space="0" w:color="auto"/>
                <w:bottom w:val="none" w:sz="0" w:space="0" w:color="auto"/>
                <w:right w:val="none" w:sz="0" w:space="0" w:color="auto"/>
              </w:divBdr>
            </w:div>
            <w:div w:id="1327050479">
              <w:marLeft w:val="0"/>
              <w:marRight w:val="0"/>
              <w:marTop w:val="0"/>
              <w:marBottom w:val="0"/>
              <w:divBdr>
                <w:top w:val="none" w:sz="0" w:space="0" w:color="auto"/>
                <w:left w:val="none" w:sz="0" w:space="0" w:color="auto"/>
                <w:bottom w:val="none" w:sz="0" w:space="0" w:color="auto"/>
                <w:right w:val="none" w:sz="0" w:space="0" w:color="auto"/>
              </w:divBdr>
            </w:div>
            <w:div w:id="1604335813">
              <w:marLeft w:val="0"/>
              <w:marRight w:val="0"/>
              <w:marTop w:val="0"/>
              <w:marBottom w:val="0"/>
              <w:divBdr>
                <w:top w:val="none" w:sz="0" w:space="0" w:color="auto"/>
                <w:left w:val="none" w:sz="0" w:space="0" w:color="auto"/>
                <w:bottom w:val="none" w:sz="0" w:space="0" w:color="auto"/>
                <w:right w:val="none" w:sz="0" w:space="0" w:color="auto"/>
              </w:divBdr>
            </w:div>
            <w:div w:id="1606231216">
              <w:marLeft w:val="0"/>
              <w:marRight w:val="0"/>
              <w:marTop w:val="0"/>
              <w:marBottom w:val="0"/>
              <w:divBdr>
                <w:top w:val="none" w:sz="0" w:space="0" w:color="auto"/>
                <w:left w:val="none" w:sz="0" w:space="0" w:color="auto"/>
                <w:bottom w:val="none" w:sz="0" w:space="0" w:color="auto"/>
                <w:right w:val="none" w:sz="0" w:space="0" w:color="auto"/>
              </w:divBdr>
            </w:div>
            <w:div w:id="1987781018">
              <w:marLeft w:val="0"/>
              <w:marRight w:val="0"/>
              <w:marTop w:val="0"/>
              <w:marBottom w:val="0"/>
              <w:divBdr>
                <w:top w:val="none" w:sz="0" w:space="0" w:color="auto"/>
                <w:left w:val="none" w:sz="0" w:space="0" w:color="auto"/>
                <w:bottom w:val="none" w:sz="0" w:space="0" w:color="auto"/>
                <w:right w:val="none" w:sz="0" w:space="0" w:color="auto"/>
              </w:divBdr>
            </w:div>
          </w:divsChild>
        </w:div>
        <w:div w:id="1138763064">
          <w:marLeft w:val="0"/>
          <w:marRight w:val="0"/>
          <w:marTop w:val="0"/>
          <w:marBottom w:val="0"/>
          <w:divBdr>
            <w:top w:val="none" w:sz="0" w:space="0" w:color="auto"/>
            <w:left w:val="none" w:sz="0" w:space="0" w:color="auto"/>
            <w:bottom w:val="none" w:sz="0" w:space="0" w:color="auto"/>
            <w:right w:val="none" w:sz="0" w:space="0" w:color="auto"/>
          </w:divBdr>
        </w:div>
        <w:div w:id="1307248409">
          <w:marLeft w:val="0"/>
          <w:marRight w:val="0"/>
          <w:marTop w:val="0"/>
          <w:marBottom w:val="0"/>
          <w:divBdr>
            <w:top w:val="none" w:sz="0" w:space="0" w:color="auto"/>
            <w:left w:val="none" w:sz="0" w:space="0" w:color="auto"/>
            <w:bottom w:val="none" w:sz="0" w:space="0" w:color="auto"/>
            <w:right w:val="none" w:sz="0" w:space="0" w:color="auto"/>
          </w:divBdr>
        </w:div>
        <w:div w:id="1315644532">
          <w:marLeft w:val="0"/>
          <w:marRight w:val="0"/>
          <w:marTop w:val="0"/>
          <w:marBottom w:val="0"/>
          <w:divBdr>
            <w:top w:val="none" w:sz="0" w:space="0" w:color="auto"/>
            <w:left w:val="none" w:sz="0" w:space="0" w:color="auto"/>
            <w:bottom w:val="none" w:sz="0" w:space="0" w:color="auto"/>
            <w:right w:val="none" w:sz="0" w:space="0" w:color="auto"/>
          </w:divBdr>
        </w:div>
        <w:div w:id="1428042169">
          <w:marLeft w:val="0"/>
          <w:marRight w:val="0"/>
          <w:marTop w:val="0"/>
          <w:marBottom w:val="0"/>
          <w:divBdr>
            <w:top w:val="none" w:sz="0" w:space="0" w:color="auto"/>
            <w:left w:val="none" w:sz="0" w:space="0" w:color="auto"/>
            <w:bottom w:val="none" w:sz="0" w:space="0" w:color="auto"/>
            <w:right w:val="none" w:sz="0" w:space="0" w:color="auto"/>
          </w:divBdr>
        </w:div>
        <w:div w:id="1555235483">
          <w:marLeft w:val="0"/>
          <w:marRight w:val="0"/>
          <w:marTop w:val="0"/>
          <w:marBottom w:val="0"/>
          <w:divBdr>
            <w:top w:val="none" w:sz="0" w:space="0" w:color="auto"/>
            <w:left w:val="none" w:sz="0" w:space="0" w:color="auto"/>
            <w:bottom w:val="none" w:sz="0" w:space="0" w:color="auto"/>
            <w:right w:val="none" w:sz="0" w:space="0" w:color="auto"/>
          </w:divBdr>
        </w:div>
        <w:div w:id="1625043594">
          <w:marLeft w:val="0"/>
          <w:marRight w:val="0"/>
          <w:marTop w:val="0"/>
          <w:marBottom w:val="0"/>
          <w:divBdr>
            <w:top w:val="none" w:sz="0" w:space="0" w:color="auto"/>
            <w:left w:val="none" w:sz="0" w:space="0" w:color="auto"/>
            <w:bottom w:val="none" w:sz="0" w:space="0" w:color="auto"/>
            <w:right w:val="none" w:sz="0" w:space="0" w:color="auto"/>
          </w:divBdr>
        </w:div>
        <w:div w:id="1772974408">
          <w:marLeft w:val="0"/>
          <w:marRight w:val="0"/>
          <w:marTop w:val="0"/>
          <w:marBottom w:val="0"/>
          <w:divBdr>
            <w:top w:val="none" w:sz="0" w:space="0" w:color="auto"/>
            <w:left w:val="none" w:sz="0" w:space="0" w:color="auto"/>
            <w:bottom w:val="none" w:sz="0" w:space="0" w:color="auto"/>
            <w:right w:val="none" w:sz="0" w:space="0" w:color="auto"/>
          </w:divBdr>
        </w:div>
        <w:div w:id="1807384095">
          <w:marLeft w:val="0"/>
          <w:marRight w:val="0"/>
          <w:marTop w:val="0"/>
          <w:marBottom w:val="0"/>
          <w:divBdr>
            <w:top w:val="none" w:sz="0" w:space="0" w:color="auto"/>
            <w:left w:val="none" w:sz="0" w:space="0" w:color="auto"/>
            <w:bottom w:val="none" w:sz="0" w:space="0" w:color="auto"/>
            <w:right w:val="none" w:sz="0" w:space="0" w:color="auto"/>
          </w:divBdr>
        </w:div>
        <w:div w:id="1872767203">
          <w:marLeft w:val="0"/>
          <w:marRight w:val="0"/>
          <w:marTop w:val="0"/>
          <w:marBottom w:val="0"/>
          <w:divBdr>
            <w:top w:val="none" w:sz="0" w:space="0" w:color="auto"/>
            <w:left w:val="none" w:sz="0" w:space="0" w:color="auto"/>
            <w:bottom w:val="none" w:sz="0" w:space="0" w:color="auto"/>
            <w:right w:val="none" w:sz="0" w:space="0" w:color="auto"/>
          </w:divBdr>
        </w:div>
        <w:div w:id="1972322601">
          <w:marLeft w:val="0"/>
          <w:marRight w:val="0"/>
          <w:marTop w:val="0"/>
          <w:marBottom w:val="0"/>
          <w:divBdr>
            <w:top w:val="none" w:sz="0" w:space="0" w:color="auto"/>
            <w:left w:val="none" w:sz="0" w:space="0" w:color="auto"/>
            <w:bottom w:val="none" w:sz="0" w:space="0" w:color="auto"/>
            <w:right w:val="none" w:sz="0" w:space="0" w:color="auto"/>
          </w:divBdr>
        </w:div>
        <w:div w:id="1981109009">
          <w:marLeft w:val="0"/>
          <w:marRight w:val="0"/>
          <w:marTop w:val="0"/>
          <w:marBottom w:val="0"/>
          <w:divBdr>
            <w:top w:val="none" w:sz="0" w:space="0" w:color="auto"/>
            <w:left w:val="none" w:sz="0" w:space="0" w:color="auto"/>
            <w:bottom w:val="none" w:sz="0" w:space="0" w:color="auto"/>
            <w:right w:val="none" w:sz="0" w:space="0" w:color="auto"/>
          </w:divBdr>
        </w:div>
        <w:div w:id="2049598181">
          <w:marLeft w:val="0"/>
          <w:marRight w:val="0"/>
          <w:marTop w:val="0"/>
          <w:marBottom w:val="0"/>
          <w:divBdr>
            <w:top w:val="none" w:sz="0" w:space="0" w:color="auto"/>
            <w:left w:val="none" w:sz="0" w:space="0" w:color="auto"/>
            <w:bottom w:val="none" w:sz="0" w:space="0" w:color="auto"/>
            <w:right w:val="none" w:sz="0" w:space="0" w:color="auto"/>
          </w:divBdr>
        </w:div>
        <w:div w:id="2092003463">
          <w:marLeft w:val="0"/>
          <w:marRight w:val="0"/>
          <w:marTop w:val="0"/>
          <w:marBottom w:val="0"/>
          <w:divBdr>
            <w:top w:val="none" w:sz="0" w:space="0" w:color="auto"/>
            <w:left w:val="none" w:sz="0" w:space="0" w:color="auto"/>
            <w:bottom w:val="none" w:sz="0" w:space="0" w:color="auto"/>
            <w:right w:val="none" w:sz="0" w:space="0" w:color="auto"/>
          </w:divBdr>
        </w:div>
        <w:div w:id="2102749482">
          <w:marLeft w:val="0"/>
          <w:marRight w:val="0"/>
          <w:marTop w:val="0"/>
          <w:marBottom w:val="0"/>
          <w:divBdr>
            <w:top w:val="none" w:sz="0" w:space="0" w:color="auto"/>
            <w:left w:val="none" w:sz="0" w:space="0" w:color="auto"/>
            <w:bottom w:val="none" w:sz="0" w:space="0" w:color="auto"/>
            <w:right w:val="none" w:sz="0" w:space="0" w:color="auto"/>
          </w:divBdr>
        </w:div>
        <w:div w:id="2136485237">
          <w:marLeft w:val="0"/>
          <w:marRight w:val="0"/>
          <w:marTop w:val="0"/>
          <w:marBottom w:val="0"/>
          <w:divBdr>
            <w:top w:val="none" w:sz="0" w:space="0" w:color="auto"/>
            <w:left w:val="none" w:sz="0" w:space="0" w:color="auto"/>
            <w:bottom w:val="none" w:sz="0" w:space="0" w:color="auto"/>
            <w:right w:val="none" w:sz="0" w:space="0" w:color="auto"/>
          </w:divBdr>
        </w:div>
      </w:divsChild>
    </w:div>
    <w:div w:id="1265646653">
      <w:bodyDiv w:val="1"/>
      <w:marLeft w:val="0"/>
      <w:marRight w:val="0"/>
      <w:marTop w:val="0"/>
      <w:marBottom w:val="0"/>
      <w:divBdr>
        <w:top w:val="none" w:sz="0" w:space="0" w:color="auto"/>
        <w:left w:val="none" w:sz="0" w:space="0" w:color="auto"/>
        <w:bottom w:val="none" w:sz="0" w:space="0" w:color="auto"/>
        <w:right w:val="none" w:sz="0" w:space="0" w:color="auto"/>
      </w:divBdr>
    </w:div>
    <w:div w:id="1347294291">
      <w:bodyDiv w:val="1"/>
      <w:marLeft w:val="0"/>
      <w:marRight w:val="0"/>
      <w:marTop w:val="0"/>
      <w:marBottom w:val="0"/>
      <w:divBdr>
        <w:top w:val="none" w:sz="0" w:space="0" w:color="auto"/>
        <w:left w:val="none" w:sz="0" w:space="0" w:color="auto"/>
        <w:bottom w:val="none" w:sz="0" w:space="0" w:color="auto"/>
        <w:right w:val="none" w:sz="0" w:space="0" w:color="auto"/>
      </w:divBdr>
    </w:div>
    <w:div w:id="1397899425">
      <w:bodyDiv w:val="1"/>
      <w:marLeft w:val="0"/>
      <w:marRight w:val="0"/>
      <w:marTop w:val="0"/>
      <w:marBottom w:val="0"/>
      <w:divBdr>
        <w:top w:val="none" w:sz="0" w:space="0" w:color="auto"/>
        <w:left w:val="none" w:sz="0" w:space="0" w:color="auto"/>
        <w:bottom w:val="none" w:sz="0" w:space="0" w:color="auto"/>
        <w:right w:val="none" w:sz="0" w:space="0" w:color="auto"/>
      </w:divBdr>
      <w:divsChild>
        <w:div w:id="14313742">
          <w:marLeft w:val="0"/>
          <w:marRight w:val="0"/>
          <w:marTop w:val="0"/>
          <w:marBottom w:val="0"/>
          <w:divBdr>
            <w:top w:val="none" w:sz="0" w:space="0" w:color="auto"/>
            <w:left w:val="none" w:sz="0" w:space="0" w:color="auto"/>
            <w:bottom w:val="none" w:sz="0" w:space="0" w:color="auto"/>
            <w:right w:val="none" w:sz="0" w:space="0" w:color="auto"/>
          </w:divBdr>
        </w:div>
        <w:div w:id="81531252">
          <w:marLeft w:val="0"/>
          <w:marRight w:val="0"/>
          <w:marTop w:val="0"/>
          <w:marBottom w:val="0"/>
          <w:divBdr>
            <w:top w:val="none" w:sz="0" w:space="0" w:color="auto"/>
            <w:left w:val="none" w:sz="0" w:space="0" w:color="auto"/>
            <w:bottom w:val="none" w:sz="0" w:space="0" w:color="auto"/>
            <w:right w:val="none" w:sz="0" w:space="0" w:color="auto"/>
          </w:divBdr>
        </w:div>
        <w:div w:id="274749973">
          <w:marLeft w:val="0"/>
          <w:marRight w:val="0"/>
          <w:marTop w:val="0"/>
          <w:marBottom w:val="0"/>
          <w:divBdr>
            <w:top w:val="none" w:sz="0" w:space="0" w:color="auto"/>
            <w:left w:val="none" w:sz="0" w:space="0" w:color="auto"/>
            <w:bottom w:val="none" w:sz="0" w:space="0" w:color="auto"/>
            <w:right w:val="none" w:sz="0" w:space="0" w:color="auto"/>
          </w:divBdr>
        </w:div>
        <w:div w:id="391276335">
          <w:marLeft w:val="0"/>
          <w:marRight w:val="0"/>
          <w:marTop w:val="0"/>
          <w:marBottom w:val="0"/>
          <w:divBdr>
            <w:top w:val="none" w:sz="0" w:space="0" w:color="auto"/>
            <w:left w:val="none" w:sz="0" w:space="0" w:color="auto"/>
            <w:bottom w:val="none" w:sz="0" w:space="0" w:color="auto"/>
            <w:right w:val="none" w:sz="0" w:space="0" w:color="auto"/>
          </w:divBdr>
        </w:div>
        <w:div w:id="411589867">
          <w:marLeft w:val="0"/>
          <w:marRight w:val="0"/>
          <w:marTop w:val="0"/>
          <w:marBottom w:val="0"/>
          <w:divBdr>
            <w:top w:val="none" w:sz="0" w:space="0" w:color="auto"/>
            <w:left w:val="none" w:sz="0" w:space="0" w:color="auto"/>
            <w:bottom w:val="none" w:sz="0" w:space="0" w:color="auto"/>
            <w:right w:val="none" w:sz="0" w:space="0" w:color="auto"/>
          </w:divBdr>
        </w:div>
        <w:div w:id="477839000">
          <w:marLeft w:val="0"/>
          <w:marRight w:val="0"/>
          <w:marTop w:val="0"/>
          <w:marBottom w:val="0"/>
          <w:divBdr>
            <w:top w:val="none" w:sz="0" w:space="0" w:color="auto"/>
            <w:left w:val="none" w:sz="0" w:space="0" w:color="auto"/>
            <w:bottom w:val="none" w:sz="0" w:space="0" w:color="auto"/>
            <w:right w:val="none" w:sz="0" w:space="0" w:color="auto"/>
          </w:divBdr>
        </w:div>
        <w:div w:id="500849034">
          <w:marLeft w:val="0"/>
          <w:marRight w:val="0"/>
          <w:marTop w:val="0"/>
          <w:marBottom w:val="0"/>
          <w:divBdr>
            <w:top w:val="none" w:sz="0" w:space="0" w:color="auto"/>
            <w:left w:val="none" w:sz="0" w:space="0" w:color="auto"/>
            <w:bottom w:val="none" w:sz="0" w:space="0" w:color="auto"/>
            <w:right w:val="none" w:sz="0" w:space="0" w:color="auto"/>
          </w:divBdr>
        </w:div>
        <w:div w:id="649401651">
          <w:marLeft w:val="0"/>
          <w:marRight w:val="0"/>
          <w:marTop w:val="0"/>
          <w:marBottom w:val="0"/>
          <w:divBdr>
            <w:top w:val="none" w:sz="0" w:space="0" w:color="auto"/>
            <w:left w:val="none" w:sz="0" w:space="0" w:color="auto"/>
            <w:bottom w:val="none" w:sz="0" w:space="0" w:color="auto"/>
            <w:right w:val="none" w:sz="0" w:space="0" w:color="auto"/>
          </w:divBdr>
        </w:div>
        <w:div w:id="659580292">
          <w:marLeft w:val="0"/>
          <w:marRight w:val="0"/>
          <w:marTop w:val="0"/>
          <w:marBottom w:val="0"/>
          <w:divBdr>
            <w:top w:val="none" w:sz="0" w:space="0" w:color="auto"/>
            <w:left w:val="none" w:sz="0" w:space="0" w:color="auto"/>
            <w:bottom w:val="none" w:sz="0" w:space="0" w:color="auto"/>
            <w:right w:val="none" w:sz="0" w:space="0" w:color="auto"/>
          </w:divBdr>
        </w:div>
        <w:div w:id="734625583">
          <w:marLeft w:val="0"/>
          <w:marRight w:val="0"/>
          <w:marTop w:val="0"/>
          <w:marBottom w:val="0"/>
          <w:divBdr>
            <w:top w:val="none" w:sz="0" w:space="0" w:color="auto"/>
            <w:left w:val="none" w:sz="0" w:space="0" w:color="auto"/>
            <w:bottom w:val="none" w:sz="0" w:space="0" w:color="auto"/>
            <w:right w:val="none" w:sz="0" w:space="0" w:color="auto"/>
          </w:divBdr>
        </w:div>
        <w:div w:id="787358045">
          <w:marLeft w:val="0"/>
          <w:marRight w:val="0"/>
          <w:marTop w:val="0"/>
          <w:marBottom w:val="0"/>
          <w:divBdr>
            <w:top w:val="none" w:sz="0" w:space="0" w:color="auto"/>
            <w:left w:val="none" w:sz="0" w:space="0" w:color="auto"/>
            <w:bottom w:val="none" w:sz="0" w:space="0" w:color="auto"/>
            <w:right w:val="none" w:sz="0" w:space="0" w:color="auto"/>
          </w:divBdr>
        </w:div>
        <w:div w:id="817309370">
          <w:marLeft w:val="0"/>
          <w:marRight w:val="0"/>
          <w:marTop w:val="0"/>
          <w:marBottom w:val="0"/>
          <w:divBdr>
            <w:top w:val="none" w:sz="0" w:space="0" w:color="auto"/>
            <w:left w:val="none" w:sz="0" w:space="0" w:color="auto"/>
            <w:bottom w:val="none" w:sz="0" w:space="0" w:color="auto"/>
            <w:right w:val="none" w:sz="0" w:space="0" w:color="auto"/>
          </w:divBdr>
        </w:div>
        <w:div w:id="1002465208">
          <w:marLeft w:val="0"/>
          <w:marRight w:val="0"/>
          <w:marTop w:val="0"/>
          <w:marBottom w:val="0"/>
          <w:divBdr>
            <w:top w:val="none" w:sz="0" w:space="0" w:color="auto"/>
            <w:left w:val="none" w:sz="0" w:space="0" w:color="auto"/>
            <w:bottom w:val="none" w:sz="0" w:space="0" w:color="auto"/>
            <w:right w:val="none" w:sz="0" w:space="0" w:color="auto"/>
          </w:divBdr>
        </w:div>
        <w:div w:id="1041590087">
          <w:marLeft w:val="0"/>
          <w:marRight w:val="0"/>
          <w:marTop w:val="0"/>
          <w:marBottom w:val="0"/>
          <w:divBdr>
            <w:top w:val="none" w:sz="0" w:space="0" w:color="auto"/>
            <w:left w:val="none" w:sz="0" w:space="0" w:color="auto"/>
            <w:bottom w:val="none" w:sz="0" w:space="0" w:color="auto"/>
            <w:right w:val="none" w:sz="0" w:space="0" w:color="auto"/>
          </w:divBdr>
        </w:div>
        <w:div w:id="1088963865">
          <w:marLeft w:val="0"/>
          <w:marRight w:val="0"/>
          <w:marTop w:val="0"/>
          <w:marBottom w:val="0"/>
          <w:divBdr>
            <w:top w:val="none" w:sz="0" w:space="0" w:color="auto"/>
            <w:left w:val="none" w:sz="0" w:space="0" w:color="auto"/>
            <w:bottom w:val="none" w:sz="0" w:space="0" w:color="auto"/>
            <w:right w:val="none" w:sz="0" w:space="0" w:color="auto"/>
          </w:divBdr>
        </w:div>
        <w:div w:id="1100024168">
          <w:marLeft w:val="0"/>
          <w:marRight w:val="0"/>
          <w:marTop w:val="0"/>
          <w:marBottom w:val="0"/>
          <w:divBdr>
            <w:top w:val="none" w:sz="0" w:space="0" w:color="auto"/>
            <w:left w:val="none" w:sz="0" w:space="0" w:color="auto"/>
            <w:bottom w:val="none" w:sz="0" w:space="0" w:color="auto"/>
            <w:right w:val="none" w:sz="0" w:space="0" w:color="auto"/>
          </w:divBdr>
        </w:div>
        <w:div w:id="1220552667">
          <w:marLeft w:val="0"/>
          <w:marRight w:val="0"/>
          <w:marTop w:val="0"/>
          <w:marBottom w:val="0"/>
          <w:divBdr>
            <w:top w:val="none" w:sz="0" w:space="0" w:color="auto"/>
            <w:left w:val="none" w:sz="0" w:space="0" w:color="auto"/>
            <w:bottom w:val="none" w:sz="0" w:space="0" w:color="auto"/>
            <w:right w:val="none" w:sz="0" w:space="0" w:color="auto"/>
          </w:divBdr>
          <w:divsChild>
            <w:div w:id="252008740">
              <w:marLeft w:val="0"/>
              <w:marRight w:val="0"/>
              <w:marTop w:val="0"/>
              <w:marBottom w:val="0"/>
              <w:divBdr>
                <w:top w:val="none" w:sz="0" w:space="0" w:color="auto"/>
                <w:left w:val="none" w:sz="0" w:space="0" w:color="auto"/>
                <w:bottom w:val="none" w:sz="0" w:space="0" w:color="auto"/>
                <w:right w:val="none" w:sz="0" w:space="0" w:color="auto"/>
              </w:divBdr>
            </w:div>
            <w:div w:id="263072485">
              <w:marLeft w:val="0"/>
              <w:marRight w:val="0"/>
              <w:marTop w:val="0"/>
              <w:marBottom w:val="0"/>
              <w:divBdr>
                <w:top w:val="none" w:sz="0" w:space="0" w:color="auto"/>
                <w:left w:val="none" w:sz="0" w:space="0" w:color="auto"/>
                <w:bottom w:val="none" w:sz="0" w:space="0" w:color="auto"/>
                <w:right w:val="none" w:sz="0" w:space="0" w:color="auto"/>
              </w:divBdr>
            </w:div>
            <w:div w:id="325256008">
              <w:marLeft w:val="0"/>
              <w:marRight w:val="0"/>
              <w:marTop w:val="0"/>
              <w:marBottom w:val="0"/>
              <w:divBdr>
                <w:top w:val="none" w:sz="0" w:space="0" w:color="auto"/>
                <w:left w:val="none" w:sz="0" w:space="0" w:color="auto"/>
                <w:bottom w:val="none" w:sz="0" w:space="0" w:color="auto"/>
                <w:right w:val="none" w:sz="0" w:space="0" w:color="auto"/>
              </w:divBdr>
            </w:div>
            <w:div w:id="396246811">
              <w:marLeft w:val="0"/>
              <w:marRight w:val="0"/>
              <w:marTop w:val="0"/>
              <w:marBottom w:val="0"/>
              <w:divBdr>
                <w:top w:val="none" w:sz="0" w:space="0" w:color="auto"/>
                <w:left w:val="none" w:sz="0" w:space="0" w:color="auto"/>
                <w:bottom w:val="none" w:sz="0" w:space="0" w:color="auto"/>
                <w:right w:val="none" w:sz="0" w:space="0" w:color="auto"/>
              </w:divBdr>
            </w:div>
            <w:div w:id="465127829">
              <w:marLeft w:val="0"/>
              <w:marRight w:val="0"/>
              <w:marTop w:val="0"/>
              <w:marBottom w:val="0"/>
              <w:divBdr>
                <w:top w:val="none" w:sz="0" w:space="0" w:color="auto"/>
                <w:left w:val="none" w:sz="0" w:space="0" w:color="auto"/>
                <w:bottom w:val="none" w:sz="0" w:space="0" w:color="auto"/>
                <w:right w:val="none" w:sz="0" w:space="0" w:color="auto"/>
              </w:divBdr>
            </w:div>
            <w:div w:id="632096033">
              <w:marLeft w:val="0"/>
              <w:marRight w:val="0"/>
              <w:marTop w:val="0"/>
              <w:marBottom w:val="0"/>
              <w:divBdr>
                <w:top w:val="none" w:sz="0" w:space="0" w:color="auto"/>
                <w:left w:val="none" w:sz="0" w:space="0" w:color="auto"/>
                <w:bottom w:val="none" w:sz="0" w:space="0" w:color="auto"/>
                <w:right w:val="none" w:sz="0" w:space="0" w:color="auto"/>
              </w:divBdr>
            </w:div>
            <w:div w:id="696929443">
              <w:marLeft w:val="0"/>
              <w:marRight w:val="0"/>
              <w:marTop w:val="0"/>
              <w:marBottom w:val="0"/>
              <w:divBdr>
                <w:top w:val="none" w:sz="0" w:space="0" w:color="auto"/>
                <w:left w:val="none" w:sz="0" w:space="0" w:color="auto"/>
                <w:bottom w:val="none" w:sz="0" w:space="0" w:color="auto"/>
                <w:right w:val="none" w:sz="0" w:space="0" w:color="auto"/>
              </w:divBdr>
            </w:div>
            <w:div w:id="788166820">
              <w:marLeft w:val="0"/>
              <w:marRight w:val="0"/>
              <w:marTop w:val="0"/>
              <w:marBottom w:val="0"/>
              <w:divBdr>
                <w:top w:val="none" w:sz="0" w:space="0" w:color="auto"/>
                <w:left w:val="none" w:sz="0" w:space="0" w:color="auto"/>
                <w:bottom w:val="none" w:sz="0" w:space="0" w:color="auto"/>
                <w:right w:val="none" w:sz="0" w:space="0" w:color="auto"/>
              </w:divBdr>
            </w:div>
            <w:div w:id="807165560">
              <w:marLeft w:val="0"/>
              <w:marRight w:val="0"/>
              <w:marTop w:val="0"/>
              <w:marBottom w:val="0"/>
              <w:divBdr>
                <w:top w:val="none" w:sz="0" w:space="0" w:color="auto"/>
                <w:left w:val="none" w:sz="0" w:space="0" w:color="auto"/>
                <w:bottom w:val="none" w:sz="0" w:space="0" w:color="auto"/>
                <w:right w:val="none" w:sz="0" w:space="0" w:color="auto"/>
              </w:divBdr>
            </w:div>
            <w:div w:id="956181532">
              <w:marLeft w:val="0"/>
              <w:marRight w:val="0"/>
              <w:marTop w:val="0"/>
              <w:marBottom w:val="0"/>
              <w:divBdr>
                <w:top w:val="none" w:sz="0" w:space="0" w:color="auto"/>
                <w:left w:val="none" w:sz="0" w:space="0" w:color="auto"/>
                <w:bottom w:val="none" w:sz="0" w:space="0" w:color="auto"/>
                <w:right w:val="none" w:sz="0" w:space="0" w:color="auto"/>
              </w:divBdr>
            </w:div>
            <w:div w:id="1300568983">
              <w:marLeft w:val="0"/>
              <w:marRight w:val="0"/>
              <w:marTop w:val="0"/>
              <w:marBottom w:val="0"/>
              <w:divBdr>
                <w:top w:val="none" w:sz="0" w:space="0" w:color="auto"/>
                <w:left w:val="none" w:sz="0" w:space="0" w:color="auto"/>
                <w:bottom w:val="none" w:sz="0" w:space="0" w:color="auto"/>
                <w:right w:val="none" w:sz="0" w:space="0" w:color="auto"/>
              </w:divBdr>
            </w:div>
            <w:div w:id="1322855000">
              <w:marLeft w:val="0"/>
              <w:marRight w:val="0"/>
              <w:marTop w:val="0"/>
              <w:marBottom w:val="0"/>
              <w:divBdr>
                <w:top w:val="none" w:sz="0" w:space="0" w:color="auto"/>
                <w:left w:val="none" w:sz="0" w:space="0" w:color="auto"/>
                <w:bottom w:val="none" w:sz="0" w:space="0" w:color="auto"/>
                <w:right w:val="none" w:sz="0" w:space="0" w:color="auto"/>
              </w:divBdr>
            </w:div>
            <w:div w:id="1401176450">
              <w:marLeft w:val="0"/>
              <w:marRight w:val="0"/>
              <w:marTop w:val="0"/>
              <w:marBottom w:val="0"/>
              <w:divBdr>
                <w:top w:val="none" w:sz="0" w:space="0" w:color="auto"/>
                <w:left w:val="none" w:sz="0" w:space="0" w:color="auto"/>
                <w:bottom w:val="none" w:sz="0" w:space="0" w:color="auto"/>
                <w:right w:val="none" w:sz="0" w:space="0" w:color="auto"/>
              </w:divBdr>
            </w:div>
            <w:div w:id="1419516390">
              <w:marLeft w:val="0"/>
              <w:marRight w:val="0"/>
              <w:marTop w:val="0"/>
              <w:marBottom w:val="0"/>
              <w:divBdr>
                <w:top w:val="none" w:sz="0" w:space="0" w:color="auto"/>
                <w:left w:val="none" w:sz="0" w:space="0" w:color="auto"/>
                <w:bottom w:val="none" w:sz="0" w:space="0" w:color="auto"/>
                <w:right w:val="none" w:sz="0" w:space="0" w:color="auto"/>
              </w:divBdr>
            </w:div>
            <w:div w:id="1504855391">
              <w:marLeft w:val="0"/>
              <w:marRight w:val="0"/>
              <w:marTop w:val="0"/>
              <w:marBottom w:val="0"/>
              <w:divBdr>
                <w:top w:val="none" w:sz="0" w:space="0" w:color="auto"/>
                <w:left w:val="none" w:sz="0" w:space="0" w:color="auto"/>
                <w:bottom w:val="none" w:sz="0" w:space="0" w:color="auto"/>
                <w:right w:val="none" w:sz="0" w:space="0" w:color="auto"/>
              </w:divBdr>
            </w:div>
            <w:div w:id="1526403559">
              <w:marLeft w:val="0"/>
              <w:marRight w:val="0"/>
              <w:marTop w:val="0"/>
              <w:marBottom w:val="0"/>
              <w:divBdr>
                <w:top w:val="none" w:sz="0" w:space="0" w:color="auto"/>
                <w:left w:val="none" w:sz="0" w:space="0" w:color="auto"/>
                <w:bottom w:val="none" w:sz="0" w:space="0" w:color="auto"/>
                <w:right w:val="none" w:sz="0" w:space="0" w:color="auto"/>
              </w:divBdr>
            </w:div>
            <w:div w:id="1570731615">
              <w:marLeft w:val="0"/>
              <w:marRight w:val="0"/>
              <w:marTop w:val="0"/>
              <w:marBottom w:val="0"/>
              <w:divBdr>
                <w:top w:val="none" w:sz="0" w:space="0" w:color="auto"/>
                <w:left w:val="none" w:sz="0" w:space="0" w:color="auto"/>
                <w:bottom w:val="none" w:sz="0" w:space="0" w:color="auto"/>
                <w:right w:val="none" w:sz="0" w:space="0" w:color="auto"/>
              </w:divBdr>
            </w:div>
            <w:div w:id="1789740157">
              <w:marLeft w:val="0"/>
              <w:marRight w:val="0"/>
              <w:marTop w:val="0"/>
              <w:marBottom w:val="0"/>
              <w:divBdr>
                <w:top w:val="none" w:sz="0" w:space="0" w:color="auto"/>
                <w:left w:val="none" w:sz="0" w:space="0" w:color="auto"/>
                <w:bottom w:val="none" w:sz="0" w:space="0" w:color="auto"/>
                <w:right w:val="none" w:sz="0" w:space="0" w:color="auto"/>
              </w:divBdr>
            </w:div>
            <w:div w:id="1815482815">
              <w:marLeft w:val="0"/>
              <w:marRight w:val="0"/>
              <w:marTop w:val="0"/>
              <w:marBottom w:val="0"/>
              <w:divBdr>
                <w:top w:val="none" w:sz="0" w:space="0" w:color="auto"/>
                <w:left w:val="none" w:sz="0" w:space="0" w:color="auto"/>
                <w:bottom w:val="none" w:sz="0" w:space="0" w:color="auto"/>
                <w:right w:val="none" w:sz="0" w:space="0" w:color="auto"/>
              </w:divBdr>
            </w:div>
            <w:div w:id="2042970379">
              <w:marLeft w:val="0"/>
              <w:marRight w:val="0"/>
              <w:marTop w:val="0"/>
              <w:marBottom w:val="0"/>
              <w:divBdr>
                <w:top w:val="none" w:sz="0" w:space="0" w:color="auto"/>
                <w:left w:val="none" w:sz="0" w:space="0" w:color="auto"/>
                <w:bottom w:val="none" w:sz="0" w:space="0" w:color="auto"/>
                <w:right w:val="none" w:sz="0" w:space="0" w:color="auto"/>
              </w:divBdr>
            </w:div>
          </w:divsChild>
        </w:div>
        <w:div w:id="1297448077">
          <w:marLeft w:val="0"/>
          <w:marRight w:val="0"/>
          <w:marTop w:val="0"/>
          <w:marBottom w:val="0"/>
          <w:divBdr>
            <w:top w:val="none" w:sz="0" w:space="0" w:color="auto"/>
            <w:left w:val="none" w:sz="0" w:space="0" w:color="auto"/>
            <w:bottom w:val="none" w:sz="0" w:space="0" w:color="auto"/>
            <w:right w:val="none" w:sz="0" w:space="0" w:color="auto"/>
          </w:divBdr>
        </w:div>
        <w:div w:id="1365399350">
          <w:marLeft w:val="0"/>
          <w:marRight w:val="0"/>
          <w:marTop w:val="0"/>
          <w:marBottom w:val="0"/>
          <w:divBdr>
            <w:top w:val="none" w:sz="0" w:space="0" w:color="auto"/>
            <w:left w:val="none" w:sz="0" w:space="0" w:color="auto"/>
            <w:bottom w:val="none" w:sz="0" w:space="0" w:color="auto"/>
            <w:right w:val="none" w:sz="0" w:space="0" w:color="auto"/>
          </w:divBdr>
        </w:div>
        <w:div w:id="1398287597">
          <w:marLeft w:val="0"/>
          <w:marRight w:val="0"/>
          <w:marTop w:val="0"/>
          <w:marBottom w:val="0"/>
          <w:divBdr>
            <w:top w:val="none" w:sz="0" w:space="0" w:color="auto"/>
            <w:left w:val="none" w:sz="0" w:space="0" w:color="auto"/>
            <w:bottom w:val="none" w:sz="0" w:space="0" w:color="auto"/>
            <w:right w:val="none" w:sz="0" w:space="0" w:color="auto"/>
          </w:divBdr>
        </w:div>
        <w:div w:id="1576747394">
          <w:marLeft w:val="0"/>
          <w:marRight w:val="0"/>
          <w:marTop w:val="0"/>
          <w:marBottom w:val="0"/>
          <w:divBdr>
            <w:top w:val="none" w:sz="0" w:space="0" w:color="auto"/>
            <w:left w:val="none" w:sz="0" w:space="0" w:color="auto"/>
            <w:bottom w:val="none" w:sz="0" w:space="0" w:color="auto"/>
            <w:right w:val="none" w:sz="0" w:space="0" w:color="auto"/>
          </w:divBdr>
        </w:div>
        <w:div w:id="1616866028">
          <w:marLeft w:val="0"/>
          <w:marRight w:val="0"/>
          <w:marTop w:val="0"/>
          <w:marBottom w:val="0"/>
          <w:divBdr>
            <w:top w:val="none" w:sz="0" w:space="0" w:color="auto"/>
            <w:left w:val="none" w:sz="0" w:space="0" w:color="auto"/>
            <w:bottom w:val="none" w:sz="0" w:space="0" w:color="auto"/>
            <w:right w:val="none" w:sz="0" w:space="0" w:color="auto"/>
          </w:divBdr>
        </w:div>
        <w:div w:id="1719816274">
          <w:marLeft w:val="0"/>
          <w:marRight w:val="0"/>
          <w:marTop w:val="0"/>
          <w:marBottom w:val="0"/>
          <w:divBdr>
            <w:top w:val="none" w:sz="0" w:space="0" w:color="auto"/>
            <w:left w:val="none" w:sz="0" w:space="0" w:color="auto"/>
            <w:bottom w:val="none" w:sz="0" w:space="0" w:color="auto"/>
            <w:right w:val="none" w:sz="0" w:space="0" w:color="auto"/>
          </w:divBdr>
        </w:div>
        <w:div w:id="1764182213">
          <w:marLeft w:val="0"/>
          <w:marRight w:val="0"/>
          <w:marTop w:val="0"/>
          <w:marBottom w:val="0"/>
          <w:divBdr>
            <w:top w:val="none" w:sz="0" w:space="0" w:color="auto"/>
            <w:left w:val="none" w:sz="0" w:space="0" w:color="auto"/>
            <w:bottom w:val="none" w:sz="0" w:space="0" w:color="auto"/>
            <w:right w:val="none" w:sz="0" w:space="0" w:color="auto"/>
          </w:divBdr>
        </w:div>
        <w:div w:id="1944916393">
          <w:marLeft w:val="0"/>
          <w:marRight w:val="0"/>
          <w:marTop w:val="0"/>
          <w:marBottom w:val="0"/>
          <w:divBdr>
            <w:top w:val="none" w:sz="0" w:space="0" w:color="auto"/>
            <w:left w:val="none" w:sz="0" w:space="0" w:color="auto"/>
            <w:bottom w:val="none" w:sz="0" w:space="0" w:color="auto"/>
            <w:right w:val="none" w:sz="0" w:space="0" w:color="auto"/>
          </w:divBdr>
        </w:div>
        <w:div w:id="2014725826">
          <w:marLeft w:val="0"/>
          <w:marRight w:val="0"/>
          <w:marTop w:val="0"/>
          <w:marBottom w:val="0"/>
          <w:divBdr>
            <w:top w:val="none" w:sz="0" w:space="0" w:color="auto"/>
            <w:left w:val="none" w:sz="0" w:space="0" w:color="auto"/>
            <w:bottom w:val="none" w:sz="0" w:space="0" w:color="auto"/>
            <w:right w:val="none" w:sz="0" w:space="0" w:color="auto"/>
          </w:divBdr>
        </w:div>
      </w:divsChild>
    </w:div>
    <w:div w:id="1654993574">
      <w:bodyDiv w:val="1"/>
      <w:marLeft w:val="0"/>
      <w:marRight w:val="0"/>
      <w:marTop w:val="0"/>
      <w:marBottom w:val="0"/>
      <w:divBdr>
        <w:top w:val="none" w:sz="0" w:space="0" w:color="auto"/>
        <w:left w:val="none" w:sz="0" w:space="0" w:color="auto"/>
        <w:bottom w:val="none" w:sz="0" w:space="0" w:color="auto"/>
        <w:right w:val="none" w:sz="0" w:space="0" w:color="auto"/>
      </w:divBdr>
    </w:div>
    <w:div w:id="1761633159">
      <w:bodyDiv w:val="1"/>
      <w:marLeft w:val="0"/>
      <w:marRight w:val="0"/>
      <w:marTop w:val="0"/>
      <w:marBottom w:val="0"/>
      <w:divBdr>
        <w:top w:val="none" w:sz="0" w:space="0" w:color="auto"/>
        <w:left w:val="none" w:sz="0" w:space="0" w:color="auto"/>
        <w:bottom w:val="none" w:sz="0" w:space="0" w:color="auto"/>
        <w:right w:val="none" w:sz="0" w:space="0" w:color="auto"/>
      </w:divBdr>
    </w:div>
    <w:div w:id="1773478566">
      <w:bodyDiv w:val="1"/>
      <w:marLeft w:val="0"/>
      <w:marRight w:val="0"/>
      <w:marTop w:val="0"/>
      <w:marBottom w:val="0"/>
      <w:divBdr>
        <w:top w:val="none" w:sz="0" w:space="0" w:color="auto"/>
        <w:left w:val="none" w:sz="0" w:space="0" w:color="auto"/>
        <w:bottom w:val="none" w:sz="0" w:space="0" w:color="auto"/>
        <w:right w:val="none" w:sz="0" w:space="0" w:color="auto"/>
      </w:divBdr>
    </w:div>
    <w:div w:id="188764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686</Words>
  <Characters>5557</Characters>
  <Application>Microsoft Office Word</Application>
  <DocSecurity>0</DocSecurity>
  <Lines>46</Lines>
  <Paragraphs>12</Paragraphs>
  <ScaleCrop>false</ScaleCrop>
  <Company/>
  <LinksUpToDate>false</LinksUpToDate>
  <CharactersWithSpaces>6231</CharactersWithSpaces>
  <SharedDoc>false</SharedDoc>
  <HLinks>
    <vt:vector size="12" baseType="variant">
      <vt:variant>
        <vt:i4>4325424</vt:i4>
      </vt:variant>
      <vt:variant>
        <vt:i4>3</vt:i4>
      </vt:variant>
      <vt:variant>
        <vt:i4>0</vt:i4>
      </vt:variant>
      <vt:variant>
        <vt:i4>5</vt:i4>
      </vt:variant>
      <vt:variant>
        <vt:lpwstr>mailto:eeva.hietalahti@sydanliitto.fi</vt:lpwstr>
      </vt:variant>
      <vt:variant>
        <vt:lpwstr/>
      </vt:variant>
      <vt:variant>
        <vt:i4>4456551</vt:i4>
      </vt:variant>
      <vt:variant>
        <vt:i4>0</vt:i4>
      </vt:variant>
      <vt:variant>
        <vt:i4>0</vt:i4>
      </vt:variant>
      <vt:variant>
        <vt:i4>5</vt:i4>
      </vt:variant>
      <vt:variant>
        <vt:lpwstr>mailto:mari.blek-vehkaluoto@sydanliitto.fi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Blek-Vehkaluoto</dc:creator>
  <cp:keywords/>
  <dc:description/>
  <cp:lastModifiedBy>Eeva Hietalahti</cp:lastModifiedBy>
  <cp:revision>3</cp:revision>
  <dcterms:created xsi:type="dcterms:W3CDTF">2024-11-28T10:09:00Z</dcterms:created>
  <dcterms:modified xsi:type="dcterms:W3CDTF">2024-11-28T10:11:00Z</dcterms:modified>
</cp:coreProperties>
</file>