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1602AC" w:rsidRDefault="00907ACF" w:rsidP="000074CD">
      <w:pPr>
        <w:keepNext/>
        <w:spacing w:line="360" w:lineRule="auto"/>
        <w:ind w:right="1701"/>
        <w:outlineLvl w:val="1"/>
        <w:rPr>
          <w:rFonts w:ascii="Helvetica" w:hAnsi="Helvetica" w:cs="Helvetica"/>
          <w:b/>
          <w:lang w:val="en-US"/>
        </w:rPr>
      </w:pPr>
      <w:r w:rsidRPr="001602AC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4E645157" wp14:editId="79915C8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02AC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5896C243" wp14:editId="2AA778DB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02AC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75D42E57" wp14:editId="6802B61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3A5" w:rsidRDefault="008A33A5" w:rsidP="008A33A5">
      <w:pPr>
        <w:spacing w:line="360" w:lineRule="auto"/>
        <w:ind w:right="425"/>
        <w:rPr>
          <w:rFonts w:ascii="Helvetica" w:hAnsi="Helvetica"/>
          <w:b/>
          <w:bCs/>
          <w:noProof/>
          <w:sz w:val="22"/>
          <w:szCs w:val="22"/>
          <w:lang w:val="da-DK"/>
        </w:rPr>
      </w:pPr>
      <w:bookmarkStart w:id="0" w:name="imgview"/>
      <w:bookmarkEnd w:id="0"/>
    </w:p>
    <w:p w:rsidR="008A33A5" w:rsidRPr="008A33A5" w:rsidRDefault="008A33A5" w:rsidP="008A33A5">
      <w:pPr>
        <w:spacing w:line="360" w:lineRule="auto"/>
        <w:ind w:right="425"/>
        <w:rPr>
          <w:rFonts w:ascii="Helvetica" w:hAnsi="Helvetica"/>
          <w:b/>
          <w:bCs/>
          <w:noProof/>
          <w:sz w:val="22"/>
          <w:szCs w:val="22"/>
          <w:lang w:val="da-DK"/>
        </w:rPr>
      </w:pPr>
      <w:r w:rsidRPr="008A33A5">
        <w:rPr>
          <w:rFonts w:ascii="Helvetica" w:hAnsi="Helvetica"/>
          <w:b/>
          <w:bCs/>
          <w:noProof/>
          <w:sz w:val="22"/>
          <w:szCs w:val="22"/>
          <w:lang w:val="da-DK"/>
        </w:rPr>
        <w:t>Nye relæmoduler til miljøer med eksplosive atmosfærer</w:t>
      </w:r>
    </w:p>
    <w:p w:rsidR="008A33A5" w:rsidRPr="008A33A5" w:rsidRDefault="008A33A5" w:rsidP="008A33A5">
      <w:pPr>
        <w:spacing w:line="360" w:lineRule="auto"/>
        <w:ind w:right="425"/>
        <w:rPr>
          <w:rFonts w:ascii="Helvetica" w:hAnsi="Helvetica"/>
          <w:b/>
          <w:bCs/>
          <w:noProof/>
          <w:sz w:val="22"/>
          <w:szCs w:val="22"/>
          <w:lang w:val="da-DK"/>
        </w:rPr>
      </w:pPr>
    </w:p>
    <w:p w:rsidR="00932868" w:rsidRDefault="00D87BE5" w:rsidP="008A33A5">
      <w:pPr>
        <w:spacing w:line="360" w:lineRule="auto"/>
        <w:ind w:right="425"/>
        <w:rPr>
          <w:rFonts w:ascii="Helvetica" w:hAnsi="Helvetica" w:cs="Arial"/>
          <w:szCs w:val="18"/>
          <w:lang w:val="da-DK"/>
        </w:rPr>
      </w:pPr>
      <w:r>
        <w:rPr>
          <w:rFonts w:ascii="Helvetica" w:hAnsi="Helvetica" w:cs="Arial"/>
          <w:szCs w:val="18"/>
          <w:lang w:val="da-DK"/>
        </w:rPr>
        <w:t>Programmet af meget kompakte PLC interface relæmoduler omfatter nu også varianter til anvendelse i miljøer med eksplosive atmosfærer. De overholder de lovmæssige krav og godkendelser i henhold til Class 1, Division 2. Nogle af varianter overholder derudover retningslinjerne i ATEX.</w:t>
      </w:r>
    </w:p>
    <w:p w:rsidR="008A33A5" w:rsidRPr="008A33A5" w:rsidRDefault="008A33A5" w:rsidP="008A33A5">
      <w:pPr>
        <w:spacing w:line="360" w:lineRule="auto"/>
        <w:ind w:right="425"/>
        <w:rPr>
          <w:rFonts w:ascii="Helvetica" w:hAnsi="Helvetica" w:cs="Arial"/>
          <w:szCs w:val="18"/>
          <w:lang w:val="da-DK"/>
        </w:rPr>
      </w:pPr>
    </w:p>
    <w:p w:rsidR="00932868" w:rsidRDefault="0034564F" w:rsidP="008A33A5">
      <w:pPr>
        <w:spacing w:line="360" w:lineRule="auto"/>
        <w:ind w:right="425"/>
        <w:rPr>
          <w:rFonts w:ascii="Helvetica" w:hAnsi="Helvetica"/>
          <w:lang w:val="da-DK"/>
        </w:rPr>
      </w:pPr>
      <w:r w:rsidRPr="0034564F">
        <w:rPr>
          <w:rFonts w:ascii="Helvetica" w:hAnsi="Helvetica"/>
          <w:lang w:val="da-DK"/>
        </w:rPr>
        <w:t>Industrielle miljøer udsat for eksplosive atmosfærer kræver koblingskomponen</w:t>
      </w:r>
      <w:r>
        <w:rPr>
          <w:rFonts w:ascii="Helvetica" w:hAnsi="Helvetica"/>
          <w:lang w:val="da-DK"/>
        </w:rPr>
        <w:t>t</w:t>
      </w:r>
      <w:r w:rsidRPr="0034564F">
        <w:rPr>
          <w:rFonts w:ascii="Helvetica" w:hAnsi="Helvetica"/>
          <w:lang w:val="da-DK"/>
        </w:rPr>
        <w:t xml:space="preserve">er, der har meget høje niveauer af pålidelighed og sikkerhed. </w:t>
      </w:r>
      <w:r>
        <w:rPr>
          <w:rFonts w:ascii="Helvetica" w:hAnsi="Helvetica"/>
          <w:lang w:val="da-DK"/>
        </w:rPr>
        <w:t xml:space="preserve">De nye moduler har RTIII-forseglede relæer og sikker isolation af spoler og kontakter i henhold til DIN EN </w:t>
      </w:r>
      <w:proofErr w:type="gramStart"/>
      <w:r>
        <w:rPr>
          <w:rFonts w:ascii="Helvetica" w:hAnsi="Helvetica"/>
          <w:lang w:val="da-DK"/>
        </w:rPr>
        <w:t>50178</w:t>
      </w:r>
      <w:proofErr w:type="gramEnd"/>
      <w:r>
        <w:rPr>
          <w:rFonts w:ascii="Helvetica" w:hAnsi="Helvetica"/>
          <w:lang w:val="da-DK"/>
        </w:rPr>
        <w:t xml:space="preserve">. De fås med skrue- såvel som fjedertilslutning, som giver nem installation i trange styretavler. Spændingsfordeling er </w:t>
      </w:r>
      <w:bookmarkStart w:id="1" w:name="_GoBack"/>
      <w:bookmarkEnd w:id="1"/>
      <w:r>
        <w:rPr>
          <w:rFonts w:ascii="Helvetica" w:hAnsi="Helvetica"/>
          <w:lang w:val="da-DK"/>
        </w:rPr>
        <w:t xml:space="preserve">meget hurtig takket være stikbare broer, som er indsat i relæernes broskakter. Derudover kan fortrådning af komponenterne simplificeres yderligere </w:t>
      </w:r>
      <w:r w:rsidR="00B226FB">
        <w:rPr>
          <w:rFonts w:ascii="Helvetica" w:hAnsi="Helvetica"/>
          <w:lang w:val="da-DK"/>
        </w:rPr>
        <w:t>ved at anvende</w:t>
      </w:r>
      <w:r>
        <w:rPr>
          <w:rFonts w:ascii="Helvetica" w:hAnsi="Helvetica"/>
          <w:lang w:val="da-DK"/>
        </w:rPr>
        <w:t xml:space="preserve"> adaptere ved tilslutning til systemkablingen.</w:t>
      </w:r>
    </w:p>
    <w:p w:rsidR="0034564F" w:rsidRDefault="0034564F" w:rsidP="008A33A5">
      <w:pPr>
        <w:spacing w:line="360" w:lineRule="auto"/>
        <w:ind w:right="425"/>
        <w:rPr>
          <w:rFonts w:ascii="Helvetica" w:hAnsi="Helvetica"/>
          <w:lang w:val="da-DK"/>
        </w:rPr>
      </w:pPr>
    </w:p>
    <w:p w:rsidR="0034564F" w:rsidRPr="0034564F" w:rsidRDefault="0034564F" w:rsidP="008A33A5">
      <w:pPr>
        <w:spacing w:line="360" w:lineRule="auto"/>
        <w:ind w:right="425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For yderligere information kontakt Product Manager Brian Lumby, </w:t>
      </w:r>
      <w:hyperlink r:id="rId9" w:history="1">
        <w:r w:rsidRPr="00881EEF">
          <w:rPr>
            <w:rStyle w:val="Hyperlink"/>
            <w:rFonts w:ascii="Helvetica" w:hAnsi="Helvetica"/>
            <w:lang w:val="da-DK"/>
          </w:rPr>
          <w:t>blumby@phoenixcontact.dk</w:t>
        </w:r>
      </w:hyperlink>
      <w:r>
        <w:rPr>
          <w:rFonts w:ascii="Helvetica" w:hAnsi="Helvetica"/>
          <w:lang w:val="da-DK"/>
        </w:rPr>
        <w:t xml:space="preserve"> eller vores kundeservice på telefon 36 77 44 11. </w:t>
      </w:r>
    </w:p>
    <w:p w:rsidR="00D87BE5" w:rsidRPr="0034564F" w:rsidRDefault="00D87BE5" w:rsidP="008A33A5">
      <w:pPr>
        <w:spacing w:line="360" w:lineRule="auto"/>
        <w:ind w:right="425"/>
        <w:rPr>
          <w:rFonts w:ascii="Helvetica" w:hAnsi="Helvetica"/>
          <w:lang w:val="da-DK"/>
        </w:rPr>
      </w:pPr>
    </w:p>
    <w:sectPr w:rsidR="00D87BE5" w:rsidRPr="0034564F" w:rsidSect="008E274C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70" w:rsidRDefault="00F42970">
      <w:r>
        <w:separator/>
      </w:r>
    </w:p>
  </w:endnote>
  <w:endnote w:type="continuationSeparator" w:id="0">
    <w:p w:rsidR="00F42970" w:rsidRDefault="00F4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A5" w:rsidRDefault="008A33A5" w:rsidP="008A33A5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8A33A5" w:rsidRDefault="008A33A5" w:rsidP="008A33A5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70" w:rsidRDefault="00F42970">
      <w:r>
        <w:separator/>
      </w:r>
    </w:p>
  </w:footnote>
  <w:footnote w:type="continuationSeparator" w:id="0">
    <w:p w:rsidR="00F42970" w:rsidRDefault="00F42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1B65E7C4" wp14:editId="2F7901E0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8A33A5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6E16"/>
    <w:rsid w:val="000074CD"/>
    <w:rsid w:val="00007C59"/>
    <w:rsid w:val="000100F6"/>
    <w:rsid w:val="0001188E"/>
    <w:rsid w:val="0001266E"/>
    <w:rsid w:val="00014589"/>
    <w:rsid w:val="00014B44"/>
    <w:rsid w:val="0001627B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68F0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D22"/>
    <w:rsid w:val="000B776F"/>
    <w:rsid w:val="000C1177"/>
    <w:rsid w:val="000C20FC"/>
    <w:rsid w:val="000C51B2"/>
    <w:rsid w:val="000C52FF"/>
    <w:rsid w:val="000C6335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341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57FB4"/>
    <w:rsid w:val="001602AC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4564F"/>
    <w:rsid w:val="00350FA3"/>
    <w:rsid w:val="00351E58"/>
    <w:rsid w:val="00351F23"/>
    <w:rsid w:val="0035480D"/>
    <w:rsid w:val="00355EDB"/>
    <w:rsid w:val="0035668B"/>
    <w:rsid w:val="0035798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E7001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17909"/>
    <w:rsid w:val="006221B9"/>
    <w:rsid w:val="006230B0"/>
    <w:rsid w:val="006266C8"/>
    <w:rsid w:val="00631186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48C1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1879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33A5"/>
    <w:rsid w:val="008A408A"/>
    <w:rsid w:val="008A7249"/>
    <w:rsid w:val="008A7D22"/>
    <w:rsid w:val="008B0878"/>
    <w:rsid w:val="008B1B5B"/>
    <w:rsid w:val="008B1B77"/>
    <w:rsid w:val="008B2D78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274C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2868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272"/>
    <w:rsid w:val="00967D28"/>
    <w:rsid w:val="00971A7A"/>
    <w:rsid w:val="00975430"/>
    <w:rsid w:val="00980EC4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E60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44F2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3ABC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5329"/>
    <w:rsid w:val="00B168DB"/>
    <w:rsid w:val="00B179B4"/>
    <w:rsid w:val="00B201E1"/>
    <w:rsid w:val="00B226FB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56330"/>
    <w:rsid w:val="00B6332D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5DA1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589"/>
    <w:rsid w:val="00CF2891"/>
    <w:rsid w:val="00CF3545"/>
    <w:rsid w:val="00CF6D57"/>
    <w:rsid w:val="00CF7F5B"/>
    <w:rsid w:val="00D011FE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5F82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87BE5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3851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50DA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2970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063D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4F1F"/>
    <w:rsid w:val="00F97960"/>
    <w:rsid w:val="00F97AA3"/>
    <w:rsid w:val="00FA0229"/>
    <w:rsid w:val="00FA09A0"/>
    <w:rsid w:val="00FA65E2"/>
    <w:rsid w:val="00FA67E6"/>
    <w:rsid w:val="00FA77F7"/>
    <w:rsid w:val="00FB1639"/>
    <w:rsid w:val="00FB168C"/>
    <w:rsid w:val="00FB1AE7"/>
    <w:rsid w:val="00FB4683"/>
    <w:rsid w:val="00FC03E8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8A3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8A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2014-10-09T14:15:00Z</cp:lastPrinted>
  <dcterms:created xsi:type="dcterms:W3CDTF">2015-04-24T07:11:00Z</dcterms:created>
  <dcterms:modified xsi:type="dcterms:W3CDTF">2015-04-24T07:11:00Z</dcterms:modified>
</cp:coreProperties>
</file>