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B2" w:rsidRDefault="0035207A">
      <w:pPr>
        <w:pStyle w:val="Rubrik1"/>
      </w:pPr>
      <w:r>
        <w:t>KF moderniserar bokverksamheten</w:t>
      </w:r>
    </w:p>
    <w:p w:rsidR="00246FB2" w:rsidRPr="00EE5502" w:rsidRDefault="00246FB2"/>
    <w:p w:rsidR="00246FB2" w:rsidRPr="00EE5502" w:rsidRDefault="0035207A" w:rsidP="00EE5502">
      <w:pPr>
        <w:pStyle w:val="Brdtext"/>
        <w:rPr>
          <w:rFonts w:ascii="Times New Roman" w:hAnsi="Times New Roman"/>
          <w:bCs/>
        </w:rPr>
      </w:pPr>
      <w:r>
        <w:rPr>
          <w:rFonts w:ascii="Times New Roman" w:hAnsi="Times New Roman"/>
          <w:bCs/>
        </w:rPr>
        <w:t>I syfte att tillvarata de möjligheter som finns inom medieområdet och möta de förändringar som sker på bokmarknaden genomför KF, som är en av de ledande aktörerna på bokmarknaden, genomgripande moderniseringar av koncernens bok- och förlagsverksamhet. KF öppnar också för nya samarbeten och förvärv.</w:t>
      </w:r>
    </w:p>
    <w:p w:rsidR="00246FB2" w:rsidRPr="00EE5502" w:rsidRDefault="00246FB2" w:rsidP="00EE5502"/>
    <w:p w:rsidR="00B62E7C" w:rsidRDefault="0035207A" w:rsidP="0035207A">
      <w:r w:rsidRPr="0035207A">
        <w:rPr>
          <w:sz w:val="22"/>
          <w:szCs w:val="22"/>
          <w:lang w:eastAsia="en-US"/>
        </w:rPr>
        <w:t xml:space="preserve">– </w:t>
      </w:r>
      <w:r w:rsidRPr="0035207A">
        <w:t>Bokbranschen genomgår stora och snabba förändringar, digitaliseringen påverkar hela branschen. Böcker finns i fler format och kanaler än tidigare. Samtidigt är branschen organiserad efter en traditionell branschlogik, som inte längre är optimal, varken för läsare eller för upphovsmän. För att långsiktigt kunna svara mot marknadens krav behöver vi därför tänka nytt och forma verksamheten på ett modernt sätt, säger Lars Idermark, vd och koncernchef KF.</w:t>
      </w:r>
    </w:p>
    <w:p w:rsidR="0035207A" w:rsidRDefault="0035207A" w:rsidP="0035207A">
      <w:r>
        <w:br/>
        <w:t>Förändringen innebär att KFs bolag inom bokhandels- och förlagsverksamhet – Akademibokhandeln, Bokus, Norstedts Förlagsgrupp och böcker inom Coop – samordnas i ett affärsområde med en gemensam styrande ledningsgrupp. Vd för den nya organisationen blir Norstedts nuvarande vd Maria Hamrefors.</w:t>
      </w:r>
    </w:p>
    <w:p w:rsidR="0035207A" w:rsidRDefault="0035207A" w:rsidP="0035207A"/>
    <w:p w:rsidR="00246FB2" w:rsidRDefault="0035207A" w:rsidP="0035207A">
      <w:r w:rsidRPr="0035207A">
        <w:rPr>
          <w:sz w:val="22"/>
          <w:szCs w:val="22"/>
          <w:lang w:eastAsia="en-US"/>
        </w:rPr>
        <w:t xml:space="preserve">– Genom att </w:t>
      </w:r>
      <w:r>
        <w:rPr>
          <w:sz w:val="22"/>
          <w:szCs w:val="22"/>
          <w:lang w:eastAsia="en-US"/>
        </w:rPr>
        <w:t>föra verksamheterna närmare varandra vill vi bli ännu bättre på att föra ut böcker så att de når sina läsare, oavsett format och kanal. Detta gäller böcker från våra egna förlag, men givetvis också andra förlags böcker. Det innebär också att vi kommer att kunna erbjuda våra författare bättre möjligheter att nå sin publik, säger Maria Hamrefors.</w:t>
      </w:r>
      <w:r>
        <w:rPr>
          <w:sz w:val="22"/>
          <w:szCs w:val="22"/>
          <w:lang w:eastAsia="en-US"/>
        </w:rPr>
        <w:br/>
      </w:r>
      <w:r>
        <w:rPr>
          <w:sz w:val="22"/>
          <w:szCs w:val="22"/>
          <w:lang w:eastAsia="en-US"/>
        </w:rPr>
        <w:br/>
        <w:t>Samtidigt öppnar KF för nya samarbeten, förvärv och allianser inom förlag, handel och media.</w:t>
      </w:r>
      <w:r>
        <w:rPr>
          <w:sz w:val="22"/>
          <w:szCs w:val="22"/>
          <w:lang w:eastAsia="en-US"/>
        </w:rPr>
        <w:br/>
      </w:r>
      <w:r>
        <w:rPr>
          <w:sz w:val="22"/>
          <w:szCs w:val="22"/>
          <w:lang w:eastAsia="en-US"/>
        </w:rPr>
        <w:br/>
      </w:r>
      <w:r w:rsidRPr="0035207A">
        <w:rPr>
          <w:sz w:val="22"/>
          <w:szCs w:val="22"/>
          <w:lang w:eastAsia="en-US"/>
        </w:rPr>
        <w:t>–</w:t>
      </w:r>
      <w:r>
        <w:rPr>
          <w:sz w:val="22"/>
          <w:szCs w:val="22"/>
          <w:lang w:eastAsia="en-US"/>
        </w:rPr>
        <w:t xml:space="preserve"> KF har varit verksamt inom bokbranschen i snart 100 år och bidragit till spridning av skönlitteratur, barnböcker och fakta genom förlagsverksamhet och bokhandel. Nu har vi en ny uppgift, den som branschförnyare, säger Maria Hamrefors.</w:t>
      </w:r>
      <w:r>
        <w:rPr>
          <w:sz w:val="22"/>
          <w:szCs w:val="22"/>
          <w:lang w:eastAsia="en-US"/>
        </w:rPr>
        <w:br/>
      </w:r>
      <w:r>
        <w:rPr>
          <w:sz w:val="22"/>
          <w:szCs w:val="22"/>
          <w:lang w:eastAsia="en-US"/>
        </w:rPr>
        <w:br/>
        <w:t>Den nya organisationen ska vara fullt genomförd vid halvårsskiftet i år.</w:t>
      </w:r>
    </w:p>
    <w:p w:rsidR="00246FB2" w:rsidRDefault="00246FB2" w:rsidP="00832CE2"/>
    <w:p w:rsidR="00246FB2" w:rsidRPr="00D30A1E" w:rsidRDefault="00246FB2" w:rsidP="00832CE2">
      <w:pPr>
        <w:rPr>
          <w:b/>
          <w:bCs/>
        </w:rPr>
      </w:pPr>
      <w:r w:rsidRPr="00D30A1E">
        <w:rPr>
          <w:b/>
          <w:bCs/>
        </w:rPr>
        <w:t>För mer information kontakta:</w:t>
      </w:r>
    </w:p>
    <w:p w:rsidR="00246FB2" w:rsidRDefault="0035207A" w:rsidP="00832CE2">
      <w:r>
        <w:t>Maria Hamrefors</w:t>
      </w:r>
      <w:r w:rsidR="00EC4CA8">
        <w:t>, vd Norstedts Förlagsgrupp</w:t>
      </w:r>
      <w:r>
        <w:t>, tel. 08-769 87 10</w:t>
      </w:r>
      <w:r>
        <w:br/>
        <w:t xml:space="preserve">Magnus Nelin, </w:t>
      </w:r>
      <w:r w:rsidR="00EC4CA8">
        <w:t>presschef KF, tel. 070-237 37 08</w:t>
      </w:r>
    </w:p>
    <w:p w:rsidR="00246FB2" w:rsidRDefault="00246FB2" w:rsidP="00EE5502"/>
    <w:p w:rsidR="00246FB2" w:rsidRPr="009B43BB" w:rsidRDefault="00246FB2" w:rsidP="00064CAF">
      <w:pPr>
        <w:pStyle w:val="Boiler"/>
        <w:outlineLvl w:val="0"/>
        <w:rPr>
          <w:rFonts w:ascii="Arial" w:hAnsi="Arial" w:cs="Arial"/>
          <w:b/>
          <w:bCs/>
          <w:i w:val="0"/>
          <w:szCs w:val="20"/>
        </w:rPr>
      </w:pPr>
      <w:r w:rsidRPr="009B43BB">
        <w:rPr>
          <w:rFonts w:ascii="Arial" w:hAnsi="Arial" w:cs="Arial"/>
          <w:b/>
          <w:bCs/>
          <w:i w:val="0"/>
          <w:szCs w:val="20"/>
        </w:rPr>
        <w:t>Kooperativa Förbundet (KF)</w:t>
      </w:r>
    </w:p>
    <w:p w:rsidR="009B43BB" w:rsidRPr="009B43BB" w:rsidRDefault="00246FB2" w:rsidP="00064CAF">
      <w:pPr>
        <w:rPr>
          <w:rFonts w:ascii="Arial" w:hAnsi="Arial" w:cs="Arial"/>
          <w:iCs w:val="0"/>
          <w:sz w:val="20"/>
          <w:szCs w:val="20"/>
        </w:rPr>
      </w:pPr>
      <w:r w:rsidRPr="009B43BB">
        <w:rPr>
          <w:rFonts w:ascii="Arial" w:hAnsi="Arial" w:cs="Arial"/>
          <w:iCs w:val="0"/>
          <w:sz w:val="20"/>
          <w:szCs w:val="20"/>
        </w:rPr>
        <w:t>Kooperativa Förbundet (KF) är förbund för landets konsumentföreningar och en detaljhandelskoncern med Coop som kärnverksamhet.</w:t>
      </w:r>
      <w:r w:rsidR="00EC4CA8">
        <w:rPr>
          <w:rFonts w:ascii="Arial" w:hAnsi="Arial" w:cs="Arial"/>
          <w:iCs w:val="0"/>
          <w:sz w:val="20"/>
          <w:szCs w:val="20"/>
        </w:rPr>
        <w:t xml:space="preserve"> </w:t>
      </w:r>
      <w:r w:rsidRPr="009B43BB">
        <w:rPr>
          <w:rFonts w:ascii="Arial" w:hAnsi="Arial" w:cs="Arial"/>
          <w:iCs w:val="0"/>
          <w:sz w:val="20"/>
          <w:szCs w:val="20"/>
        </w:rPr>
        <w:t>I</w:t>
      </w:r>
      <w:r w:rsidR="00EC4CA8">
        <w:rPr>
          <w:rFonts w:ascii="Arial" w:hAnsi="Arial" w:cs="Arial"/>
          <w:iCs w:val="0"/>
          <w:sz w:val="20"/>
          <w:szCs w:val="20"/>
        </w:rPr>
        <w:t xml:space="preserve"> </w:t>
      </w:r>
      <w:r w:rsidRPr="009B43BB">
        <w:rPr>
          <w:rFonts w:ascii="Arial" w:hAnsi="Arial" w:cs="Arial"/>
          <w:iCs w:val="0"/>
          <w:sz w:val="20"/>
          <w:szCs w:val="20"/>
        </w:rPr>
        <w:t>koncernen ingår även en rad andra starka varumärken inom bland annat media, fastigheter och finansverksamhet</w:t>
      </w:r>
      <w:r w:rsidR="009B43BB" w:rsidRPr="009B43BB">
        <w:rPr>
          <w:rFonts w:ascii="Arial" w:hAnsi="Arial" w:cs="Arial"/>
          <w:iCs w:val="0"/>
          <w:sz w:val="20"/>
          <w:szCs w:val="20"/>
        </w:rPr>
        <w:t>.</w:t>
      </w:r>
    </w:p>
    <w:p w:rsidR="00246FB2" w:rsidRPr="00EC4CA8" w:rsidRDefault="009B43BB">
      <w:pPr>
        <w:rPr>
          <w:rFonts w:ascii="Arial" w:hAnsi="Arial" w:cs="Arial"/>
          <w:iCs w:val="0"/>
          <w:sz w:val="20"/>
          <w:szCs w:val="20"/>
        </w:rPr>
      </w:pPr>
      <w:r w:rsidRPr="009B43BB">
        <w:rPr>
          <w:rFonts w:ascii="Arial" w:hAnsi="Arial" w:cs="Arial"/>
          <w:iCs w:val="0"/>
          <w:sz w:val="20"/>
          <w:szCs w:val="20"/>
        </w:rPr>
        <w:t xml:space="preserve">Se även </w:t>
      </w:r>
      <w:hyperlink r:id="rId8" w:history="1">
        <w:r w:rsidRPr="009B43BB">
          <w:rPr>
            <w:rStyle w:val="Hyperlnk"/>
            <w:rFonts w:ascii="Arial" w:hAnsi="Arial" w:cs="Arial"/>
            <w:iCs w:val="0"/>
            <w:sz w:val="20"/>
            <w:szCs w:val="20"/>
          </w:rPr>
          <w:t>www.kf.se</w:t>
        </w:r>
      </w:hyperlink>
    </w:p>
    <w:sectPr w:rsidR="00246FB2" w:rsidRPr="00EC4CA8" w:rsidSect="004C01CA">
      <w:headerReference w:type="default" r:id="rId9"/>
      <w:footerReference w:type="default" r:id="rId10"/>
      <w:headerReference w:type="first" r:id="rId11"/>
      <w:footerReference w:type="first" r:id="rId12"/>
      <w:pgSz w:w="11906" w:h="16838" w:code="9"/>
      <w:pgMar w:top="1985" w:right="2268" w:bottom="3402" w:left="1418" w:header="709"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1A" w:rsidRDefault="00B5781A">
      <w:r>
        <w:separator/>
      </w:r>
    </w:p>
  </w:endnote>
  <w:endnote w:type="continuationSeparator" w:id="0">
    <w:p w:rsidR="00B5781A" w:rsidRDefault="00B57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B2" w:rsidRDefault="00246FB2">
    <w:pPr>
      <w:pStyle w:val="Sidfot"/>
      <w:spacing w:line="160" w:lineRule="exact"/>
      <w:rPr>
        <w:lang w:val="de-DE"/>
      </w:rPr>
    </w:pPr>
    <w:r>
      <w:rPr>
        <w:rFonts w:ascii="Arial" w:hAnsi="Arial" w:cs="Arial"/>
        <w:sz w:val="16"/>
        <w:lang w:val="de-DE"/>
      </w:rPr>
      <w:tab/>
    </w:r>
    <w:r>
      <w:rPr>
        <w:rFonts w:ascii="Arial" w:hAnsi="Arial" w:cs="Arial"/>
        <w:sz w:val="16"/>
        <w:lang w:val="de-DE"/>
      </w:rPr>
      <w:tab/>
    </w:r>
    <w:r w:rsidR="007B1352">
      <w:rPr>
        <w:sz w:val="20"/>
        <w:lang w:val="de-DE"/>
      </w:rPr>
      <w:fldChar w:fldCharType="begin"/>
    </w:r>
    <w:r>
      <w:rPr>
        <w:sz w:val="20"/>
        <w:lang w:val="de-DE"/>
      </w:rPr>
      <w:instrText xml:space="preserve"> PAGE </w:instrText>
    </w:r>
    <w:r w:rsidR="007B1352">
      <w:rPr>
        <w:sz w:val="20"/>
        <w:lang w:val="de-DE"/>
      </w:rPr>
      <w:fldChar w:fldCharType="separate"/>
    </w:r>
    <w:r w:rsidR="00EC4CA8">
      <w:rPr>
        <w:noProof/>
        <w:sz w:val="20"/>
        <w:lang w:val="de-DE"/>
      </w:rPr>
      <w:t>2</w:t>
    </w:r>
    <w:r w:rsidR="007B1352">
      <w:rPr>
        <w:sz w:val="20"/>
        <w:lang w:val="de-DE"/>
      </w:rPr>
      <w:fldChar w:fldCharType="end"/>
    </w:r>
    <w:r>
      <w:rPr>
        <w:sz w:val="20"/>
        <w:lang w:val="de-DE"/>
      </w:rPr>
      <w:t xml:space="preserve"> (</w:t>
    </w:r>
    <w:r w:rsidR="007B1352">
      <w:rPr>
        <w:sz w:val="20"/>
        <w:lang w:val="de-DE"/>
      </w:rPr>
      <w:fldChar w:fldCharType="begin"/>
    </w:r>
    <w:r>
      <w:rPr>
        <w:sz w:val="20"/>
        <w:lang w:val="de-DE"/>
      </w:rPr>
      <w:instrText xml:space="preserve"> NUMPAGES </w:instrText>
    </w:r>
    <w:r w:rsidR="007B1352">
      <w:rPr>
        <w:sz w:val="20"/>
        <w:lang w:val="de-DE"/>
      </w:rPr>
      <w:fldChar w:fldCharType="separate"/>
    </w:r>
    <w:r w:rsidR="00EC4CA8">
      <w:rPr>
        <w:noProof/>
        <w:sz w:val="20"/>
        <w:lang w:val="de-DE"/>
      </w:rPr>
      <w:t>2</w:t>
    </w:r>
    <w:r w:rsidR="007B1352">
      <w:rPr>
        <w:sz w:val="20"/>
        <w:lang w:val="de-DE"/>
      </w:rPr>
      <w:fldChar w:fldCharType="end"/>
    </w:r>
    <w:r>
      <w:rPr>
        <w:sz w:val="20"/>
        <w:lang w:val="de-DE"/>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B2" w:rsidRDefault="00246FB2">
    <w:pPr>
      <w:pStyle w:val="Sidfot"/>
      <w:spacing w:line="160" w:lineRule="exact"/>
      <w:rPr>
        <w:lang w:val="de-DE"/>
      </w:rPr>
    </w:pPr>
    <w:r>
      <w:rPr>
        <w:rFonts w:ascii="Arial" w:hAnsi="Arial" w:cs="Arial"/>
        <w:sz w:val="16"/>
        <w:lang w:val="de-DE"/>
      </w:rPr>
      <w:tab/>
    </w:r>
    <w:r>
      <w:rPr>
        <w:rFonts w:ascii="Arial" w:hAnsi="Arial" w:cs="Arial"/>
        <w:sz w:val="16"/>
        <w:lang w:val="de-DE"/>
      </w:rPr>
      <w:tab/>
    </w:r>
    <w:r w:rsidR="007B1352">
      <w:rPr>
        <w:sz w:val="20"/>
        <w:lang w:val="de-DE"/>
      </w:rPr>
      <w:fldChar w:fldCharType="begin"/>
    </w:r>
    <w:r>
      <w:rPr>
        <w:sz w:val="20"/>
        <w:lang w:val="de-DE"/>
      </w:rPr>
      <w:instrText xml:space="preserve"> PAGE </w:instrText>
    </w:r>
    <w:r w:rsidR="007B1352">
      <w:rPr>
        <w:sz w:val="20"/>
        <w:lang w:val="de-DE"/>
      </w:rPr>
      <w:fldChar w:fldCharType="separate"/>
    </w:r>
    <w:r w:rsidR="00EC4CA8">
      <w:rPr>
        <w:noProof/>
        <w:sz w:val="20"/>
        <w:lang w:val="de-DE"/>
      </w:rPr>
      <w:t>1</w:t>
    </w:r>
    <w:r w:rsidR="007B1352">
      <w:rPr>
        <w:sz w:val="20"/>
        <w:lang w:val="de-DE"/>
      </w:rPr>
      <w:fldChar w:fldCharType="end"/>
    </w:r>
    <w:r>
      <w:rPr>
        <w:sz w:val="20"/>
        <w:lang w:val="de-DE"/>
      </w:rPr>
      <w:t xml:space="preserve"> (</w:t>
    </w:r>
    <w:r w:rsidR="007B1352">
      <w:rPr>
        <w:sz w:val="20"/>
        <w:lang w:val="de-DE"/>
      </w:rPr>
      <w:fldChar w:fldCharType="begin"/>
    </w:r>
    <w:r>
      <w:rPr>
        <w:sz w:val="20"/>
        <w:lang w:val="de-DE"/>
      </w:rPr>
      <w:instrText xml:space="preserve"> NUMPAGES </w:instrText>
    </w:r>
    <w:r w:rsidR="007B1352">
      <w:rPr>
        <w:sz w:val="20"/>
        <w:lang w:val="de-DE"/>
      </w:rPr>
      <w:fldChar w:fldCharType="separate"/>
    </w:r>
    <w:r w:rsidR="00EC4CA8">
      <w:rPr>
        <w:noProof/>
        <w:sz w:val="20"/>
        <w:lang w:val="de-DE"/>
      </w:rPr>
      <w:t>2</w:t>
    </w:r>
    <w:r w:rsidR="007B1352">
      <w:rPr>
        <w:sz w:val="20"/>
        <w:lang w:val="de-DE"/>
      </w:rPr>
      <w:fldChar w:fldCharType="end"/>
    </w:r>
    <w:r>
      <w:rPr>
        <w:sz w:val="20"/>
        <w:lang w:val="de-DE"/>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1A" w:rsidRDefault="00B5781A">
      <w:r>
        <w:separator/>
      </w:r>
    </w:p>
  </w:footnote>
  <w:footnote w:type="continuationSeparator" w:id="0">
    <w:p w:rsidR="00B5781A" w:rsidRDefault="00B57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CellMar>
        <w:left w:w="70" w:type="dxa"/>
        <w:right w:w="70" w:type="dxa"/>
      </w:tblCellMar>
      <w:tblLook w:val="00BE"/>
    </w:tblPr>
    <w:tblGrid>
      <w:gridCol w:w="1380"/>
      <w:gridCol w:w="7870"/>
    </w:tblGrid>
    <w:tr w:rsidR="00246FB2">
      <w:tc>
        <w:tcPr>
          <w:tcW w:w="1380" w:type="dxa"/>
        </w:tcPr>
        <w:p w:rsidR="00246FB2" w:rsidRDefault="00246FB2">
          <w:pPr>
            <w:pStyle w:val="verskriftdokumenttyp"/>
          </w:pPr>
        </w:p>
      </w:tc>
      <w:tc>
        <w:tcPr>
          <w:tcW w:w="7870" w:type="dxa"/>
        </w:tcPr>
        <w:p w:rsidR="00246FB2" w:rsidRDefault="000F5A61">
          <w:pPr>
            <w:pStyle w:val="Sidhuvud"/>
            <w:jc w:val="right"/>
            <w:rPr>
              <w:iCs w:val="0"/>
            </w:rPr>
          </w:pPr>
          <w:r>
            <w:rPr>
              <w:noProof/>
            </w:rPr>
            <w:drawing>
              <wp:inline distT="0" distB="0" distL="0" distR="0">
                <wp:extent cx="571500" cy="485775"/>
                <wp:effectExtent l="19050" t="0" r="0" b="0"/>
                <wp:docPr id="1" name="Bild 1" descr="kf_logo_till_wordma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f_logo_till_wordmallar"/>
                        <pic:cNvPicPr>
                          <a:picLocks noChangeAspect="1" noChangeArrowheads="1"/>
                        </pic:cNvPicPr>
                      </pic:nvPicPr>
                      <pic:blipFill>
                        <a:blip r:embed="rId1"/>
                        <a:srcRect/>
                        <a:stretch>
                          <a:fillRect/>
                        </a:stretch>
                      </pic:blipFill>
                      <pic:spPr bwMode="auto">
                        <a:xfrm>
                          <a:off x="0" y="0"/>
                          <a:ext cx="571500" cy="485775"/>
                        </a:xfrm>
                        <a:prstGeom prst="rect">
                          <a:avLst/>
                        </a:prstGeom>
                        <a:noFill/>
                        <a:ln w="9525">
                          <a:noFill/>
                          <a:miter lim="800000"/>
                          <a:headEnd/>
                          <a:tailEnd/>
                        </a:ln>
                      </pic:spPr>
                    </pic:pic>
                  </a:graphicData>
                </a:graphic>
              </wp:inline>
            </w:drawing>
          </w:r>
        </w:p>
      </w:tc>
    </w:tr>
  </w:tbl>
  <w:p w:rsidR="00246FB2" w:rsidRDefault="00246FB2">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Ind w:w="-72" w:type="dxa"/>
      <w:tblCellMar>
        <w:left w:w="70" w:type="dxa"/>
        <w:right w:w="70" w:type="dxa"/>
      </w:tblCellMar>
      <w:tblLook w:val="00BE"/>
    </w:tblPr>
    <w:tblGrid>
      <w:gridCol w:w="2280"/>
      <w:gridCol w:w="7042"/>
    </w:tblGrid>
    <w:tr w:rsidR="00246FB2" w:rsidTr="00EE5502">
      <w:tc>
        <w:tcPr>
          <w:tcW w:w="2280" w:type="dxa"/>
        </w:tcPr>
        <w:p w:rsidR="00246FB2" w:rsidRDefault="00246FB2">
          <w:pPr>
            <w:pStyle w:val="verskriftdokumenttyp"/>
          </w:pPr>
          <w:r>
            <w:t>PRESSMEDDELANDE</w:t>
          </w:r>
        </w:p>
        <w:p w:rsidR="00246FB2" w:rsidRDefault="000B55FE">
          <w:pPr>
            <w:pStyle w:val="verskriftdokumenttyp"/>
            <w:rPr>
              <w:rFonts w:ascii="Times New Roman" w:hAnsi="Times New Roman"/>
              <w:sz w:val="24"/>
            </w:rPr>
          </w:pPr>
          <w:r>
            <w:rPr>
              <w:rFonts w:ascii="Times New Roman" w:hAnsi="Times New Roman"/>
              <w:sz w:val="24"/>
            </w:rPr>
            <w:t>2010-03-17</w:t>
          </w:r>
        </w:p>
      </w:tc>
      <w:tc>
        <w:tcPr>
          <w:tcW w:w="7042" w:type="dxa"/>
        </w:tcPr>
        <w:p w:rsidR="00246FB2" w:rsidRDefault="000F5A61">
          <w:pPr>
            <w:pStyle w:val="Sidhuvud"/>
            <w:jc w:val="right"/>
            <w:rPr>
              <w:iCs w:val="0"/>
            </w:rPr>
          </w:pPr>
          <w:r>
            <w:rPr>
              <w:noProof/>
            </w:rPr>
            <w:drawing>
              <wp:inline distT="0" distB="0" distL="0" distR="0">
                <wp:extent cx="571500" cy="485775"/>
                <wp:effectExtent l="19050" t="0" r="0" b="0"/>
                <wp:docPr id="2" name="Bild 2" descr="kf_logo_till_wordma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f_logo_till_wordmallar"/>
                        <pic:cNvPicPr>
                          <a:picLocks noChangeAspect="1" noChangeArrowheads="1"/>
                        </pic:cNvPicPr>
                      </pic:nvPicPr>
                      <pic:blipFill>
                        <a:blip r:embed="rId1"/>
                        <a:srcRect/>
                        <a:stretch>
                          <a:fillRect/>
                        </a:stretch>
                      </pic:blipFill>
                      <pic:spPr bwMode="auto">
                        <a:xfrm>
                          <a:off x="0" y="0"/>
                          <a:ext cx="571500" cy="485775"/>
                        </a:xfrm>
                        <a:prstGeom prst="rect">
                          <a:avLst/>
                        </a:prstGeom>
                        <a:noFill/>
                        <a:ln w="9525">
                          <a:noFill/>
                          <a:miter lim="800000"/>
                          <a:headEnd/>
                          <a:tailEnd/>
                        </a:ln>
                      </pic:spPr>
                    </pic:pic>
                  </a:graphicData>
                </a:graphic>
              </wp:inline>
            </w:drawing>
          </w:r>
        </w:p>
      </w:tc>
    </w:tr>
  </w:tbl>
  <w:p w:rsidR="00246FB2" w:rsidRDefault="00246FB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58CB90A"/>
    <w:lvl w:ilvl="0">
      <w:start w:val="1"/>
      <w:numFmt w:val="bullet"/>
      <w:lvlText w:val=""/>
      <w:lvlJc w:val="left"/>
      <w:pPr>
        <w:tabs>
          <w:tab w:val="num" w:pos="1492"/>
        </w:tabs>
        <w:ind w:left="1492" w:hanging="360"/>
      </w:pPr>
      <w:rPr>
        <w:rFonts w:ascii="Symbol" w:hAnsi="Symbol" w:hint="default"/>
        <w:sz w:val="16"/>
      </w:rPr>
    </w:lvl>
  </w:abstractNum>
  <w:abstractNum w:abstractNumId="1">
    <w:nsid w:val="FFFFFF81"/>
    <w:multiLevelType w:val="singleLevel"/>
    <w:tmpl w:val="091CDDE0"/>
    <w:lvl w:ilvl="0">
      <w:start w:val="1"/>
      <w:numFmt w:val="bullet"/>
      <w:lvlText w:val="–"/>
      <w:lvlJc w:val="left"/>
      <w:pPr>
        <w:tabs>
          <w:tab w:val="num" w:pos="1209"/>
        </w:tabs>
        <w:ind w:left="1209" w:hanging="360"/>
      </w:pPr>
      <w:rPr>
        <w:rFonts w:hint="default"/>
        <w:sz w:val="18"/>
      </w:rPr>
    </w:lvl>
  </w:abstractNum>
  <w:abstractNum w:abstractNumId="2">
    <w:nsid w:val="FFFFFF82"/>
    <w:multiLevelType w:val="singleLevel"/>
    <w:tmpl w:val="57724A0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3F493E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FB278A8"/>
    <w:lvl w:ilvl="0">
      <w:start w:val="1"/>
      <w:numFmt w:val="bullet"/>
      <w:lvlText w:val=""/>
      <w:lvlJc w:val="left"/>
      <w:pPr>
        <w:tabs>
          <w:tab w:val="num" w:pos="360"/>
        </w:tabs>
        <w:ind w:left="360" w:hanging="360"/>
      </w:pPr>
      <w:rPr>
        <w:rFonts w:ascii="Symbol" w:hAnsi="Symbol" w:hint="default"/>
      </w:rPr>
    </w:lvl>
  </w:abstractNum>
  <w:abstractNum w:abstractNumId="5">
    <w:nsid w:val="082C4133"/>
    <w:multiLevelType w:val="hybridMultilevel"/>
    <w:tmpl w:val="8D44013A"/>
    <w:lvl w:ilvl="0" w:tplc="ABB27840">
      <w:start w:val="201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D313C5"/>
    <w:multiLevelType w:val="hybridMultilevel"/>
    <w:tmpl w:val="52108BC0"/>
    <w:lvl w:ilvl="0" w:tplc="BF189E24">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67A285D"/>
    <w:multiLevelType w:val="hybridMultilevel"/>
    <w:tmpl w:val="787ED7E2"/>
    <w:lvl w:ilvl="0" w:tplc="41221268">
      <w:start w:val="201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6E35FB1"/>
    <w:multiLevelType w:val="hybridMultilevel"/>
    <w:tmpl w:val="83BE9DE8"/>
    <w:lvl w:ilvl="0" w:tplc="C884F52E">
      <w:start w:val="201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88C1928"/>
    <w:multiLevelType w:val="hybridMultilevel"/>
    <w:tmpl w:val="4EFA1C7C"/>
    <w:lvl w:ilvl="0" w:tplc="FD4E204C">
      <w:start w:val="201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FD80A7F"/>
    <w:multiLevelType w:val="hybridMultilevel"/>
    <w:tmpl w:val="C5BEABB8"/>
    <w:lvl w:ilvl="0" w:tplc="FE222632">
      <w:start w:val="2010"/>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
  </w:num>
  <w:num w:numId="17">
    <w:abstractNumId w:val="0"/>
  </w:num>
  <w:num w:numId="18">
    <w:abstractNumId w:val="4"/>
  </w:num>
  <w:num w:numId="19">
    <w:abstractNumId w:val="3"/>
  </w:num>
  <w:num w:numId="20">
    <w:abstractNumId w:val="2"/>
  </w:num>
  <w:num w:numId="21">
    <w:abstractNumId w:val="8"/>
  </w:num>
  <w:num w:numId="22">
    <w:abstractNumId w:val="6"/>
  </w:num>
  <w:num w:numId="23">
    <w:abstractNumId w:val="9"/>
  </w:num>
  <w:num w:numId="24">
    <w:abstractNumId w:val="10"/>
  </w:num>
  <w:num w:numId="25">
    <w:abstractNumId w:val="5"/>
  </w:num>
  <w:num w:numId="2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1304"/>
  <w:hyphenationZone w:val="425"/>
  <w:noPunctuationKerning/>
  <w:characterSpacingControl w:val="doNotCompress"/>
  <w:hdrShapeDefaults>
    <o:shapedefaults v:ext="edit" spidmax="19458"/>
  </w:hdrShapeDefaults>
  <w:footnotePr>
    <w:footnote w:id="-1"/>
    <w:footnote w:id="0"/>
  </w:footnotePr>
  <w:endnotePr>
    <w:endnote w:id="-1"/>
    <w:endnote w:id="0"/>
  </w:endnotePr>
  <w:compat/>
  <w:rsids>
    <w:rsidRoot w:val="006A77C2"/>
    <w:rsid w:val="0001632F"/>
    <w:rsid w:val="00030684"/>
    <w:rsid w:val="00064CAF"/>
    <w:rsid w:val="00096A5C"/>
    <w:rsid w:val="0009745B"/>
    <w:rsid w:val="000B55FE"/>
    <w:rsid w:val="000B5951"/>
    <w:rsid w:val="000C64E8"/>
    <w:rsid w:val="000E0E08"/>
    <w:rsid w:val="000E3F6B"/>
    <w:rsid w:val="000F5A61"/>
    <w:rsid w:val="00110347"/>
    <w:rsid w:val="00121CB6"/>
    <w:rsid w:val="00144B7D"/>
    <w:rsid w:val="00166A30"/>
    <w:rsid w:val="001943FB"/>
    <w:rsid w:val="001E557A"/>
    <w:rsid w:val="001E5B1A"/>
    <w:rsid w:val="00246FB2"/>
    <w:rsid w:val="00271F9F"/>
    <w:rsid w:val="002867C5"/>
    <w:rsid w:val="002A21AF"/>
    <w:rsid w:val="002D11D4"/>
    <w:rsid w:val="002E30D7"/>
    <w:rsid w:val="00337AF0"/>
    <w:rsid w:val="0035207A"/>
    <w:rsid w:val="003B6240"/>
    <w:rsid w:val="003C2258"/>
    <w:rsid w:val="003E118C"/>
    <w:rsid w:val="00421462"/>
    <w:rsid w:val="00462A6D"/>
    <w:rsid w:val="004757E1"/>
    <w:rsid w:val="00476266"/>
    <w:rsid w:val="004816F6"/>
    <w:rsid w:val="00490C32"/>
    <w:rsid w:val="004B06C8"/>
    <w:rsid w:val="004C01CA"/>
    <w:rsid w:val="00507C87"/>
    <w:rsid w:val="005459FF"/>
    <w:rsid w:val="00573B1C"/>
    <w:rsid w:val="005754C1"/>
    <w:rsid w:val="005B3A9C"/>
    <w:rsid w:val="005F62C0"/>
    <w:rsid w:val="00606802"/>
    <w:rsid w:val="0062661C"/>
    <w:rsid w:val="006764A6"/>
    <w:rsid w:val="006871FB"/>
    <w:rsid w:val="00687998"/>
    <w:rsid w:val="006A77C2"/>
    <w:rsid w:val="006B25A9"/>
    <w:rsid w:val="006F723E"/>
    <w:rsid w:val="00767D1A"/>
    <w:rsid w:val="007A320E"/>
    <w:rsid w:val="007B1352"/>
    <w:rsid w:val="007B29BA"/>
    <w:rsid w:val="007D323C"/>
    <w:rsid w:val="007D6A0C"/>
    <w:rsid w:val="00811487"/>
    <w:rsid w:val="00821F18"/>
    <w:rsid w:val="00826668"/>
    <w:rsid w:val="00832CE2"/>
    <w:rsid w:val="00835138"/>
    <w:rsid w:val="00864101"/>
    <w:rsid w:val="00877915"/>
    <w:rsid w:val="00880B2B"/>
    <w:rsid w:val="008A7D86"/>
    <w:rsid w:val="008D33FC"/>
    <w:rsid w:val="00900353"/>
    <w:rsid w:val="009418A1"/>
    <w:rsid w:val="009A2068"/>
    <w:rsid w:val="009B43BB"/>
    <w:rsid w:val="009B4B70"/>
    <w:rsid w:val="009E38C2"/>
    <w:rsid w:val="00A27662"/>
    <w:rsid w:val="00A32E55"/>
    <w:rsid w:val="00A370AF"/>
    <w:rsid w:val="00A50E05"/>
    <w:rsid w:val="00AA18FE"/>
    <w:rsid w:val="00AE56E8"/>
    <w:rsid w:val="00AF2EF1"/>
    <w:rsid w:val="00B06C64"/>
    <w:rsid w:val="00B1337E"/>
    <w:rsid w:val="00B30D3D"/>
    <w:rsid w:val="00B5781A"/>
    <w:rsid w:val="00B62E7C"/>
    <w:rsid w:val="00BD7A7E"/>
    <w:rsid w:val="00C12E4B"/>
    <w:rsid w:val="00C94B88"/>
    <w:rsid w:val="00CA699B"/>
    <w:rsid w:val="00CE1DFC"/>
    <w:rsid w:val="00D26A10"/>
    <w:rsid w:val="00D30A1E"/>
    <w:rsid w:val="00D702EB"/>
    <w:rsid w:val="00D82E09"/>
    <w:rsid w:val="00E15E1C"/>
    <w:rsid w:val="00E94243"/>
    <w:rsid w:val="00E952B9"/>
    <w:rsid w:val="00EC26AF"/>
    <w:rsid w:val="00EC4CA8"/>
    <w:rsid w:val="00EE5502"/>
    <w:rsid w:val="00F147A7"/>
    <w:rsid w:val="00F219F6"/>
    <w:rsid w:val="00F3160E"/>
    <w:rsid w:val="00F37DB6"/>
    <w:rsid w:val="00F83EB5"/>
    <w:rsid w:val="00FA55F4"/>
    <w:rsid w:val="00FB745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CA"/>
    <w:rPr>
      <w:iCs/>
      <w:sz w:val="24"/>
      <w:szCs w:val="24"/>
    </w:rPr>
  </w:style>
  <w:style w:type="paragraph" w:styleId="Rubrik1">
    <w:name w:val="heading 1"/>
    <w:basedOn w:val="Normal"/>
    <w:next w:val="Normal"/>
    <w:link w:val="Rubrik1Char"/>
    <w:uiPriority w:val="99"/>
    <w:qFormat/>
    <w:rsid w:val="004C01CA"/>
    <w:pPr>
      <w:keepNext/>
      <w:outlineLvl w:val="0"/>
    </w:pPr>
    <w:rPr>
      <w:rFonts w:ascii="Arial" w:hAnsi="Arial" w:cs="Arial"/>
      <w:b/>
      <w:bCs/>
      <w:kern w:val="32"/>
      <w:sz w:val="28"/>
      <w:szCs w:val="32"/>
    </w:rPr>
  </w:style>
  <w:style w:type="paragraph" w:styleId="Rubrik2">
    <w:name w:val="heading 2"/>
    <w:basedOn w:val="Normal"/>
    <w:next w:val="Normal"/>
    <w:link w:val="Rubrik2Char"/>
    <w:uiPriority w:val="99"/>
    <w:qFormat/>
    <w:rsid w:val="004C01CA"/>
    <w:pPr>
      <w:keepNext/>
      <w:outlineLvl w:val="1"/>
    </w:pPr>
    <w:rPr>
      <w:rFonts w:ascii="Arial" w:hAnsi="Arial" w:cs="Arial"/>
      <w:bCs/>
      <w:iCs w:val="0"/>
      <w:szCs w:val="28"/>
    </w:rPr>
  </w:style>
  <w:style w:type="paragraph" w:styleId="Rubrik3">
    <w:name w:val="heading 3"/>
    <w:basedOn w:val="Normal"/>
    <w:next w:val="Normal"/>
    <w:link w:val="Rubrik3Char"/>
    <w:uiPriority w:val="99"/>
    <w:qFormat/>
    <w:rsid w:val="004C01CA"/>
    <w:pPr>
      <w:keepNext/>
      <w:outlineLvl w:val="2"/>
    </w:pPr>
    <w:rPr>
      <w:rFonts w:ascii="Arial" w:hAnsi="Arial" w:cs="Arial"/>
      <w:bCs/>
      <w: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FB7455"/>
    <w:rPr>
      <w:rFonts w:ascii="Cambria" w:hAnsi="Cambria" w:cs="Times New Roman"/>
      <w:b/>
      <w:bCs/>
      <w:iCs/>
      <w:kern w:val="32"/>
      <w:sz w:val="32"/>
      <w:szCs w:val="32"/>
    </w:rPr>
  </w:style>
  <w:style w:type="character" w:customStyle="1" w:styleId="Rubrik2Char">
    <w:name w:val="Rubrik 2 Char"/>
    <w:basedOn w:val="Standardstycketeckensnitt"/>
    <w:link w:val="Rubrik2"/>
    <w:uiPriority w:val="99"/>
    <w:semiHidden/>
    <w:locked/>
    <w:rsid w:val="00FB7455"/>
    <w:rPr>
      <w:rFonts w:ascii="Cambria" w:hAnsi="Cambria" w:cs="Times New Roman"/>
      <w:b/>
      <w:bCs/>
      <w:i/>
      <w:sz w:val="28"/>
      <w:szCs w:val="28"/>
    </w:rPr>
  </w:style>
  <w:style w:type="character" w:customStyle="1" w:styleId="Rubrik3Char">
    <w:name w:val="Rubrik 3 Char"/>
    <w:basedOn w:val="Standardstycketeckensnitt"/>
    <w:link w:val="Rubrik3"/>
    <w:uiPriority w:val="99"/>
    <w:semiHidden/>
    <w:locked/>
    <w:rsid w:val="00FB7455"/>
    <w:rPr>
      <w:rFonts w:ascii="Cambria" w:hAnsi="Cambria" w:cs="Times New Roman"/>
      <w:b/>
      <w:bCs/>
      <w:iCs/>
      <w:sz w:val="26"/>
      <w:szCs w:val="26"/>
    </w:rPr>
  </w:style>
  <w:style w:type="paragraph" w:styleId="Sidhuvud">
    <w:name w:val="header"/>
    <w:basedOn w:val="Normal"/>
    <w:link w:val="SidhuvudChar"/>
    <w:uiPriority w:val="99"/>
    <w:rsid w:val="004C01CA"/>
    <w:pPr>
      <w:tabs>
        <w:tab w:val="center" w:pos="4536"/>
        <w:tab w:val="right" w:pos="9072"/>
      </w:tabs>
    </w:pPr>
  </w:style>
  <w:style w:type="character" w:customStyle="1" w:styleId="SidhuvudChar">
    <w:name w:val="Sidhuvud Char"/>
    <w:basedOn w:val="Standardstycketeckensnitt"/>
    <w:link w:val="Sidhuvud"/>
    <w:uiPriority w:val="99"/>
    <w:semiHidden/>
    <w:locked/>
    <w:rsid w:val="00FB7455"/>
    <w:rPr>
      <w:rFonts w:cs="Times New Roman"/>
      <w:iCs/>
      <w:sz w:val="24"/>
      <w:szCs w:val="24"/>
    </w:rPr>
  </w:style>
  <w:style w:type="paragraph" w:styleId="Sidfot">
    <w:name w:val="footer"/>
    <w:basedOn w:val="Normal"/>
    <w:link w:val="SidfotChar"/>
    <w:uiPriority w:val="99"/>
    <w:rsid w:val="004C01CA"/>
    <w:pPr>
      <w:tabs>
        <w:tab w:val="center" w:pos="4536"/>
        <w:tab w:val="right" w:pos="9072"/>
      </w:tabs>
    </w:pPr>
  </w:style>
  <w:style w:type="character" w:customStyle="1" w:styleId="SidfotChar">
    <w:name w:val="Sidfot Char"/>
    <w:basedOn w:val="Standardstycketeckensnitt"/>
    <w:link w:val="Sidfot"/>
    <w:uiPriority w:val="99"/>
    <w:semiHidden/>
    <w:locked/>
    <w:rsid w:val="00FB7455"/>
    <w:rPr>
      <w:rFonts w:cs="Times New Roman"/>
      <w:iCs/>
      <w:sz w:val="24"/>
      <w:szCs w:val="24"/>
    </w:rPr>
  </w:style>
  <w:style w:type="character" w:styleId="Hyperlnk">
    <w:name w:val="Hyperlink"/>
    <w:basedOn w:val="Standardstycketeckensnitt"/>
    <w:uiPriority w:val="99"/>
    <w:rsid w:val="004C01CA"/>
    <w:rPr>
      <w:rFonts w:cs="Times New Roman"/>
      <w:color w:val="0000FF"/>
      <w:u w:val="single"/>
    </w:rPr>
  </w:style>
  <w:style w:type="paragraph" w:styleId="Dokumentversikt">
    <w:name w:val="Document Map"/>
    <w:basedOn w:val="Normal"/>
    <w:link w:val="DokumentversiktChar"/>
    <w:uiPriority w:val="99"/>
    <w:semiHidden/>
    <w:rsid w:val="004C01CA"/>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locked/>
    <w:rsid w:val="00FB7455"/>
    <w:rPr>
      <w:rFonts w:cs="Times New Roman"/>
      <w:iCs/>
      <w:sz w:val="2"/>
    </w:rPr>
  </w:style>
  <w:style w:type="paragraph" w:customStyle="1" w:styleId="Ingress">
    <w:name w:val="Ingress"/>
    <w:basedOn w:val="Normal"/>
    <w:next w:val="Normal"/>
    <w:uiPriority w:val="99"/>
    <w:rsid w:val="004C01CA"/>
    <w:rPr>
      <w:b/>
    </w:rPr>
  </w:style>
  <w:style w:type="paragraph" w:customStyle="1" w:styleId="Boiler">
    <w:name w:val="Boiler"/>
    <w:basedOn w:val="Normal"/>
    <w:uiPriority w:val="99"/>
    <w:rsid w:val="004C01CA"/>
    <w:rPr>
      <w:i/>
      <w:sz w:val="20"/>
    </w:rPr>
  </w:style>
  <w:style w:type="paragraph" w:styleId="Punktlista">
    <w:name w:val="List Bullet"/>
    <w:basedOn w:val="Normal"/>
    <w:uiPriority w:val="99"/>
    <w:rsid w:val="004C01CA"/>
    <w:pPr>
      <w:tabs>
        <w:tab w:val="num" w:pos="720"/>
      </w:tabs>
      <w:ind w:left="360" w:hanging="360"/>
    </w:pPr>
  </w:style>
  <w:style w:type="paragraph" w:styleId="Punktlista2">
    <w:name w:val="List Bullet 2"/>
    <w:basedOn w:val="Normal"/>
    <w:uiPriority w:val="99"/>
    <w:rsid w:val="004C01CA"/>
    <w:pPr>
      <w:tabs>
        <w:tab w:val="left" w:pos="720"/>
      </w:tabs>
      <w:ind w:left="714" w:hanging="357"/>
    </w:pPr>
  </w:style>
  <w:style w:type="paragraph" w:styleId="Punktlista3">
    <w:name w:val="List Bullet 3"/>
    <w:basedOn w:val="Normal"/>
    <w:uiPriority w:val="99"/>
    <w:rsid w:val="004C01CA"/>
    <w:pPr>
      <w:tabs>
        <w:tab w:val="num" w:pos="720"/>
        <w:tab w:val="left" w:pos="1077"/>
      </w:tabs>
      <w:ind w:left="1077" w:hanging="357"/>
    </w:pPr>
  </w:style>
  <w:style w:type="paragraph" w:styleId="Punktlista4">
    <w:name w:val="List Bullet 4"/>
    <w:basedOn w:val="Normal"/>
    <w:uiPriority w:val="99"/>
    <w:rsid w:val="004C01CA"/>
    <w:pPr>
      <w:tabs>
        <w:tab w:val="num" w:pos="720"/>
        <w:tab w:val="left" w:pos="1440"/>
      </w:tabs>
      <w:ind w:left="1434" w:hanging="357"/>
    </w:pPr>
  </w:style>
  <w:style w:type="paragraph" w:styleId="Punktlista5">
    <w:name w:val="List Bullet 5"/>
    <w:basedOn w:val="Normal"/>
    <w:uiPriority w:val="99"/>
    <w:rsid w:val="004C01CA"/>
    <w:pPr>
      <w:tabs>
        <w:tab w:val="num" w:pos="720"/>
        <w:tab w:val="left" w:pos="1797"/>
      </w:tabs>
      <w:ind w:left="1797" w:hanging="357"/>
    </w:pPr>
  </w:style>
  <w:style w:type="paragraph" w:customStyle="1" w:styleId="verskriftdokumenttyp">
    <w:name w:val="Överskrift dokumenttyp"/>
    <w:basedOn w:val="Normal"/>
    <w:uiPriority w:val="99"/>
    <w:rsid w:val="004C01CA"/>
    <w:rPr>
      <w:rFonts w:ascii="Arial" w:hAnsi="Arial"/>
      <w:sz w:val="20"/>
    </w:rPr>
  </w:style>
  <w:style w:type="paragraph" w:styleId="Brdtext">
    <w:name w:val="Body Text"/>
    <w:basedOn w:val="Normal"/>
    <w:link w:val="BrdtextChar"/>
    <w:uiPriority w:val="99"/>
    <w:rsid w:val="00EE5502"/>
    <w:rPr>
      <w:rFonts w:ascii="AGaramond" w:hAnsi="AGaramond"/>
      <w:b/>
      <w:iCs w:val="0"/>
      <w:szCs w:val="20"/>
    </w:rPr>
  </w:style>
  <w:style w:type="character" w:customStyle="1" w:styleId="BrdtextChar">
    <w:name w:val="Brödtext Char"/>
    <w:basedOn w:val="Standardstycketeckensnitt"/>
    <w:link w:val="Brdtext"/>
    <w:uiPriority w:val="99"/>
    <w:locked/>
    <w:rsid w:val="00EE5502"/>
    <w:rPr>
      <w:rFonts w:ascii="AGaramond" w:hAnsi="AGaramond" w:cs="Times New Roman"/>
      <w:b/>
      <w:sz w:val="24"/>
    </w:rPr>
  </w:style>
  <w:style w:type="paragraph" w:styleId="Ballongtext">
    <w:name w:val="Balloon Text"/>
    <w:basedOn w:val="Normal"/>
    <w:link w:val="BallongtextChar"/>
    <w:uiPriority w:val="99"/>
    <w:semiHidden/>
    <w:rsid w:val="00121CB6"/>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9E38C2"/>
    <w:rPr>
      <w:rFonts w:cs="Times New Roman"/>
      <w:iCs/>
      <w:sz w:val="2"/>
      <w:lang w:val="sv-SE" w:eastAsia="sv-SE"/>
    </w:rPr>
  </w:style>
  <w:style w:type="character" w:styleId="Kommentarsreferens">
    <w:name w:val="annotation reference"/>
    <w:basedOn w:val="Standardstycketeckensnitt"/>
    <w:uiPriority w:val="99"/>
    <w:semiHidden/>
    <w:rsid w:val="007D6A0C"/>
    <w:rPr>
      <w:rFonts w:cs="Times New Roman"/>
      <w:sz w:val="16"/>
      <w:szCs w:val="16"/>
    </w:rPr>
  </w:style>
  <w:style w:type="paragraph" w:styleId="Kommentarer">
    <w:name w:val="annotation text"/>
    <w:basedOn w:val="Normal"/>
    <w:link w:val="KommentarerChar"/>
    <w:uiPriority w:val="99"/>
    <w:semiHidden/>
    <w:rsid w:val="007D6A0C"/>
    <w:rPr>
      <w:sz w:val="20"/>
      <w:szCs w:val="20"/>
    </w:rPr>
  </w:style>
  <w:style w:type="character" w:customStyle="1" w:styleId="KommentarerChar">
    <w:name w:val="Kommentarer Char"/>
    <w:basedOn w:val="Standardstycketeckensnitt"/>
    <w:link w:val="Kommentarer"/>
    <w:uiPriority w:val="99"/>
    <w:semiHidden/>
    <w:locked/>
    <w:rsid w:val="009E38C2"/>
    <w:rPr>
      <w:rFonts w:cs="Times New Roman"/>
      <w:iCs/>
      <w:sz w:val="20"/>
      <w:szCs w:val="20"/>
      <w:lang w:val="sv-SE" w:eastAsia="sv-SE"/>
    </w:rPr>
  </w:style>
  <w:style w:type="paragraph" w:styleId="Kommentarsmne">
    <w:name w:val="annotation subject"/>
    <w:basedOn w:val="Kommentarer"/>
    <w:next w:val="Kommentarer"/>
    <w:link w:val="KommentarsmneChar"/>
    <w:uiPriority w:val="99"/>
    <w:semiHidden/>
    <w:rsid w:val="007D6A0C"/>
    <w:rPr>
      <w:b/>
      <w:bCs/>
    </w:rPr>
  </w:style>
  <w:style w:type="character" w:customStyle="1" w:styleId="KommentarsmneChar">
    <w:name w:val="Kommentarsämne Char"/>
    <w:basedOn w:val="KommentarerChar"/>
    <w:link w:val="Kommentarsmne"/>
    <w:uiPriority w:val="99"/>
    <w:semiHidden/>
    <w:locked/>
    <w:rsid w:val="009E38C2"/>
    <w:rPr>
      <w:b/>
      <w:bCs/>
    </w:rPr>
  </w:style>
  <w:style w:type="paragraph" w:styleId="Liststycke">
    <w:name w:val="List Paragraph"/>
    <w:basedOn w:val="Normal"/>
    <w:uiPriority w:val="34"/>
    <w:qFormat/>
    <w:rsid w:val="003520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f.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fekela\Local%20Settings\Temporary%20Internet%20Files\Content.MSO\38101D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A220-659F-4ED1-B82C-C303E76D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38101DAE.dot</Template>
  <TotalTime>13</TotalTime>
  <Pages>1</Pages>
  <Words>366</Words>
  <Characters>1940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PRESSINFORMATION</vt:lpstr>
    </vt:vector>
  </TitlesOfParts>
  <Company>KF</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PRESSINFORMATION</dc:title>
  <dc:subject/>
  <dc:creator>marsyd</dc:creator>
  <cp:keywords/>
  <dc:description/>
  <cp:lastModifiedBy>KFEJAPE</cp:lastModifiedBy>
  <cp:revision>4</cp:revision>
  <cp:lastPrinted>2009-06-11T11:01:00Z</cp:lastPrinted>
  <dcterms:created xsi:type="dcterms:W3CDTF">2010-03-15T13:59:00Z</dcterms:created>
  <dcterms:modified xsi:type="dcterms:W3CDTF">2010-03-15T16:01:00Z</dcterms:modified>
</cp:coreProperties>
</file>