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1B916" w14:textId="134D7E13" w:rsidR="00857867" w:rsidRPr="00857867" w:rsidRDefault="00857867" w:rsidP="00857867">
      <w:pPr>
        <w:rPr>
          <w:rFonts w:ascii="Lucida Sans Unicode" w:hAnsi="Lucida Sans Unicode" w:cs="Lucida Sans Unicode"/>
          <w:b/>
          <w:sz w:val="28"/>
          <w:szCs w:val="28"/>
        </w:rPr>
      </w:pPr>
      <w:r w:rsidRPr="00857867">
        <w:rPr>
          <w:rFonts w:ascii="Lucida Sans Unicode" w:hAnsi="Lucida Sans Unicode" w:cs="Lucida Sans Unicode"/>
          <w:b/>
          <w:sz w:val="28"/>
          <w:szCs w:val="28"/>
        </w:rPr>
        <w:t>Forschungsampel</w:t>
      </w:r>
      <w:r>
        <w:rPr>
          <w:rFonts w:ascii="Lucida Sans Unicode" w:hAnsi="Lucida Sans Unicode" w:cs="Lucida Sans Unicode"/>
          <w:b/>
          <w:sz w:val="28"/>
          <w:szCs w:val="28"/>
        </w:rPr>
        <w:t xml:space="preserve"> für Studierende - </w:t>
      </w:r>
      <w:r w:rsidRPr="00857867">
        <w:rPr>
          <w:rFonts w:ascii="Lucida Sans Unicode" w:hAnsi="Lucida Sans Unicode" w:cs="Lucida Sans Unicode"/>
          <w:b/>
          <w:sz w:val="28"/>
          <w:szCs w:val="28"/>
        </w:rPr>
        <w:t xml:space="preserve">TH Wildau und GB infraSignal </w:t>
      </w:r>
      <w:r>
        <w:rPr>
          <w:rFonts w:ascii="Lucida Sans Unicode" w:hAnsi="Lucida Sans Unicode" w:cs="Lucida Sans Unicode"/>
          <w:b/>
          <w:sz w:val="28"/>
          <w:szCs w:val="28"/>
        </w:rPr>
        <w:t>geben</w:t>
      </w:r>
      <w:r w:rsidRPr="00857867">
        <w:rPr>
          <w:rFonts w:ascii="Lucida Sans Unicode" w:hAnsi="Lucida Sans Unicode" w:cs="Lucida Sans Unicode"/>
          <w:b/>
          <w:sz w:val="28"/>
          <w:szCs w:val="28"/>
        </w:rPr>
        <w:t xml:space="preserve"> Startsignal für gemeinsame</w:t>
      </w:r>
      <w:r>
        <w:rPr>
          <w:rFonts w:ascii="Lucida Sans Unicode" w:hAnsi="Lucida Sans Unicode" w:cs="Lucida Sans Unicode"/>
          <w:b/>
          <w:sz w:val="28"/>
          <w:szCs w:val="28"/>
        </w:rPr>
        <w:t>s</w:t>
      </w:r>
      <w:r w:rsidRPr="00857867">
        <w:rPr>
          <w:rFonts w:ascii="Lucida Sans Unicode" w:hAnsi="Lucida Sans Unicode" w:cs="Lucida Sans Unicode"/>
          <w:b/>
          <w:sz w:val="28"/>
          <w:szCs w:val="28"/>
        </w:rPr>
        <w:t xml:space="preserve"> Verkehrsmanagement-Labor auf dem Wildauer Campus</w:t>
      </w:r>
    </w:p>
    <w:p w14:paraId="12B13380" w14:textId="27367897" w:rsidR="00857867" w:rsidRPr="003E37E4" w:rsidRDefault="00857867" w:rsidP="003E37E4">
      <w:pPr>
        <w:rPr>
          <w:rFonts w:ascii="Lucida Sans Unicode" w:hAnsi="Lucida Sans Unicode" w:cs="Lucida Sans Unicode"/>
          <w:b/>
          <w:sz w:val="28"/>
          <w:szCs w:val="28"/>
        </w:rPr>
      </w:pPr>
      <w:r>
        <w:rPr>
          <w:rFonts w:ascii="Lucida Sans Unicode" w:hAnsi="Lucida Sans Unicode" w:cs="Lucida Sans Unicode"/>
          <w:b/>
          <w:noProof/>
          <w:sz w:val="28"/>
          <w:szCs w:val="28"/>
          <w:lang w:eastAsia="de-DE"/>
        </w:rPr>
        <w:drawing>
          <wp:inline distT="0" distB="0" distL="0" distR="0" wp14:anchorId="6FBD1098" wp14:editId="0DCC1A87">
            <wp:extent cx="5760720" cy="37973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News_240602_L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797300"/>
                    </a:xfrm>
                    <a:prstGeom prst="rect">
                      <a:avLst/>
                    </a:prstGeom>
                  </pic:spPr>
                </pic:pic>
              </a:graphicData>
            </a:graphic>
          </wp:inline>
        </w:drawing>
      </w:r>
    </w:p>
    <w:p w14:paraId="7B8C597C" w14:textId="1643473E" w:rsidR="001D44D1" w:rsidRDefault="00FD2BB9" w:rsidP="00F66E13">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Bildunterschrift</w:t>
      </w:r>
      <w:r w:rsidR="00153038" w:rsidRPr="00B5300F">
        <w:rPr>
          <w:rFonts w:ascii="Lucida Sans Unicode" w:hAnsi="Lucida Sans Unicode" w:cs="Lucida Sans Unicode"/>
          <w:b/>
          <w:sz w:val="20"/>
          <w:szCs w:val="20"/>
        </w:rPr>
        <w:t>:</w:t>
      </w:r>
      <w:r w:rsidR="001D44D1">
        <w:rPr>
          <w:rFonts w:ascii="Lucida Sans Unicode" w:hAnsi="Lucida Sans Unicode" w:cs="Lucida Sans Unicode"/>
          <w:b/>
          <w:sz w:val="20"/>
          <w:szCs w:val="20"/>
        </w:rPr>
        <w:t xml:space="preserve"> </w:t>
      </w:r>
      <w:r w:rsidR="00857867">
        <w:rPr>
          <w:rFonts w:ascii="Lucida Sans Unicode" w:hAnsi="Lucida Sans Unicode" w:cs="Lucida Sans Unicode"/>
          <w:sz w:val="20"/>
          <w:szCs w:val="20"/>
        </w:rPr>
        <w:t xml:space="preserve">Einweihung der </w:t>
      </w:r>
      <w:r w:rsidR="003D7A11">
        <w:rPr>
          <w:rFonts w:ascii="Lucida Sans Unicode" w:hAnsi="Lucida Sans Unicode" w:cs="Lucida Sans Unicode"/>
          <w:sz w:val="20"/>
          <w:szCs w:val="20"/>
        </w:rPr>
        <w:t>Lichtsignalanlage</w:t>
      </w:r>
      <w:r w:rsidR="00857867">
        <w:rPr>
          <w:rFonts w:ascii="Lucida Sans Unicode" w:hAnsi="Lucida Sans Unicode" w:cs="Lucida Sans Unicode"/>
          <w:sz w:val="20"/>
          <w:szCs w:val="20"/>
        </w:rPr>
        <w:t xml:space="preserve"> auf dem Hochschulinformationstag der TH Wildau.</w:t>
      </w:r>
    </w:p>
    <w:p w14:paraId="00E6FF0F" w14:textId="7FAF6D37" w:rsidR="00857867" w:rsidRPr="00612D73" w:rsidRDefault="00857867" w:rsidP="00F66E13">
      <w:pPr>
        <w:pStyle w:val="StandardWeb"/>
        <w:rPr>
          <w:rFonts w:ascii="Lucida Sans Unicode" w:hAnsi="Lucida Sans Unicode" w:cs="Lucida Sans Unicode"/>
          <w:sz w:val="16"/>
          <w:szCs w:val="16"/>
        </w:rPr>
      </w:pPr>
      <w:r w:rsidRPr="00612D73">
        <w:rPr>
          <w:rFonts w:ascii="Lucida Sans Unicode" w:hAnsi="Lucida Sans Unicode" w:cs="Lucida Sans Unicode"/>
          <w:sz w:val="16"/>
          <w:szCs w:val="16"/>
        </w:rPr>
        <w:t>v.l.n</w:t>
      </w:r>
      <w:r w:rsidR="00612D73">
        <w:rPr>
          <w:rFonts w:ascii="Lucida Sans Unicode" w:hAnsi="Lucida Sans Unicode" w:cs="Lucida Sans Unicode"/>
          <w:sz w:val="16"/>
          <w:szCs w:val="16"/>
        </w:rPr>
        <w:t>.r: Susanne Trotzki (</w:t>
      </w:r>
      <w:r w:rsidR="003D7A11">
        <w:rPr>
          <w:rFonts w:ascii="Lucida Sans Unicode" w:hAnsi="Lucida Sans Unicode" w:cs="Lucida Sans Unicode"/>
          <w:sz w:val="16"/>
          <w:szCs w:val="16"/>
        </w:rPr>
        <w:t>r</w:t>
      </w:r>
      <w:r w:rsidR="00612D73">
        <w:rPr>
          <w:rFonts w:ascii="Lucida Sans Unicode" w:hAnsi="Lucida Sans Unicode" w:cs="Lucida Sans Unicode"/>
          <w:sz w:val="16"/>
          <w:szCs w:val="16"/>
        </w:rPr>
        <w:t>adioSKW)</w:t>
      </w:r>
      <w:r w:rsidRPr="00612D73">
        <w:rPr>
          <w:rFonts w:ascii="Lucida Sans Unicode" w:hAnsi="Lucida Sans Unicode" w:cs="Lucida Sans Unicode"/>
          <w:sz w:val="16"/>
          <w:szCs w:val="16"/>
        </w:rPr>
        <w:t xml:space="preserve">, Prof. </w:t>
      </w:r>
      <w:r w:rsidR="00612D73">
        <w:rPr>
          <w:rFonts w:ascii="Lucida Sans Unicode" w:hAnsi="Lucida Sans Unicode" w:cs="Lucida Sans Unicode"/>
          <w:sz w:val="16"/>
          <w:szCs w:val="16"/>
        </w:rPr>
        <w:t>Dr. Ulrike Tippe (Präsidentin der</w:t>
      </w:r>
      <w:r w:rsidRPr="00612D73">
        <w:rPr>
          <w:rFonts w:ascii="Lucida Sans Unicode" w:hAnsi="Lucida Sans Unicode" w:cs="Lucida Sans Unicode"/>
          <w:sz w:val="16"/>
          <w:szCs w:val="16"/>
        </w:rPr>
        <w:t xml:space="preserve"> TH Wildau), Katharina Marienhagen </w:t>
      </w:r>
      <w:r w:rsidR="00612D73">
        <w:rPr>
          <w:rFonts w:ascii="Lucida Sans Unicode" w:hAnsi="Lucida Sans Unicode" w:cs="Lucida Sans Unicode"/>
          <w:sz w:val="16"/>
          <w:szCs w:val="16"/>
        </w:rPr>
        <w:t>(Geschäftsführerin</w:t>
      </w:r>
      <w:r w:rsidRPr="00612D73">
        <w:rPr>
          <w:rFonts w:ascii="Lucida Sans Unicode" w:hAnsi="Lucida Sans Unicode" w:cs="Lucida Sans Unicode"/>
          <w:sz w:val="16"/>
          <w:szCs w:val="16"/>
        </w:rPr>
        <w:t xml:space="preserve"> GB infraSignal GmbH), (dahinter) Prof. Dr. Rainer Stollhoff (Vizeprä</w:t>
      </w:r>
      <w:r w:rsidR="00612D73">
        <w:rPr>
          <w:rFonts w:ascii="Lucida Sans Unicode" w:hAnsi="Lucida Sans Unicode" w:cs="Lucida Sans Unicode"/>
          <w:sz w:val="16"/>
          <w:szCs w:val="16"/>
        </w:rPr>
        <w:t xml:space="preserve">sident für Studium und Lehre, </w:t>
      </w:r>
      <w:r w:rsidRPr="00612D73">
        <w:rPr>
          <w:rFonts w:ascii="Lucida Sans Unicode" w:hAnsi="Lucida Sans Unicode" w:cs="Lucida Sans Unicode"/>
          <w:sz w:val="16"/>
          <w:szCs w:val="16"/>
        </w:rPr>
        <w:t xml:space="preserve"> TH </w:t>
      </w:r>
      <w:r w:rsidR="00612D73">
        <w:rPr>
          <w:rFonts w:ascii="Lucida Sans Unicode" w:hAnsi="Lucida Sans Unicode" w:cs="Lucida Sans Unicode"/>
          <w:sz w:val="16"/>
          <w:szCs w:val="16"/>
        </w:rPr>
        <w:t>Wildau), Thomas Lehne (Kanzler der</w:t>
      </w:r>
      <w:r w:rsidRPr="00612D73">
        <w:rPr>
          <w:rFonts w:ascii="Lucida Sans Unicode" w:hAnsi="Lucida Sans Unicode" w:cs="Lucida Sans Unicode"/>
          <w:sz w:val="16"/>
          <w:szCs w:val="16"/>
        </w:rPr>
        <w:t xml:space="preserve"> TH Wildau), Christian Haegele (Abteilungsleiter Verkehrsmanagement der Berliner Senatsverwaltung für Mobilität, Verkehr, Klimaschutz und Umwelt), Frank Nerlich (Bürgermeister Hochschulstadt Wildau), Prof. Dr.-Ing. Ralf Kohlen (P</w:t>
      </w:r>
      <w:r w:rsidR="00612D73">
        <w:rPr>
          <w:rFonts w:ascii="Lucida Sans Unicode" w:hAnsi="Lucida Sans Unicode" w:cs="Lucida Sans Unicode"/>
          <w:sz w:val="16"/>
          <w:szCs w:val="16"/>
        </w:rPr>
        <w:t xml:space="preserve">rofessor für </w:t>
      </w:r>
      <w:r w:rsidR="00CA543B">
        <w:rPr>
          <w:rFonts w:ascii="Lucida Sans Unicode" w:hAnsi="Lucida Sans Unicode" w:cs="Lucida Sans Unicode"/>
          <w:sz w:val="16"/>
          <w:szCs w:val="16"/>
        </w:rPr>
        <w:t>Verkehrsmanagement,</w:t>
      </w:r>
      <w:r w:rsidR="00CA543B" w:rsidRPr="00612D73">
        <w:rPr>
          <w:rFonts w:ascii="Lucida Sans Unicode" w:hAnsi="Lucida Sans Unicode" w:cs="Lucida Sans Unicode"/>
          <w:sz w:val="16"/>
          <w:szCs w:val="16"/>
        </w:rPr>
        <w:t xml:space="preserve"> TH</w:t>
      </w:r>
      <w:r w:rsidRPr="00612D73">
        <w:rPr>
          <w:rFonts w:ascii="Lucida Sans Unicode" w:hAnsi="Lucida Sans Unicode" w:cs="Lucida Sans Unicode"/>
          <w:sz w:val="16"/>
          <w:szCs w:val="16"/>
        </w:rPr>
        <w:t xml:space="preserve"> Wildau)</w:t>
      </w:r>
    </w:p>
    <w:p w14:paraId="61912894" w14:textId="082EED3E" w:rsidR="00813C68" w:rsidRPr="0000640C" w:rsidRDefault="001B6191" w:rsidP="00813C68">
      <w:pPr>
        <w:pStyle w:val="StandardWeb"/>
        <w:rPr>
          <w:rFonts w:ascii="Lucida Sans" w:hAnsi="Lucida Sans" w:cs="Lucida Sans Unicode"/>
          <w:color w:val="FF0000"/>
          <w:sz w:val="20"/>
          <w:szCs w:val="20"/>
        </w:rPr>
      </w:pPr>
      <w:r w:rsidRPr="00AB0A9D">
        <w:rPr>
          <w:rFonts w:ascii="Lucida Sans Unicode" w:hAnsi="Lucida Sans Unicode" w:cs="Lucida Sans Unicode"/>
          <w:b/>
          <w:sz w:val="20"/>
          <w:szCs w:val="20"/>
        </w:rPr>
        <w:t>Bild:</w:t>
      </w:r>
      <w:r w:rsidR="003717FB" w:rsidRPr="00AB0A9D">
        <w:rPr>
          <w:rFonts w:ascii="Lucida Sans Unicode" w:hAnsi="Lucida Sans Unicode" w:cs="Lucida Sans Unicode"/>
          <w:sz w:val="20"/>
          <w:szCs w:val="20"/>
        </w:rPr>
        <w:t xml:space="preserve"> </w:t>
      </w:r>
      <w:r w:rsidR="00857867">
        <w:rPr>
          <w:rFonts w:ascii="Lucida Sans Unicode" w:hAnsi="Lucida Sans Unicode" w:cs="Lucida Sans Unicode"/>
          <w:sz w:val="20"/>
          <w:szCs w:val="20"/>
        </w:rPr>
        <w:t>Mareike Rammelt</w:t>
      </w:r>
      <w:r w:rsidR="00FE51F4">
        <w:rPr>
          <w:rFonts w:ascii="Lucida Sans Unicode" w:hAnsi="Lucida Sans Unicode" w:cs="Lucida Sans Unicode"/>
          <w:sz w:val="20"/>
          <w:szCs w:val="20"/>
        </w:rPr>
        <w:t xml:space="preserve"> / TH Wildau</w:t>
      </w:r>
    </w:p>
    <w:p w14:paraId="42AFAB57" w14:textId="50F575D6" w:rsidR="008257BC" w:rsidRPr="00B5300F" w:rsidRDefault="008257BC" w:rsidP="00813C68">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Subheadline:</w:t>
      </w:r>
      <w:r w:rsidR="00364F47">
        <w:rPr>
          <w:rFonts w:ascii="Lucida Sans Unicode" w:hAnsi="Lucida Sans Unicode" w:cs="Lucida Sans Unicode"/>
          <w:sz w:val="20"/>
          <w:szCs w:val="20"/>
        </w:rPr>
        <w:t xml:space="preserve"> </w:t>
      </w:r>
      <w:r w:rsidR="00857867">
        <w:rPr>
          <w:rFonts w:ascii="Lucida Sans Unicode" w:hAnsi="Lucida Sans Unicode" w:cs="Lucida Sans Unicode"/>
          <w:sz w:val="20"/>
          <w:szCs w:val="20"/>
        </w:rPr>
        <w:t>Verkehrsmanagement-Labor</w:t>
      </w:r>
      <w:r w:rsidR="00C20877" w:rsidRPr="00B5300F">
        <w:rPr>
          <w:rFonts w:ascii="Lucida Sans Unicode" w:hAnsi="Lucida Sans Unicode" w:cs="Lucida Sans Unicode"/>
          <w:sz w:val="20"/>
          <w:szCs w:val="20"/>
        </w:rPr>
        <w:t xml:space="preserve"> </w:t>
      </w:r>
    </w:p>
    <w:p w14:paraId="2433A318" w14:textId="77777777" w:rsidR="008E34D3" w:rsidRDefault="003C7BD7" w:rsidP="008E34D3">
      <w:pPr>
        <w:rPr>
          <w:rFonts w:ascii="Lucida Sans Unicode" w:hAnsi="Lucida Sans Unicode" w:cs="Lucida Sans Unicode"/>
          <w:b/>
          <w:sz w:val="20"/>
          <w:szCs w:val="20"/>
        </w:rPr>
      </w:pPr>
      <w:r w:rsidRPr="00B5300F">
        <w:rPr>
          <w:rFonts w:ascii="Lucida Sans Unicode" w:hAnsi="Lucida Sans Unicode" w:cs="Lucida Sans Unicode"/>
          <w:b/>
          <w:sz w:val="20"/>
          <w:szCs w:val="20"/>
        </w:rPr>
        <w:t>Teaser:</w:t>
      </w:r>
      <w:r w:rsidR="004B5F3F" w:rsidRPr="00B5300F">
        <w:rPr>
          <w:rFonts w:ascii="Lucida Sans Unicode" w:hAnsi="Lucida Sans Unicode" w:cs="Lucida Sans Unicode"/>
          <w:b/>
          <w:sz w:val="20"/>
          <w:szCs w:val="20"/>
        </w:rPr>
        <w:t xml:space="preserve"> </w:t>
      </w:r>
    </w:p>
    <w:p w14:paraId="0C161873" w14:textId="039AC975" w:rsidR="00857867" w:rsidRPr="00857867" w:rsidRDefault="00857867" w:rsidP="00857867">
      <w:pPr>
        <w:rPr>
          <w:rFonts w:ascii="Lucida Sans Unicode" w:hAnsi="Lucida Sans Unicode" w:cs="Lucida Sans Unicode"/>
          <w:b/>
          <w:sz w:val="20"/>
          <w:szCs w:val="20"/>
        </w:rPr>
      </w:pPr>
      <w:r w:rsidRPr="00857867">
        <w:rPr>
          <w:rFonts w:ascii="Lucida Sans Unicode" w:hAnsi="Lucida Sans Unicode" w:cs="Lucida Sans Unicode"/>
          <w:b/>
          <w:sz w:val="20"/>
          <w:szCs w:val="20"/>
        </w:rPr>
        <w:t xml:space="preserve">Im Zuge des Hochschulinformationstags der Technischen Hochschule Wildau am 1. Juni 2024 gaben Prof. Ulrike Tippe, Präsidentin der Hochschule, und Katharina Marienhagen, </w:t>
      </w:r>
      <w:r w:rsidRPr="00857867">
        <w:rPr>
          <w:rFonts w:ascii="Lucida Sans Unicode" w:hAnsi="Lucida Sans Unicode" w:cs="Lucida Sans Unicode"/>
          <w:b/>
          <w:sz w:val="20"/>
          <w:szCs w:val="20"/>
        </w:rPr>
        <w:lastRenderedPageBreak/>
        <w:t>Geschäftsführerin der GB infraSignal GmbH, das feierliche Startsignal für die erste Lichtsignalanlage für Lehre und Forschung auf dem Campus der Hochschule.</w:t>
      </w:r>
    </w:p>
    <w:p w14:paraId="1642268B" w14:textId="17D51862" w:rsidR="004B5F3F" w:rsidRPr="00421282" w:rsidRDefault="0042192B" w:rsidP="00421282">
      <w:pPr>
        <w:rPr>
          <w:rFonts w:ascii="Lucida Sans Unicode" w:hAnsi="Lucida Sans Unicode" w:cs="Lucida Sans Unicode"/>
          <w:sz w:val="20"/>
          <w:szCs w:val="20"/>
        </w:rPr>
      </w:pPr>
      <w:r w:rsidRPr="00421282">
        <w:rPr>
          <w:rFonts w:ascii="Lucida Sans Unicode" w:hAnsi="Lucida Sans Unicode" w:cs="Lucida Sans Unicode"/>
          <w:sz w:val="20"/>
          <w:szCs w:val="20"/>
        </w:rPr>
        <w:t>Text</w:t>
      </w:r>
      <w:r w:rsidR="00FD2BB9" w:rsidRPr="00421282">
        <w:rPr>
          <w:rFonts w:ascii="Lucida Sans Unicode" w:hAnsi="Lucida Sans Unicode" w:cs="Lucida Sans Unicode"/>
          <w:sz w:val="20"/>
          <w:szCs w:val="20"/>
        </w:rPr>
        <w:t xml:space="preserve">: </w:t>
      </w:r>
    </w:p>
    <w:p w14:paraId="46783432" w14:textId="08542D8D" w:rsidR="00857867" w:rsidRPr="00857867" w:rsidRDefault="00857867" w:rsidP="00857867">
      <w:pPr>
        <w:rPr>
          <w:rFonts w:ascii="Lucida Sans Unicode" w:hAnsi="Lucida Sans Unicode" w:cs="Lucida Sans Unicode"/>
          <w:sz w:val="20"/>
          <w:szCs w:val="20"/>
        </w:rPr>
      </w:pPr>
      <w:r w:rsidRPr="00857867">
        <w:rPr>
          <w:rFonts w:ascii="Lucida Sans Unicode" w:hAnsi="Lucida Sans Unicode" w:cs="Lucida Sans Unicode"/>
          <w:sz w:val="20"/>
          <w:szCs w:val="20"/>
        </w:rPr>
        <w:t xml:space="preserve">Im Zuge des Hochschulinformationstags der Technischen Hochschule Wildau (TH Wildau) am </w:t>
      </w:r>
      <w:bookmarkStart w:id="0" w:name="_GoBack"/>
      <w:bookmarkEnd w:id="0"/>
      <w:r w:rsidRPr="00857867">
        <w:rPr>
          <w:rFonts w:ascii="Lucida Sans Unicode" w:hAnsi="Lucida Sans Unicode" w:cs="Lucida Sans Unicode"/>
          <w:sz w:val="20"/>
          <w:szCs w:val="20"/>
        </w:rPr>
        <w:t xml:space="preserve">1. Juni 2024 gaben Prof. Ulrike Tippe, Präsidentin der Hochschule, und Katharina Marienhagen, Geschäftsführerin der GB infraSignal GmbH (infraSignal), das feierliche Startsignal für die erste Lichtsignalanlage (LSA) für Lehre und Forschung auf dem Campus der </w:t>
      </w:r>
      <w:r w:rsidR="00CA543B">
        <w:rPr>
          <w:rFonts w:ascii="Lucida Sans Unicode" w:hAnsi="Lucida Sans Unicode" w:cs="Lucida Sans Unicode"/>
          <w:sz w:val="20"/>
          <w:szCs w:val="20"/>
        </w:rPr>
        <w:t>TH Wildau</w:t>
      </w:r>
      <w:r w:rsidRPr="00857867">
        <w:rPr>
          <w:rFonts w:ascii="Lucida Sans Unicode" w:hAnsi="Lucida Sans Unicode" w:cs="Lucida Sans Unicode"/>
          <w:sz w:val="20"/>
          <w:szCs w:val="20"/>
        </w:rPr>
        <w:t xml:space="preserve">. An </w:t>
      </w:r>
      <w:r>
        <w:rPr>
          <w:rFonts w:ascii="Lucida Sans Unicode" w:hAnsi="Lucida Sans Unicode" w:cs="Lucida Sans Unicode"/>
          <w:sz w:val="20"/>
          <w:szCs w:val="20"/>
        </w:rPr>
        <w:t>der eingerichteten</w:t>
      </w:r>
      <w:r w:rsidRPr="00857867">
        <w:rPr>
          <w:rFonts w:ascii="Lucida Sans Unicode" w:hAnsi="Lucida Sans Unicode" w:cs="Lucida Sans Unicode"/>
          <w:sz w:val="20"/>
          <w:szCs w:val="20"/>
        </w:rPr>
        <w:t xml:space="preserve"> LSA können Studierende</w:t>
      </w:r>
      <w:r w:rsidR="00CA543B">
        <w:rPr>
          <w:rFonts w:ascii="Lucida Sans Unicode" w:hAnsi="Lucida Sans Unicode" w:cs="Lucida Sans Unicode"/>
          <w:sz w:val="20"/>
          <w:szCs w:val="20"/>
        </w:rPr>
        <w:t xml:space="preserve"> zukünftig</w:t>
      </w:r>
      <w:r w:rsidRPr="00857867">
        <w:rPr>
          <w:rFonts w:ascii="Lucida Sans Unicode" w:hAnsi="Lucida Sans Unicode" w:cs="Lucida Sans Unicode"/>
          <w:sz w:val="20"/>
          <w:szCs w:val="20"/>
        </w:rPr>
        <w:t xml:space="preserve"> Verkehrstechnik hautnah erlernen und </w:t>
      </w:r>
      <w:r>
        <w:rPr>
          <w:rFonts w:ascii="Lucida Sans Unicode" w:hAnsi="Lucida Sans Unicode" w:cs="Lucida Sans Unicode"/>
          <w:sz w:val="20"/>
          <w:szCs w:val="20"/>
        </w:rPr>
        <w:t xml:space="preserve">beispielsweise </w:t>
      </w:r>
      <w:r w:rsidRPr="00857867">
        <w:rPr>
          <w:rFonts w:ascii="Lucida Sans Unicode" w:hAnsi="Lucida Sans Unicode" w:cs="Lucida Sans Unicode"/>
          <w:sz w:val="20"/>
          <w:szCs w:val="20"/>
        </w:rPr>
        <w:t xml:space="preserve">mit einem echten Steuergerät und </w:t>
      </w:r>
      <w:r>
        <w:rPr>
          <w:rFonts w:ascii="Lucida Sans Unicode" w:hAnsi="Lucida Sans Unicode" w:cs="Lucida Sans Unicode"/>
          <w:sz w:val="20"/>
          <w:szCs w:val="20"/>
        </w:rPr>
        <w:t xml:space="preserve">einem </w:t>
      </w:r>
      <w:r w:rsidRPr="00857867">
        <w:rPr>
          <w:rFonts w:ascii="Lucida Sans Unicode" w:hAnsi="Lucida Sans Unicode" w:cs="Lucida Sans Unicode"/>
          <w:sz w:val="20"/>
          <w:szCs w:val="20"/>
        </w:rPr>
        <w:t xml:space="preserve">Signalprogramm experimentieren. Die </w:t>
      </w:r>
      <w:r>
        <w:rPr>
          <w:rFonts w:ascii="Lucida Sans Unicode" w:hAnsi="Lucida Sans Unicode" w:cs="Lucida Sans Unicode"/>
          <w:sz w:val="20"/>
          <w:szCs w:val="20"/>
        </w:rPr>
        <w:t>Anlage ist</w:t>
      </w:r>
      <w:r w:rsidRPr="00857867">
        <w:rPr>
          <w:rFonts w:ascii="Lucida Sans Unicode" w:hAnsi="Lucida Sans Unicode" w:cs="Lucida Sans Unicode"/>
          <w:sz w:val="20"/>
          <w:szCs w:val="20"/>
        </w:rPr>
        <w:t xml:space="preserve"> der erste Baustein des Verkehrsmanagement-Labors, das die TH Wildau und infraSignal als Kooperationspartner gemeinsam aufbauen.</w:t>
      </w:r>
    </w:p>
    <w:p w14:paraId="6E18995B" w14:textId="10607E6E" w:rsidR="00857867" w:rsidRPr="00612D73" w:rsidRDefault="00857867" w:rsidP="00421282">
      <w:pPr>
        <w:rPr>
          <w:rFonts w:ascii="Lucida Sans Unicode" w:hAnsi="Lucida Sans Unicode" w:cs="Lucida Sans Unicode"/>
          <w:sz w:val="20"/>
          <w:szCs w:val="20"/>
        </w:rPr>
      </w:pPr>
      <w:r w:rsidRPr="00857867">
        <w:rPr>
          <w:rFonts w:ascii="Lucida Sans Unicode" w:hAnsi="Lucida Sans Unicode" w:cs="Lucida Sans Unicode"/>
          <w:sz w:val="20"/>
          <w:szCs w:val="20"/>
        </w:rPr>
        <w:t xml:space="preserve">Wie können Radfahrende Grün an einer LSA bekommen, ohne vom Fahrrad absteigen zu müssen? Welche Mess-, Steuer- und Regelungstechnik befinden sich im Innenleben einer modernen LSA? Diese und weitere Fragen können die Studierenden der TH Wildau nun am realen Beispiel ausprobieren. Die Anlage, die die TH Wildau und infraSignal gemeinsam nutzen werden, besteht aus einem Steuergerät, einem Signalgeber für den Fußverkehr, zwei Signalgebern für Radverkehr sowie Anforderungstastern, Blindenakustik und Detektionstechnik der neuesten Art. Eine Wärmebildkamera erfasst als Detektor, ob sich zu </w:t>
      </w:r>
      <w:r>
        <w:rPr>
          <w:rFonts w:ascii="Lucida Sans Unicode" w:hAnsi="Lucida Sans Unicode" w:cs="Lucida Sans Unicode"/>
          <w:sz w:val="20"/>
          <w:szCs w:val="20"/>
        </w:rPr>
        <w:t>Fußgänger/-innen</w:t>
      </w:r>
      <w:r w:rsidRPr="00857867">
        <w:rPr>
          <w:rFonts w:ascii="Lucida Sans Unicode" w:hAnsi="Lucida Sans Unicode" w:cs="Lucida Sans Unicode"/>
          <w:sz w:val="20"/>
          <w:szCs w:val="20"/>
        </w:rPr>
        <w:t xml:space="preserve"> oder Radfahrende nähern, wie viele es sind und mit welcher Geschwindigkeit </w:t>
      </w:r>
      <w:r>
        <w:rPr>
          <w:rFonts w:ascii="Lucida Sans Unicode" w:hAnsi="Lucida Sans Unicode" w:cs="Lucida Sans Unicode"/>
          <w:sz w:val="20"/>
          <w:szCs w:val="20"/>
        </w:rPr>
        <w:t>diese</w:t>
      </w:r>
      <w:r w:rsidRPr="00857867">
        <w:rPr>
          <w:rFonts w:ascii="Lucida Sans Unicode" w:hAnsi="Lucida Sans Unicode" w:cs="Lucida Sans Unicode"/>
          <w:sz w:val="20"/>
          <w:szCs w:val="20"/>
        </w:rPr>
        <w:t xml:space="preserve"> unterwegs sind. Die</w:t>
      </w:r>
      <w:r>
        <w:rPr>
          <w:rFonts w:ascii="Lucida Sans Unicode" w:hAnsi="Lucida Sans Unicode" w:cs="Lucida Sans Unicode"/>
          <w:sz w:val="20"/>
          <w:szCs w:val="20"/>
        </w:rPr>
        <w:t xml:space="preserve"> dabei erhobenen</w:t>
      </w:r>
      <w:r w:rsidRPr="00857867">
        <w:rPr>
          <w:rFonts w:ascii="Lucida Sans Unicode" w:hAnsi="Lucida Sans Unicode" w:cs="Lucida Sans Unicode"/>
          <w:sz w:val="20"/>
          <w:szCs w:val="20"/>
        </w:rPr>
        <w:t xml:space="preserve"> Verkehrsdaten sind über ein angeschlossenes Display sichtbar. </w:t>
      </w:r>
      <w:r>
        <w:rPr>
          <w:rFonts w:ascii="Lucida Sans Unicode" w:hAnsi="Lucida Sans Unicode" w:cs="Lucida Sans Unicode"/>
          <w:sz w:val="20"/>
          <w:szCs w:val="20"/>
        </w:rPr>
        <w:t xml:space="preserve">So kann </w:t>
      </w:r>
      <w:r w:rsidR="005960CA">
        <w:rPr>
          <w:rFonts w:ascii="Lucida Sans Unicode" w:hAnsi="Lucida Sans Unicode" w:cs="Lucida Sans Unicode"/>
          <w:sz w:val="20"/>
          <w:szCs w:val="20"/>
        </w:rPr>
        <w:t>simuliert</w:t>
      </w:r>
      <w:r>
        <w:rPr>
          <w:rFonts w:ascii="Lucida Sans Unicode" w:hAnsi="Lucida Sans Unicode" w:cs="Lucida Sans Unicode"/>
          <w:sz w:val="20"/>
          <w:szCs w:val="20"/>
        </w:rPr>
        <w:t xml:space="preserve"> werden</w:t>
      </w:r>
      <w:r w:rsidRPr="00857867">
        <w:rPr>
          <w:rFonts w:ascii="Lucida Sans Unicode" w:hAnsi="Lucida Sans Unicode" w:cs="Lucida Sans Unicode"/>
          <w:sz w:val="20"/>
          <w:szCs w:val="20"/>
        </w:rPr>
        <w:t>, wie eine LSA-Steuerung anhand der erfassten Daten den Verkehrsfluss beeinfluss</w:t>
      </w:r>
      <w:r>
        <w:rPr>
          <w:rFonts w:ascii="Lucida Sans Unicode" w:hAnsi="Lucida Sans Unicode" w:cs="Lucida Sans Unicode"/>
          <w:sz w:val="20"/>
          <w:szCs w:val="20"/>
        </w:rPr>
        <w:t>t</w:t>
      </w:r>
      <w:r w:rsidRPr="00857867">
        <w:rPr>
          <w:rFonts w:ascii="Lucida Sans Unicode" w:hAnsi="Lucida Sans Unicode" w:cs="Lucida Sans Unicode"/>
          <w:sz w:val="20"/>
          <w:szCs w:val="20"/>
        </w:rPr>
        <w:t>. Künftig sollen Studierende</w:t>
      </w:r>
      <w:r w:rsidR="00612D73">
        <w:rPr>
          <w:rFonts w:ascii="Lucida Sans Unicode" w:hAnsi="Lucida Sans Unicode" w:cs="Lucida Sans Unicode"/>
          <w:sz w:val="20"/>
          <w:szCs w:val="20"/>
        </w:rPr>
        <w:t xml:space="preserve"> der TH Wildau</w:t>
      </w:r>
      <w:r w:rsidRPr="00857867">
        <w:rPr>
          <w:rFonts w:ascii="Lucida Sans Unicode" w:hAnsi="Lucida Sans Unicode" w:cs="Lucida Sans Unicode"/>
          <w:sz w:val="20"/>
          <w:szCs w:val="20"/>
        </w:rPr>
        <w:t xml:space="preserve"> unter anderem untersuchen, welche weiteren innovativen Technologien sich für das Verkehrsmanagement eignen. Sie sind zudem aufgerufen, eigene Forschungsfragen zu entwickeln.</w:t>
      </w:r>
      <w:r w:rsidR="00612D73">
        <w:rPr>
          <w:rFonts w:eastAsia="Times New Roman" w:cstheme="minorHAnsi"/>
          <w:color w:val="000000"/>
        </w:rPr>
        <w:t xml:space="preserve"> </w:t>
      </w:r>
    </w:p>
    <w:p w14:paraId="607549FB" w14:textId="77777777" w:rsidR="00612D73" w:rsidRPr="00612D73" w:rsidRDefault="00612D73" w:rsidP="00612D73">
      <w:pPr>
        <w:rPr>
          <w:rFonts w:ascii="Lucida Sans Unicode" w:eastAsia="Times New Roman" w:hAnsi="Lucida Sans Unicode" w:cs="Lucida Sans Unicode"/>
          <w:color w:val="000000"/>
          <w:sz w:val="20"/>
          <w:szCs w:val="20"/>
        </w:rPr>
      </w:pPr>
      <w:r w:rsidRPr="00612D73">
        <w:rPr>
          <w:rFonts w:ascii="Lucida Sans Unicode" w:eastAsia="Times New Roman" w:hAnsi="Lucida Sans Unicode" w:cs="Lucida Sans Unicode"/>
          <w:bCs/>
          <w:color w:val="000000"/>
          <w:sz w:val="20"/>
          <w:szCs w:val="20"/>
        </w:rPr>
        <w:t>Prof. Ulrike Tippe, Präsidentin der TH Wildau</w:t>
      </w:r>
      <w:r w:rsidRPr="00612D73">
        <w:rPr>
          <w:rFonts w:ascii="Lucida Sans Unicode" w:eastAsia="Times New Roman" w:hAnsi="Lucida Sans Unicode" w:cs="Lucida Sans Unicode"/>
          <w:color w:val="000000"/>
          <w:sz w:val="20"/>
          <w:szCs w:val="20"/>
        </w:rPr>
        <w:t>: „Wir danken der GB infraSignal für die Unterstützung bei der Errichtung der gemeinsamen Lichtsignalanlage auf unserem Campus. Genau diese Art der Zusammenarbeit stärkt den Ausbau unserer praxisorientierten Lehre. Weiterhin bietet diese Kooperation beiden Partnerinnen große Chancen, gemeinsame Entwicklungs- und Forschungsvorhaben voranzubringen und so wichtige Impulse für ein modernes Verkehrsmanagement zu setzen."</w:t>
      </w:r>
    </w:p>
    <w:p w14:paraId="0EA419EC" w14:textId="77777777" w:rsidR="00612D73" w:rsidRPr="00612D73" w:rsidRDefault="00612D73" w:rsidP="00612D73">
      <w:pPr>
        <w:rPr>
          <w:rFonts w:ascii="Lucida Sans Unicode" w:eastAsia="Times New Roman" w:hAnsi="Lucida Sans Unicode" w:cs="Lucida Sans Unicode"/>
          <w:color w:val="000000"/>
          <w:sz w:val="20"/>
          <w:szCs w:val="20"/>
        </w:rPr>
      </w:pPr>
      <w:r w:rsidRPr="00612D73">
        <w:rPr>
          <w:rFonts w:ascii="Lucida Sans Unicode" w:eastAsia="Times New Roman" w:hAnsi="Lucida Sans Unicode" w:cs="Lucida Sans Unicode"/>
          <w:bCs/>
          <w:color w:val="000000"/>
          <w:sz w:val="20"/>
          <w:szCs w:val="20"/>
        </w:rPr>
        <w:t>Katharina Marienhagen, Geschäftsführerin der GB infraSignal GmbH</w:t>
      </w:r>
      <w:r w:rsidRPr="00612D73">
        <w:rPr>
          <w:rFonts w:ascii="Lucida Sans Unicode" w:eastAsia="Times New Roman" w:hAnsi="Lucida Sans Unicode" w:cs="Lucida Sans Unicode"/>
          <w:color w:val="000000"/>
          <w:sz w:val="20"/>
          <w:szCs w:val="20"/>
        </w:rPr>
        <w:t xml:space="preserve">: „Unsere Forschungsanlage ist nicht nur für die Studierenden ein Gewinn, sondern auch wir als </w:t>
      </w:r>
      <w:r w:rsidRPr="00612D73">
        <w:rPr>
          <w:rFonts w:ascii="Lucida Sans Unicode" w:eastAsia="Times New Roman" w:hAnsi="Lucida Sans Unicode" w:cs="Lucida Sans Unicode"/>
          <w:color w:val="000000"/>
          <w:sz w:val="20"/>
          <w:szCs w:val="20"/>
        </w:rPr>
        <w:lastRenderedPageBreak/>
        <w:t>Praxispartner profitieren. Die Studierenden können uns anhand ihrer Messungen und Projektarbeiten dabei unterstützen, Handlungsempfehlungen für den echten Straßenverkehr abzuleiten.“</w:t>
      </w:r>
    </w:p>
    <w:p w14:paraId="48833040" w14:textId="3F1A41B2" w:rsidR="00612D73" w:rsidRPr="00612D73" w:rsidRDefault="00612D73" w:rsidP="00612D73">
      <w:pPr>
        <w:rPr>
          <w:rFonts w:ascii="Lucida Sans Unicode" w:eastAsia="Times New Roman" w:hAnsi="Lucida Sans Unicode" w:cs="Lucida Sans Unicode"/>
          <w:color w:val="000000"/>
          <w:sz w:val="20"/>
          <w:szCs w:val="20"/>
        </w:rPr>
      </w:pPr>
      <w:r w:rsidRPr="00612D73">
        <w:rPr>
          <w:rFonts w:ascii="Lucida Sans Unicode" w:eastAsia="Times New Roman" w:hAnsi="Lucida Sans Unicode" w:cs="Lucida Sans Unicode"/>
          <w:bCs/>
          <w:color w:val="000000"/>
          <w:sz w:val="20"/>
          <w:szCs w:val="20"/>
        </w:rPr>
        <w:t>Prof. Ralf Kohlen, Professor für Verkehrsmanagement an der TH Wildau</w:t>
      </w:r>
      <w:r w:rsidRPr="00612D73">
        <w:rPr>
          <w:rFonts w:ascii="Lucida Sans Unicode" w:eastAsia="Times New Roman" w:hAnsi="Lucida Sans Unicode" w:cs="Lucida Sans Unicode"/>
          <w:color w:val="000000"/>
          <w:sz w:val="20"/>
          <w:szCs w:val="20"/>
        </w:rPr>
        <w:t xml:space="preserve">: </w:t>
      </w:r>
      <w:r w:rsidRPr="00612D73">
        <w:rPr>
          <w:rFonts w:ascii="Lucida Sans Unicode" w:eastAsia="Times New Roman" w:hAnsi="Lucida Sans Unicode" w:cs="Lucida Sans Unicode"/>
          <w:sz w:val="20"/>
          <w:szCs w:val="20"/>
        </w:rPr>
        <w:t>„Die LSA ist Teil unseres neuen Verkehrsmanagement-Labors auf unserem Campus, das gemeinsam von uns mit der GB infraSignal GmbH aufgebaut und betrieben wird. Die nun funktionstüchtige LSA ist dank des Engagements ein weiterer Meilenstein für uns, noch anwendungsorientierter zu lehren und zu forschen und so Spielräume für Innovationen für die Mobilität von morgen zu eröffnen. Dies ist ein Baustein für die praxisorientierte Lehre in nachhaltiger Mobilität und Logistik an der TH Wildau.“</w:t>
      </w:r>
      <w:r w:rsidRPr="00612D73">
        <w:rPr>
          <w:rFonts w:ascii="Lucida Sans Unicode" w:eastAsia="Times New Roman" w:hAnsi="Lucida Sans Unicode" w:cs="Lucida Sans Unicode"/>
          <w:sz w:val="20"/>
          <w:szCs w:val="20"/>
        </w:rPr>
        <w:br/>
      </w:r>
      <w:r w:rsidRPr="00612D73">
        <w:rPr>
          <w:rFonts w:ascii="Lucida Sans Unicode" w:eastAsia="Times New Roman" w:hAnsi="Lucida Sans Unicode" w:cs="Lucida Sans Unicode"/>
          <w:sz w:val="20"/>
          <w:szCs w:val="20"/>
        </w:rPr>
        <w:br/>
      </w:r>
      <w:r w:rsidRPr="00612D73">
        <w:rPr>
          <w:rFonts w:ascii="Lucida Sans Unicode" w:eastAsia="Times New Roman" w:hAnsi="Lucida Sans Unicode" w:cs="Lucida Sans Unicode"/>
          <w:bCs/>
          <w:color w:val="000000"/>
          <w:sz w:val="20"/>
          <w:szCs w:val="20"/>
        </w:rPr>
        <w:t>Christian Haegele, Abteilungsleiter Verkehrsmanagement der Berliner Senatsverwaltung für Mobilität, Verkehr, Klimaschutz und Umwelt</w:t>
      </w:r>
      <w:r w:rsidRPr="00612D73">
        <w:rPr>
          <w:rFonts w:ascii="Lucida Sans Unicode" w:eastAsia="Times New Roman" w:hAnsi="Lucida Sans Unicode" w:cs="Lucida Sans Unicode"/>
          <w:color w:val="000000"/>
          <w:sz w:val="20"/>
          <w:szCs w:val="20"/>
        </w:rPr>
        <w:t xml:space="preserve">: „Das Verkehrsmanagement und somit auch jede Ampel respektive Lichtsignalanlage hat einen direkten Einfluss auf den Alltag vieler Menschen. Denn wer </w:t>
      </w:r>
      <w:r w:rsidRPr="00CA543B">
        <w:rPr>
          <w:rFonts w:ascii="Lucida Sans Unicode" w:eastAsia="Times New Roman" w:hAnsi="Lucida Sans Unicode" w:cs="Lucida Sans Unicode"/>
          <w:sz w:val="20"/>
          <w:szCs w:val="20"/>
        </w:rPr>
        <w:t>seine</w:t>
      </w:r>
      <w:r w:rsidRPr="00612D73">
        <w:rPr>
          <w:rFonts w:ascii="Lucida Sans Unicode" w:eastAsia="Times New Roman" w:hAnsi="Lucida Sans Unicode" w:cs="Lucida Sans Unicode"/>
          <w:color w:val="000000"/>
          <w:sz w:val="20"/>
          <w:szCs w:val="20"/>
        </w:rPr>
        <w:t xml:space="preserve"> Wohnung verlässt, kommt um eine Verkehrsteilnahme kaum herum. Dass dieser enge </w:t>
      </w:r>
      <w:r w:rsidRPr="00CA543B">
        <w:rPr>
          <w:rFonts w:ascii="Lucida Sans Unicode" w:hAnsi="Lucida Sans Unicode" w:cs="Lucida Sans Unicode"/>
          <w:color w:val="000000"/>
          <w:sz w:val="20"/>
          <w:szCs w:val="20"/>
        </w:rPr>
        <w:t>Praxisbezug</w:t>
      </w:r>
      <w:r w:rsidRPr="00612D73">
        <w:rPr>
          <w:rFonts w:ascii="Lucida Sans Unicode" w:eastAsia="Times New Roman" w:hAnsi="Lucida Sans Unicode" w:cs="Lucida Sans Unicode"/>
          <w:color w:val="000000"/>
          <w:sz w:val="20"/>
          <w:szCs w:val="20"/>
        </w:rPr>
        <w:t xml:space="preserve"> mit einer Kooperation wie hier bereits im Studium eine unmittelbare Berücksichtigung findet, ist ebenso erfreulich wie sachgerecht und bietet damit Interessierten einen Zugang zu Technologien, die sich z. B. im Land Berlin schon im Einsatz befinden oder bald befinden könnten. Ich freue mich daher auch auf Anregungen aus Projekten, die neue Ideen und Verbesserungsmöglichkeiten zum Inhalt haben.“ </w:t>
      </w:r>
    </w:p>
    <w:p w14:paraId="6BDEE5F5" w14:textId="77777777" w:rsidR="00612D73" w:rsidRPr="00612D73" w:rsidRDefault="00612D73" w:rsidP="00612D73">
      <w:pPr>
        <w:rPr>
          <w:rFonts w:ascii="Lucida Sans Unicode" w:eastAsia="Times New Roman" w:hAnsi="Lucida Sans Unicode" w:cs="Lucida Sans Unicode"/>
          <w:b/>
          <w:color w:val="000000"/>
          <w:sz w:val="20"/>
          <w:szCs w:val="20"/>
        </w:rPr>
      </w:pPr>
      <w:r w:rsidRPr="00612D73">
        <w:rPr>
          <w:rFonts w:ascii="Lucida Sans Unicode" w:eastAsia="Times New Roman" w:hAnsi="Lucida Sans Unicode" w:cs="Lucida Sans Unicode"/>
          <w:b/>
          <w:color w:val="000000"/>
          <w:sz w:val="20"/>
          <w:szCs w:val="20"/>
        </w:rPr>
        <w:t xml:space="preserve">Mehr Informationen zum Verkehrsmanagement-Labor unter: </w:t>
      </w:r>
      <w:hyperlink r:id="rId9" w:history="1">
        <w:r w:rsidRPr="00612D73">
          <w:rPr>
            <w:rFonts w:ascii="Lucida Sans Unicode" w:eastAsia="Times New Roman" w:hAnsi="Lucida Sans Unicode" w:cs="Lucida Sans Unicode"/>
            <w:b/>
            <w:color w:val="000000"/>
            <w:sz w:val="20"/>
            <w:szCs w:val="20"/>
          </w:rPr>
          <w:t>www.th-wildau.de</w:t>
        </w:r>
        <w:r w:rsidRPr="00612D73">
          <w:rPr>
            <w:rFonts w:ascii="Lucida Sans Unicode" w:eastAsia="Times New Roman" w:hAnsi="Lucida Sans Unicode" w:cs="Lucida Sans Unicode"/>
            <w:b/>
            <w:color w:val="000000"/>
            <w:sz w:val="20"/>
            <w:szCs w:val="20"/>
          </w:rPr>
          <w:t>/</w:t>
        </w:r>
        <w:r w:rsidRPr="00612D73">
          <w:rPr>
            <w:rFonts w:ascii="Lucida Sans Unicode" w:eastAsia="Times New Roman" w:hAnsi="Lucida Sans Unicode" w:cs="Lucida Sans Unicode"/>
            <w:b/>
            <w:color w:val="000000"/>
            <w:sz w:val="20"/>
            <w:szCs w:val="20"/>
          </w:rPr>
          <w:t>vml</w:t>
        </w:r>
      </w:hyperlink>
    </w:p>
    <w:p w14:paraId="45D44621" w14:textId="77777777" w:rsidR="00612D73" w:rsidRPr="00612D73" w:rsidRDefault="00612D73" w:rsidP="00612D73">
      <w:pPr>
        <w:rPr>
          <w:rFonts w:ascii="Lucida Sans Unicode" w:eastAsia="Times New Roman" w:hAnsi="Lucida Sans Unicode" w:cs="Lucida Sans Unicode"/>
          <w:b/>
          <w:bCs/>
          <w:color w:val="000000"/>
          <w:sz w:val="20"/>
          <w:szCs w:val="20"/>
        </w:rPr>
      </w:pPr>
      <w:r w:rsidRPr="00612D73">
        <w:rPr>
          <w:rFonts w:ascii="Lucida Sans Unicode" w:eastAsia="Times New Roman" w:hAnsi="Lucida Sans Unicode" w:cs="Lucida Sans Unicode"/>
          <w:b/>
          <w:bCs/>
          <w:color w:val="000000"/>
          <w:sz w:val="20"/>
          <w:szCs w:val="20"/>
        </w:rPr>
        <w:t xml:space="preserve">Hintergrund </w:t>
      </w:r>
    </w:p>
    <w:p w14:paraId="5BBF18EF" w14:textId="2D8E2586" w:rsidR="00612D73" w:rsidRPr="00612D73" w:rsidRDefault="00EA0AB3" w:rsidP="00612D73">
      <w:pPr>
        <w:rPr>
          <w:rFonts w:ascii="Lucida Sans Unicode" w:eastAsia="Times New Roman" w:hAnsi="Lucida Sans Unicode" w:cs="Lucida Sans Unicode"/>
          <w:color w:val="000000"/>
          <w:sz w:val="20"/>
          <w:szCs w:val="20"/>
        </w:rPr>
      </w:pPr>
      <w:hyperlink r:id="rId10" w:tgtFrame="_blank" w:history="1">
        <w:r w:rsidR="00612D73" w:rsidRPr="00612D73">
          <w:rPr>
            <w:rStyle w:val="Hyperlink"/>
            <w:rFonts w:ascii="Lucida Sans Unicode" w:eastAsia="Times New Roman" w:hAnsi="Lucida Sans Unicode" w:cs="Lucida Sans Unicode"/>
            <w:sz w:val="20"/>
            <w:szCs w:val="20"/>
          </w:rPr>
          <w:t>Im Oktober 2023 haben infraSignal und die TH Wildau einen Kooperationsvertrag geschlossen, um gemeinsam zu forschen und zu lehren.</w:t>
        </w:r>
      </w:hyperlink>
      <w:r w:rsidR="00612D73" w:rsidRPr="00612D73">
        <w:rPr>
          <w:rFonts w:ascii="Lucida Sans Unicode" w:eastAsia="Times New Roman" w:hAnsi="Lucida Sans Unicode" w:cs="Lucida Sans Unicode"/>
          <w:color w:val="000000"/>
          <w:sz w:val="20"/>
          <w:szCs w:val="20"/>
        </w:rPr>
        <w:t xml:space="preserve"> </w:t>
      </w:r>
    </w:p>
    <w:p w14:paraId="4D2C728C" w14:textId="7A557AD4" w:rsidR="00612D73" w:rsidRPr="00612D73" w:rsidRDefault="00612D73" w:rsidP="00612D73">
      <w:pPr>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Die </w:t>
      </w:r>
      <w:hyperlink r:id="rId11" w:tgtFrame="_blank" w:history="1">
        <w:r w:rsidRPr="00612D73">
          <w:rPr>
            <w:rStyle w:val="Hyperlink"/>
            <w:rFonts w:ascii="Lucida Sans Unicode" w:eastAsia="Times New Roman" w:hAnsi="Lucida Sans Unicode" w:cs="Lucida Sans Unicode"/>
            <w:sz w:val="20"/>
            <w:szCs w:val="20"/>
          </w:rPr>
          <w:t>GB infraSignal GmbH</w:t>
        </w:r>
      </w:hyperlink>
      <w:r w:rsidRPr="00612D73">
        <w:rPr>
          <w:rFonts w:ascii="Lucida Sans Unicode" w:eastAsia="Times New Roman" w:hAnsi="Lucida Sans Unicode" w:cs="Lucida Sans Unicode"/>
          <w:color w:val="000000"/>
          <w:sz w:val="20"/>
          <w:szCs w:val="20"/>
        </w:rPr>
        <w:t xml:space="preserve"> ist als Tochterunternehmen der landeseigenen Grün Berlin GmbH seit Anfang 2023 zuständig für das Management der rund 2.150 Ampelanlagen in Berlin. Mit neuen und innovativen Technologien in der Verkehrstechnik will infraSignal die Mobilität von morgen sicherer, effizienter und nachhaltiger gestalten. infraSignal arbeitet im Auftrag des Landes Berlin und übernimmt Planung, Bau, Modernisierung, Betrieb und Wartung der Ampelanlagen auf dem gesamten Stadtgebiet. </w:t>
      </w:r>
    </w:p>
    <w:p w14:paraId="3D334A03" w14:textId="5A784C16" w:rsidR="00612D73" w:rsidRPr="00612D73" w:rsidRDefault="00612D73" w:rsidP="00CA543B">
      <w:pPr>
        <w:rPr>
          <w:rFonts w:ascii="Lucida Sans Unicode" w:hAnsi="Lucida Sans Unicode" w:cs="Lucida Sans Unicode"/>
          <w:color w:val="000000"/>
          <w:sz w:val="20"/>
          <w:szCs w:val="20"/>
        </w:rPr>
      </w:pPr>
      <w:r w:rsidRPr="00612D73">
        <w:rPr>
          <w:rFonts w:ascii="Lucida Sans Unicode" w:hAnsi="Lucida Sans Unicode" w:cs="Lucida Sans Unicode"/>
          <w:color w:val="000000"/>
          <w:sz w:val="20"/>
          <w:szCs w:val="20"/>
        </w:rPr>
        <w:t xml:space="preserve">Die </w:t>
      </w:r>
      <w:hyperlink r:id="rId12" w:tgtFrame="_blank" w:history="1">
        <w:r w:rsidRPr="00612D73">
          <w:rPr>
            <w:rStyle w:val="Hyperlink"/>
            <w:rFonts w:ascii="Lucida Sans Unicode" w:hAnsi="Lucida Sans Unicode" w:cs="Lucida Sans Unicode"/>
            <w:sz w:val="20"/>
            <w:szCs w:val="20"/>
          </w:rPr>
          <w:t>TH Wildau</w:t>
        </w:r>
      </w:hyperlink>
      <w:r w:rsidRPr="00612D73">
        <w:rPr>
          <w:rFonts w:ascii="Lucida Sans Unicode" w:hAnsi="Lucida Sans Unicode" w:cs="Lucida Sans Unicode"/>
          <w:color w:val="000000"/>
          <w:sz w:val="20"/>
          <w:szCs w:val="20"/>
        </w:rPr>
        <w:t xml:space="preserve"> als anwendungs- und praxisorientierte Hochschule hat sowohl im Studium als auch in der Forschung eine Vielzahl von Anknüpfungspunkten zur Nachhaltigen Mobilität und Logistik. Unter anderem bietet sie einen Master-Studiengang in der Stiftungsprofessur für Radverkehr in intermodalen </w:t>
      </w:r>
      <w:r w:rsidRPr="00CA543B">
        <w:rPr>
          <w:rFonts w:ascii="Lucida Sans Unicode" w:eastAsia="Times New Roman" w:hAnsi="Lucida Sans Unicode" w:cs="Lucida Sans Unicode"/>
          <w:color w:val="000000"/>
          <w:sz w:val="20"/>
          <w:szCs w:val="20"/>
        </w:rPr>
        <w:t>Verkehrsnetzen</w:t>
      </w:r>
      <w:r w:rsidRPr="00612D73">
        <w:rPr>
          <w:rFonts w:ascii="Lucida Sans Unicode" w:hAnsi="Lucida Sans Unicode" w:cs="Lucida Sans Unicode"/>
          <w:color w:val="000000"/>
          <w:sz w:val="20"/>
          <w:szCs w:val="20"/>
        </w:rPr>
        <w:t xml:space="preserve"> an </w:t>
      </w:r>
      <w:r w:rsidRPr="00CA543B">
        <w:rPr>
          <w:rFonts w:ascii="Lucida Sans Unicode" w:eastAsia="Times New Roman" w:hAnsi="Lucida Sans Unicode" w:cs="Lucida Sans Unicode"/>
          <w:color w:val="000000"/>
          <w:sz w:val="20"/>
          <w:szCs w:val="20"/>
        </w:rPr>
        <w:t>und</w:t>
      </w:r>
      <w:r w:rsidRPr="00612D73">
        <w:rPr>
          <w:rFonts w:ascii="Lucida Sans Unicode" w:hAnsi="Lucida Sans Unicode" w:cs="Lucida Sans Unicode"/>
          <w:color w:val="000000"/>
          <w:sz w:val="20"/>
          <w:szCs w:val="20"/>
        </w:rPr>
        <w:t xml:space="preserve"> forscht auch auf diesem Gebiet. </w:t>
      </w:r>
      <w:r w:rsidRPr="00612D73">
        <w:rPr>
          <w:rFonts w:ascii="Lucida Sans Unicode" w:hAnsi="Lucida Sans Unicode" w:cs="Lucida Sans Unicode"/>
          <w:color w:val="000000"/>
          <w:sz w:val="20"/>
          <w:szCs w:val="20"/>
        </w:rPr>
        <w:lastRenderedPageBreak/>
        <w:t>Verkehrssystemtechnik, Logistik oder auch die Automatisierungstechnik sind weitere Studienrichtungen, die im Themenfeld agieren. Zudem gibt es zahlreiche aktive Forschungsgruppen in den Forschungsfeldern Verkehr und Logistik sowie Informatik und Telematik.</w:t>
      </w:r>
    </w:p>
    <w:p w14:paraId="73AB372B" w14:textId="77777777" w:rsidR="00612D73" w:rsidRPr="00612D73" w:rsidRDefault="00612D73" w:rsidP="00612D73">
      <w:pPr>
        <w:pStyle w:val="StandardWeb"/>
        <w:shd w:val="clear" w:color="auto" w:fill="FFFFFF"/>
        <w:rPr>
          <w:rFonts w:ascii="Lucida Sans Unicode" w:hAnsi="Lucida Sans Unicode" w:cs="Lucida Sans Unicode"/>
          <w:b/>
          <w:color w:val="000000"/>
          <w:sz w:val="20"/>
          <w:szCs w:val="20"/>
        </w:rPr>
      </w:pPr>
      <w:r w:rsidRPr="00612D73">
        <w:rPr>
          <w:rFonts w:ascii="Lucida Sans Unicode" w:hAnsi="Lucida Sans Unicode" w:cs="Lucida Sans Unicode"/>
          <w:b/>
          <w:color w:val="000000"/>
          <w:sz w:val="20"/>
          <w:szCs w:val="20"/>
          <w:lang w:eastAsia="en-US"/>
        </w:rPr>
        <w:t>Fachliche Ansprechperson TH Wildau</w:t>
      </w:r>
    </w:p>
    <w:p w14:paraId="0A7063E9" w14:textId="77777777" w:rsidR="00612D73" w:rsidRPr="00612D73" w:rsidRDefault="00612D73" w:rsidP="00612D73">
      <w:pPr>
        <w:pStyle w:val="StandardWeb"/>
        <w:rPr>
          <w:rFonts w:ascii="Lucida Sans Unicode" w:hAnsi="Lucida Sans Unicode" w:cs="Lucida Sans Unicode"/>
          <w:sz w:val="20"/>
          <w:szCs w:val="20"/>
        </w:rPr>
      </w:pPr>
      <w:r w:rsidRPr="00612D73">
        <w:rPr>
          <w:rFonts w:ascii="Lucida Sans Unicode" w:hAnsi="Lucida Sans Unicode" w:cs="Lucida Sans Unicode"/>
          <w:sz w:val="20"/>
          <w:szCs w:val="20"/>
        </w:rPr>
        <w:t>Prof. Dr.-Ing. Ralf Kohlen</w:t>
      </w:r>
      <w:r w:rsidRPr="00612D73">
        <w:rPr>
          <w:rFonts w:ascii="Lucida Sans Unicode" w:hAnsi="Lucida Sans Unicode" w:cs="Lucida Sans Unicode"/>
          <w:sz w:val="20"/>
          <w:szCs w:val="20"/>
        </w:rPr>
        <w:br/>
        <w:t>Hochschulring 1, 15745 Wildau</w:t>
      </w:r>
      <w:r w:rsidRPr="00612D73">
        <w:rPr>
          <w:rFonts w:ascii="Lucida Sans Unicode" w:hAnsi="Lucida Sans Unicode" w:cs="Lucida Sans Unicode"/>
          <w:sz w:val="20"/>
          <w:szCs w:val="20"/>
        </w:rPr>
        <w:br/>
        <w:t>Tel. +49 (0) 3375 508 958</w:t>
      </w:r>
      <w:r w:rsidRPr="00612D73">
        <w:rPr>
          <w:rFonts w:ascii="Lucida Sans Unicode" w:hAnsi="Lucida Sans Unicode" w:cs="Lucida Sans Unicode"/>
          <w:sz w:val="20"/>
          <w:szCs w:val="20"/>
        </w:rPr>
        <w:br/>
        <w:t>E-Mail: ralf.kohlen@th-wildau.de</w:t>
      </w:r>
    </w:p>
    <w:p w14:paraId="0BB555E8" w14:textId="77777777" w:rsidR="00612D73" w:rsidRDefault="00612D73" w:rsidP="00612D73">
      <w:pPr>
        <w:pStyle w:val="StandardWeb"/>
        <w:shd w:val="clear" w:color="auto" w:fill="FFFFFF"/>
        <w:rPr>
          <w:rFonts w:ascii="Lucida Sans Unicode" w:hAnsi="Lucida Sans Unicode" w:cs="Lucida Sans Unicode"/>
          <w:b/>
          <w:color w:val="000000"/>
          <w:sz w:val="20"/>
          <w:szCs w:val="20"/>
        </w:rPr>
      </w:pPr>
      <w:r w:rsidRPr="00612D73">
        <w:rPr>
          <w:rFonts w:ascii="Lucida Sans Unicode" w:hAnsi="Lucida Sans Unicode" w:cs="Lucida Sans Unicode"/>
          <w:b/>
          <w:color w:val="000000"/>
          <w:sz w:val="20"/>
          <w:szCs w:val="20"/>
          <w:lang w:eastAsia="en-US"/>
        </w:rPr>
        <w:t>Ansprechpersonen Externe Kommunikation TH Wildau</w:t>
      </w:r>
    </w:p>
    <w:p w14:paraId="16238C8E" w14:textId="2DF42ED4" w:rsidR="00612D73" w:rsidRPr="00612D73" w:rsidRDefault="00612D73" w:rsidP="00612D73">
      <w:pPr>
        <w:pStyle w:val="StandardWeb"/>
        <w:shd w:val="clear" w:color="auto" w:fill="FFFFFF"/>
        <w:rPr>
          <w:rFonts w:ascii="Lucida Sans Unicode" w:hAnsi="Lucida Sans Unicode" w:cs="Lucida Sans Unicode"/>
          <w:b/>
          <w:color w:val="000000"/>
          <w:sz w:val="20"/>
          <w:szCs w:val="20"/>
        </w:rPr>
      </w:pPr>
      <w:r w:rsidRPr="00612D73">
        <w:rPr>
          <w:rFonts w:ascii="Lucida Sans Unicode" w:hAnsi="Lucida Sans Unicode" w:cs="Lucida Sans Unicode"/>
          <w:sz w:val="20"/>
          <w:szCs w:val="20"/>
        </w:rPr>
        <w:t>Mike Lange / Mareike Rammelt</w:t>
      </w:r>
      <w:r w:rsidRPr="00612D73">
        <w:rPr>
          <w:rFonts w:ascii="Lucida Sans Unicode" w:hAnsi="Lucida Sans Unicode" w:cs="Lucida Sans Unicode"/>
          <w:sz w:val="20"/>
          <w:szCs w:val="20"/>
        </w:rPr>
        <w:br/>
        <w:t>TH Wildau</w:t>
      </w:r>
      <w:r w:rsidRPr="00612D73">
        <w:rPr>
          <w:rFonts w:ascii="Lucida Sans Unicode" w:hAnsi="Lucida Sans Unicode" w:cs="Lucida Sans Unicode"/>
          <w:sz w:val="20"/>
          <w:szCs w:val="20"/>
        </w:rPr>
        <w:br/>
        <w:t>Hochschulring 1, 15745 Wildau</w:t>
      </w:r>
      <w:r w:rsidRPr="00612D73">
        <w:rPr>
          <w:rFonts w:ascii="Lucida Sans Unicode" w:hAnsi="Lucida Sans Unicode" w:cs="Lucida Sans Unicode"/>
          <w:sz w:val="20"/>
          <w:szCs w:val="20"/>
        </w:rPr>
        <w:br/>
        <w:t>Tel. +49 (0)3375 508 211 / -669</w:t>
      </w:r>
      <w:r w:rsidRPr="00612D73">
        <w:rPr>
          <w:rFonts w:ascii="Lucida Sans Unicode" w:hAnsi="Lucida Sans Unicode" w:cs="Lucida Sans Unicode"/>
          <w:sz w:val="20"/>
          <w:szCs w:val="20"/>
        </w:rPr>
        <w:br/>
        <w:t>E-Mail: presse@th-wildau.de</w:t>
      </w:r>
    </w:p>
    <w:p w14:paraId="3E7C1FB9" w14:textId="77777777" w:rsidR="00612D73" w:rsidRDefault="00612D73" w:rsidP="00612D73">
      <w:pPr>
        <w:pStyle w:val="StandardWeb"/>
        <w:shd w:val="clear" w:color="auto" w:fill="FFFFFF"/>
        <w:rPr>
          <w:rFonts w:ascii="Lucida Sans Unicode" w:hAnsi="Lucida Sans Unicode" w:cs="Lucida Sans Unicode"/>
          <w:b/>
          <w:bCs/>
          <w:sz w:val="20"/>
          <w:szCs w:val="20"/>
        </w:rPr>
      </w:pPr>
      <w:r w:rsidRPr="00612D73">
        <w:rPr>
          <w:rFonts w:ascii="Lucida Sans Unicode" w:hAnsi="Lucida Sans Unicode" w:cs="Lucida Sans Unicode"/>
          <w:b/>
          <w:color w:val="000000"/>
          <w:sz w:val="20"/>
          <w:szCs w:val="20"/>
          <w:lang w:eastAsia="en-US"/>
        </w:rPr>
        <w:t>Ansprechperson Kommunikation infraSignal</w:t>
      </w:r>
    </w:p>
    <w:p w14:paraId="087D3590" w14:textId="5E8564E2" w:rsidR="00857867" w:rsidRPr="00612D73" w:rsidRDefault="00612D73" w:rsidP="00612D73">
      <w:pPr>
        <w:pStyle w:val="StandardWeb"/>
        <w:shd w:val="clear" w:color="auto" w:fill="FFFFFF"/>
        <w:rPr>
          <w:rFonts w:ascii="Lucida Sans Unicode" w:hAnsi="Lucida Sans Unicode" w:cs="Lucida Sans Unicode"/>
          <w:b/>
          <w:bCs/>
          <w:sz w:val="20"/>
          <w:szCs w:val="20"/>
        </w:rPr>
      </w:pPr>
      <w:r w:rsidRPr="00612D73">
        <w:rPr>
          <w:rFonts w:ascii="Lucida Sans Unicode" w:hAnsi="Lucida Sans Unicode" w:cs="Lucida Sans Unicode"/>
          <w:sz w:val="20"/>
          <w:szCs w:val="20"/>
        </w:rPr>
        <w:t>Kirsten Menzel-von der Mark</w:t>
      </w:r>
      <w:r w:rsidRPr="00612D73">
        <w:rPr>
          <w:rFonts w:ascii="Lucida Sans Unicode" w:hAnsi="Lucida Sans Unicode" w:cs="Lucida Sans Unicode"/>
          <w:sz w:val="20"/>
          <w:szCs w:val="20"/>
        </w:rPr>
        <w:br/>
        <w:t>GB infraSignal GmbH</w:t>
      </w:r>
      <w:r w:rsidRPr="00612D73">
        <w:rPr>
          <w:rFonts w:ascii="Lucida Sans Unicode" w:hAnsi="Lucida Sans Unicode" w:cs="Lucida Sans Unicode"/>
          <w:sz w:val="20"/>
          <w:szCs w:val="20"/>
        </w:rPr>
        <w:br/>
        <w:t>Rudower Chaussee 13</w:t>
      </w:r>
      <w:r w:rsidRPr="00612D73">
        <w:rPr>
          <w:rFonts w:ascii="Lucida Sans Unicode" w:hAnsi="Lucida Sans Unicode" w:cs="Lucida Sans Unicode"/>
          <w:sz w:val="20"/>
          <w:szCs w:val="20"/>
        </w:rPr>
        <w:br/>
        <w:t>12489 Berlin</w:t>
      </w:r>
      <w:r w:rsidRPr="00612D73">
        <w:rPr>
          <w:rFonts w:ascii="Lucida Sans Unicode" w:hAnsi="Lucida Sans Unicode" w:cs="Lucida Sans Unicode"/>
          <w:sz w:val="20"/>
          <w:szCs w:val="20"/>
        </w:rPr>
        <w:br/>
        <w:t>Tel. +49 (0) 30 40902-0</w:t>
      </w:r>
      <w:r w:rsidRPr="00612D73">
        <w:rPr>
          <w:rFonts w:ascii="Lucida Sans Unicode" w:hAnsi="Lucida Sans Unicode" w:cs="Lucida Sans Unicode"/>
          <w:sz w:val="20"/>
          <w:szCs w:val="20"/>
        </w:rPr>
        <w:br/>
        <w:t>E-Mail: kirsten.menzel-vondermark@infrasignal.de</w:t>
      </w:r>
    </w:p>
    <w:sectPr w:rsidR="00857867" w:rsidRPr="00612D73">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323E3" w14:textId="77777777" w:rsidR="004868EC" w:rsidRDefault="004868EC" w:rsidP="00141289">
      <w:pPr>
        <w:spacing w:after="0" w:line="240" w:lineRule="auto"/>
      </w:pPr>
      <w:r>
        <w:separator/>
      </w:r>
    </w:p>
  </w:endnote>
  <w:endnote w:type="continuationSeparator" w:id="0">
    <w:p w14:paraId="364F5DA2" w14:textId="77777777" w:rsidR="004868EC" w:rsidRDefault="004868E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935784A" w:rsidR="00141289" w:rsidRPr="00831275" w:rsidRDefault="00D05158" w:rsidP="00831275">
        <w:pPr>
          <w:pStyle w:val="Fuzeile"/>
        </w:pPr>
        <w:r>
          <w:fldChar w:fldCharType="begin"/>
        </w:r>
        <w:r>
          <w:instrText>PAGE   \* MERGEFORMAT</w:instrText>
        </w:r>
        <w:r>
          <w:fldChar w:fldCharType="separate"/>
        </w:r>
        <w:r w:rsidR="00EA0AB3">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2E7C" w14:textId="77777777" w:rsidR="004868EC" w:rsidRDefault="004868EC" w:rsidP="00141289">
      <w:pPr>
        <w:spacing w:after="0" w:line="240" w:lineRule="auto"/>
      </w:pPr>
      <w:r>
        <w:separator/>
      </w:r>
    </w:p>
  </w:footnote>
  <w:footnote w:type="continuationSeparator" w:id="0">
    <w:p w14:paraId="5EE37D7B" w14:textId="77777777" w:rsidR="004868EC" w:rsidRDefault="004868E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2F4B6EAA" w:rsidR="00B85C47" w:rsidRPr="003F0DCA" w:rsidRDefault="00016714"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05.06</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AB0A9D">
      <w:rPr>
        <w:rFonts w:ascii="Lucida Sans" w:eastAsiaTheme="minorHAnsi" w:hAnsi="Lucida Sans" w:cstheme="minorBidi"/>
        <w:sz w:val="20"/>
        <w:szCs w:val="20"/>
        <w:lang w:val="en-GB" w:eastAsia="en-US"/>
      </w:rPr>
      <w:t>4</w:t>
    </w:r>
  </w:p>
  <w:p w14:paraId="0325D1A3" w14:textId="7999F440"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AB0A9D">
      <w:rPr>
        <w:rFonts w:ascii="Lucida Sans" w:eastAsiaTheme="minorHAnsi" w:hAnsi="Lucida Sans" w:cstheme="minorBidi"/>
        <w:sz w:val="20"/>
        <w:szCs w:val="20"/>
        <w:lang w:val="en-GB" w:eastAsia="en-US"/>
      </w:rPr>
      <w:t>4</w:t>
    </w:r>
    <w:r w:rsidR="00353C54">
      <w:rPr>
        <w:rFonts w:ascii="Lucida Sans" w:eastAsiaTheme="minorHAnsi" w:hAnsi="Lucida Sans" w:cstheme="minorBidi"/>
        <w:sz w:val="20"/>
        <w:szCs w:val="20"/>
        <w:lang w:val="en-GB" w:eastAsia="en-US"/>
      </w:rPr>
      <w:t>/</w:t>
    </w:r>
    <w:r w:rsidR="00AB0A9D">
      <w:rPr>
        <w:rFonts w:ascii="Lucida Sans" w:eastAsiaTheme="minorHAnsi" w:hAnsi="Lucida Sans" w:cstheme="minorBidi"/>
        <w:sz w:val="20"/>
        <w:szCs w:val="20"/>
        <w:lang w:val="en-GB" w:eastAsia="en-US"/>
      </w:rPr>
      <w:t>0</w:t>
    </w:r>
    <w:r w:rsidR="00016714">
      <w:rPr>
        <w:rFonts w:ascii="Lucida Sans" w:eastAsiaTheme="minorHAnsi" w:hAnsi="Lucida Sans" w:cstheme="minorBidi"/>
        <w:sz w:val="20"/>
        <w:szCs w:val="20"/>
        <w:lang w:val="en-GB" w:eastAsia="en-US"/>
      </w:rPr>
      <w:t>6</w:t>
    </w:r>
    <w:r w:rsidR="00AB0A9D">
      <w:rPr>
        <w:rFonts w:ascii="Lucida Sans" w:eastAsiaTheme="minorHAnsi" w:hAnsi="Lucida Sans" w:cstheme="minorBidi"/>
        <w:sz w:val="20"/>
        <w:szCs w:val="20"/>
        <w:lang w:val="en-GB" w:eastAsia="en-US"/>
      </w:rPr>
      <w:t>_</w:t>
    </w:r>
    <w:r w:rsidR="00857867">
      <w:rPr>
        <w:rFonts w:ascii="Lucida Sans" w:eastAsiaTheme="minorHAnsi" w:hAnsi="Lucida Sans" w:cstheme="minorBidi"/>
        <w:sz w:val="20"/>
        <w:szCs w:val="20"/>
        <w:lang w:val="en-GB" w:eastAsia="en-US"/>
      </w:rPr>
      <w:t>02</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40C"/>
    <w:rsid w:val="00006D21"/>
    <w:rsid w:val="00011BDB"/>
    <w:rsid w:val="000130C8"/>
    <w:rsid w:val="00016714"/>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6910"/>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A728F"/>
    <w:rsid w:val="001B0120"/>
    <w:rsid w:val="001B0431"/>
    <w:rsid w:val="001B32D9"/>
    <w:rsid w:val="001B3C8B"/>
    <w:rsid w:val="001B44CA"/>
    <w:rsid w:val="001B6191"/>
    <w:rsid w:val="001C0C11"/>
    <w:rsid w:val="001C5C32"/>
    <w:rsid w:val="001C7A37"/>
    <w:rsid w:val="001C7F16"/>
    <w:rsid w:val="001D0713"/>
    <w:rsid w:val="001D44D1"/>
    <w:rsid w:val="001D4583"/>
    <w:rsid w:val="001D527F"/>
    <w:rsid w:val="001D64C4"/>
    <w:rsid w:val="001D6846"/>
    <w:rsid w:val="001D725C"/>
    <w:rsid w:val="001E11BA"/>
    <w:rsid w:val="001E1535"/>
    <w:rsid w:val="001E18D0"/>
    <w:rsid w:val="001E1F4F"/>
    <w:rsid w:val="001E2F70"/>
    <w:rsid w:val="001E4AF2"/>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22F8"/>
    <w:rsid w:val="00265CD5"/>
    <w:rsid w:val="00267CAB"/>
    <w:rsid w:val="0027135C"/>
    <w:rsid w:val="00274053"/>
    <w:rsid w:val="002746E7"/>
    <w:rsid w:val="002779D4"/>
    <w:rsid w:val="0028058C"/>
    <w:rsid w:val="00280680"/>
    <w:rsid w:val="0028338C"/>
    <w:rsid w:val="00284CE3"/>
    <w:rsid w:val="00284D82"/>
    <w:rsid w:val="002875E5"/>
    <w:rsid w:val="002876E9"/>
    <w:rsid w:val="00290523"/>
    <w:rsid w:val="00292D78"/>
    <w:rsid w:val="002A046A"/>
    <w:rsid w:val="002A26E7"/>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5516"/>
    <w:rsid w:val="00317F38"/>
    <w:rsid w:val="00323166"/>
    <w:rsid w:val="00323BEF"/>
    <w:rsid w:val="00323CD5"/>
    <w:rsid w:val="003240B2"/>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3C54"/>
    <w:rsid w:val="00354DA9"/>
    <w:rsid w:val="00362409"/>
    <w:rsid w:val="00364F47"/>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96330"/>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D7A11"/>
    <w:rsid w:val="003E15A8"/>
    <w:rsid w:val="003E22CA"/>
    <w:rsid w:val="003E37E4"/>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282"/>
    <w:rsid w:val="0042192B"/>
    <w:rsid w:val="00424B3E"/>
    <w:rsid w:val="0042589F"/>
    <w:rsid w:val="00430AE1"/>
    <w:rsid w:val="00431899"/>
    <w:rsid w:val="0043446F"/>
    <w:rsid w:val="004350C5"/>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2606"/>
    <w:rsid w:val="00473EA0"/>
    <w:rsid w:val="00474268"/>
    <w:rsid w:val="00474C8D"/>
    <w:rsid w:val="00480679"/>
    <w:rsid w:val="00481ACE"/>
    <w:rsid w:val="00482ABD"/>
    <w:rsid w:val="00484F6A"/>
    <w:rsid w:val="00486607"/>
    <w:rsid w:val="004868EC"/>
    <w:rsid w:val="00486B5D"/>
    <w:rsid w:val="00493DA7"/>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D7CDD"/>
    <w:rsid w:val="004E2DA3"/>
    <w:rsid w:val="004E3C3F"/>
    <w:rsid w:val="004E3EFC"/>
    <w:rsid w:val="004E51AC"/>
    <w:rsid w:val="004E6578"/>
    <w:rsid w:val="004E79D2"/>
    <w:rsid w:val="004F16A8"/>
    <w:rsid w:val="00501629"/>
    <w:rsid w:val="005016A0"/>
    <w:rsid w:val="00503FA0"/>
    <w:rsid w:val="00504D17"/>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60CA"/>
    <w:rsid w:val="005977B3"/>
    <w:rsid w:val="00597F59"/>
    <w:rsid w:val="005A00E5"/>
    <w:rsid w:val="005A043C"/>
    <w:rsid w:val="005A1ACF"/>
    <w:rsid w:val="005A3645"/>
    <w:rsid w:val="005A5075"/>
    <w:rsid w:val="005A5115"/>
    <w:rsid w:val="005A5FA0"/>
    <w:rsid w:val="005A6BF2"/>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D73"/>
    <w:rsid w:val="00612FBE"/>
    <w:rsid w:val="00614BF2"/>
    <w:rsid w:val="00614D7B"/>
    <w:rsid w:val="00615289"/>
    <w:rsid w:val="00615B72"/>
    <w:rsid w:val="006174DF"/>
    <w:rsid w:val="006217BB"/>
    <w:rsid w:val="0062278A"/>
    <w:rsid w:val="00622895"/>
    <w:rsid w:val="00625106"/>
    <w:rsid w:val="0062530E"/>
    <w:rsid w:val="006269DF"/>
    <w:rsid w:val="006276B0"/>
    <w:rsid w:val="00631786"/>
    <w:rsid w:val="00632F6F"/>
    <w:rsid w:val="006332E3"/>
    <w:rsid w:val="00640326"/>
    <w:rsid w:val="006428D6"/>
    <w:rsid w:val="006435BE"/>
    <w:rsid w:val="006439A9"/>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17E5"/>
    <w:rsid w:val="006929C0"/>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333C"/>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2164"/>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56A24"/>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172"/>
    <w:rsid w:val="007C36B9"/>
    <w:rsid w:val="007C3D4E"/>
    <w:rsid w:val="007C6AD3"/>
    <w:rsid w:val="007C6B4E"/>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68"/>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099D"/>
    <w:rsid w:val="00843D2B"/>
    <w:rsid w:val="0084721E"/>
    <w:rsid w:val="00857867"/>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4D3"/>
    <w:rsid w:val="008E3E69"/>
    <w:rsid w:val="008E3F6C"/>
    <w:rsid w:val="008E46D9"/>
    <w:rsid w:val="008E6BF1"/>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26D1"/>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12A6"/>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B0A9D"/>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299D"/>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1FE5"/>
    <w:rsid w:val="00C02766"/>
    <w:rsid w:val="00C028C0"/>
    <w:rsid w:val="00C035E2"/>
    <w:rsid w:val="00C03BEF"/>
    <w:rsid w:val="00C03EE7"/>
    <w:rsid w:val="00C046BF"/>
    <w:rsid w:val="00C060E1"/>
    <w:rsid w:val="00C07258"/>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12A5"/>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543B"/>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41F"/>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669C"/>
    <w:rsid w:val="00D37713"/>
    <w:rsid w:val="00D37A9B"/>
    <w:rsid w:val="00D42BD9"/>
    <w:rsid w:val="00D431BF"/>
    <w:rsid w:val="00D458A7"/>
    <w:rsid w:val="00D47785"/>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07F"/>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0AB3"/>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064D"/>
    <w:rsid w:val="00F11676"/>
    <w:rsid w:val="00F1433C"/>
    <w:rsid w:val="00F14A73"/>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5274"/>
    <w:rsid w:val="00F631CE"/>
    <w:rsid w:val="00F66E13"/>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1F4"/>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7867"/>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customStyle="1" w:styleId="break-words">
    <w:name w:val="break-words"/>
    <w:basedOn w:val="Absatz-Standardschriftart"/>
    <w:rsid w:val="00364F47"/>
  </w:style>
  <w:style w:type="character" w:customStyle="1" w:styleId="white-space-pre">
    <w:name w:val="white-space-pre"/>
    <w:basedOn w:val="Absatz-Standardschriftart"/>
    <w:rsid w:val="0036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87164241">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33476716">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1415183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565087">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572428594">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95134521">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rasignal.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wildau.de/hochschule/aktuelles/neuigkeiten/news/gb-infrasignal-gmbh-und-th-wildau-kooperieren-bei-forschung-lehre-und-technologietransfer-im-bereic" TargetMode="External"/><Relationship Id="rId4" Type="http://schemas.openxmlformats.org/officeDocument/2006/relationships/settings" Target="settings.xml"/><Relationship Id="rId9" Type="http://schemas.openxmlformats.org/officeDocument/2006/relationships/hyperlink" Target="http://www.th-wildau.de/v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3ADD-D0D7-43C2-AEA7-81CC757A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6310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2</cp:revision>
  <dcterms:created xsi:type="dcterms:W3CDTF">2024-06-05T19:07:00Z</dcterms:created>
  <dcterms:modified xsi:type="dcterms:W3CDTF">2024-06-05T19:07:00Z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