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98D" w:rsidRDefault="006F198D" w:rsidP="006F198D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  <w:noProof/>
          <w:sz w:val="22"/>
          <w:szCs w:val="24"/>
          <w:lang w:val="nb-NO"/>
        </w:rPr>
      </w:pPr>
      <w:bookmarkStart w:id="1" w:name="imgview"/>
      <w:r>
        <w:rPr>
          <w:rFonts w:ascii="Helvetica" w:hAnsi="Helvetica"/>
          <w:b/>
          <w:sz w:val="22"/>
          <w:szCs w:val="24"/>
        </w:rPr>
        <w:t>Panel-PC-er nå også i 4:3-format</w:t>
      </w:r>
    </w:p>
    <w:bookmarkEnd w:id="1"/>
    <w:p w:rsidR="00950042" w:rsidRPr="00950042" w:rsidRDefault="00950042" w:rsidP="0095004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EastAsia" w:hAnsi="Helvetica" w:cs="Helvetica"/>
          <w:lang w:eastAsia="zh-CN"/>
        </w:rPr>
      </w:pPr>
    </w:p>
    <w:p w:rsidR="006F198D" w:rsidRDefault="006F198D" w:rsidP="006F198D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Phoenix Contact utvider produktserien til Embeddedline-panel-PC-ene med displayer i 4:3-format. I tillegg finnes disse panel-PC-ene allerede med 16:9-displayer. </w:t>
      </w:r>
    </w:p>
    <w:p w:rsidR="00950042" w:rsidRDefault="00950042" w:rsidP="0095004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</w:rPr>
      </w:pPr>
    </w:p>
    <w:p w:rsidR="006F198D" w:rsidRDefault="006F198D" w:rsidP="006F198D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Eksisterende visualiseringer kan dermed også i fremtiden realiseres med panel-PC-er i serien Embeddedline. Enhetene i 4:3-format finnes med 10", 12" og 15". AMD Embedded G-series-prosessorene forbinder CPU og GPU på en chip. Den betegnes som Accelerated Processing Unit (APU) og forener høy grafisk ytelse med effektiv energibruk. Fire USB 2.0- og to Gigabit-Ethernet-grensesnitt optimaliserer kommunikasjonen og tilkoblingen til eksterne enheter. </w:t>
      </w:r>
    </w:p>
    <w:p w:rsidR="00AF3EEB" w:rsidRDefault="00AF3EEB" w:rsidP="0095004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Theme="minorEastAsia" w:hAnsi="Helvetica" w:cs="Helvetica"/>
          <w:lang w:eastAsia="zh-CN"/>
        </w:rPr>
      </w:pPr>
    </w:p>
    <w:p w:rsidR="006F198D" w:rsidRDefault="006F198D" w:rsidP="006F198D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På samme måte som enhetene i storskjermformat kan de nye panel-PC-ene også konfigureres og dermed settes sammen individuelt </w:t>
      </w:r>
      <w:proofErr w:type="spellStart"/>
      <w:r>
        <w:rPr>
          <w:rFonts w:ascii="Helvetica" w:hAnsi="Helvetica"/>
          <w:szCs w:val="24"/>
        </w:rPr>
        <w:t>på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områdene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for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prosessor</w:t>
      </w:r>
      <w:proofErr w:type="spellEnd"/>
      <w:r>
        <w:rPr>
          <w:rFonts w:ascii="Helvetica" w:hAnsi="Helvetica"/>
          <w:szCs w:val="24"/>
        </w:rPr>
        <w:t xml:space="preserve">, </w:t>
      </w:r>
      <w:proofErr w:type="spellStart"/>
      <w:r>
        <w:rPr>
          <w:rFonts w:ascii="Helvetica" w:hAnsi="Helvetica"/>
          <w:szCs w:val="24"/>
        </w:rPr>
        <w:t>dataminne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operativsystem</w:t>
      </w:r>
      <w:proofErr w:type="spellEnd"/>
      <w:r>
        <w:rPr>
          <w:rFonts w:ascii="Helvetica" w:hAnsi="Helvetica"/>
          <w:szCs w:val="24"/>
        </w:rPr>
        <w:t>.</w:t>
      </w:r>
    </w:p>
    <w:p w:rsidR="00DE7693" w:rsidRDefault="00DE7693" w:rsidP="006F198D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szCs w:val="24"/>
        </w:rPr>
      </w:pPr>
    </w:p>
    <w:p w:rsidR="00DE7693" w:rsidRDefault="00DE7693" w:rsidP="006F198D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noProof/>
          <w:szCs w:val="24"/>
          <w:lang w:val="nb-NO"/>
        </w:rPr>
      </w:pPr>
      <w:r>
        <w:rPr>
          <w:rFonts w:ascii="Helvetica" w:hAnsi="Helvetica"/>
          <w:noProof/>
          <w:szCs w:val="24"/>
          <w:lang w:val="nb-NO" w:eastAsia="nb-NO"/>
        </w:rPr>
        <w:drawing>
          <wp:inline distT="0" distB="0" distL="0" distR="0">
            <wp:extent cx="3599688" cy="259994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D9" w:rsidRPr="00950042" w:rsidRDefault="00A259D9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sectPr w:rsidR="00A259D9" w:rsidRPr="00950042" w:rsidSect="002938E5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1C" w:rsidRDefault="000B481C"/>
  </w:endnote>
  <w:endnote w:type="continuationSeparator" w:id="0">
    <w:p w:rsidR="000B481C" w:rsidRDefault="000B4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6B" w:rsidRDefault="00DB586B" w:rsidP="00DB586B">
    <w:pPr>
      <w:pStyle w:val="Bunnteks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Phoenix Contact As </w:t>
    </w:r>
  </w:p>
  <w:p w:rsidR="00DB586B" w:rsidRDefault="00DB586B" w:rsidP="00DB586B">
    <w:pPr>
      <w:pStyle w:val="Bunnteks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Presseservice: Grethe </w:t>
    </w:r>
    <w:proofErr w:type="spellStart"/>
    <w:r>
      <w:rPr>
        <w:rFonts w:ascii="Helvetica" w:hAnsi="Helvetica"/>
        <w:b/>
        <w:sz w:val="22"/>
      </w:rPr>
      <w:t>Røsnes</w:t>
    </w:r>
    <w:proofErr w:type="spellEnd"/>
  </w:p>
  <w:p w:rsidR="00DB586B" w:rsidRDefault="00DB586B" w:rsidP="00DB586B">
    <w:pPr>
      <w:pStyle w:val="Bunnteks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E-post:grosnes@phoenixcontact.com </w:t>
    </w:r>
  </w:p>
  <w:p w:rsidR="007E44B2" w:rsidRPr="00DB586B" w:rsidRDefault="00DB586B" w:rsidP="00DB586B">
    <w:pPr>
      <w:pStyle w:val="Bunntekst"/>
      <w:jc w:val="center"/>
    </w:pPr>
    <w:r>
      <w:rPr>
        <w:rFonts w:ascii="Helvetica" w:hAnsi="Helvetica"/>
        <w:b/>
        <w:sz w:val="22"/>
      </w:rPr>
      <w:t xml:space="preserve">Tel. 22 07 68 00 / Direkte: 22 07 68 35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1C" w:rsidRDefault="000B481C"/>
  </w:footnote>
  <w:footnote w:type="continuationSeparator" w:id="0">
    <w:p w:rsidR="000B481C" w:rsidRDefault="000B48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nb-NO" w:eastAsia="nb-NO"/>
      </w:rPr>
      <w:drawing>
        <wp:anchor distT="0" distB="0" distL="114300" distR="114300" simplePos="0" relativeHeight="251657728" behindDoc="1" locked="0" layoutInCell="1" allowOverlap="1" wp14:anchorId="1AFD687D" wp14:editId="069E3ADC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Pressemelding</w:t>
    </w:r>
    <w:proofErr w:type="spellEnd"/>
  </w:p>
  <w:p w:rsidR="007E44B2" w:rsidRDefault="007E44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481C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18B0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87A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8E5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24E5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22DC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198D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1676"/>
    <w:rsid w:val="00AE2231"/>
    <w:rsid w:val="00AE2444"/>
    <w:rsid w:val="00AF016B"/>
    <w:rsid w:val="00AF3EE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586B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E769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13A1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67D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8E5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2938E5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938E5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2938E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2938E5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2938E5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2938E5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2938E5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2938E5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2938E5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sid w:val="002938E5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2938E5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6722DC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Textkörper 3 Zch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Textkörper 2 Zchn"/>
    <w:basedOn w:val="Standardskriftforavsnitt"/>
    <w:link w:val="Brdtekst2"/>
    <w:rsid w:val="008D7620"/>
  </w:style>
  <w:style w:type="character" w:customStyle="1" w:styleId="Overskrift6Tegn">
    <w:name w:val="Überschrift 6 Zch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Überschrift 2 Zch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Anrede Zch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um Zch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struktur Zch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Mail-Signatur Zch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Endnotentext Zch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Fuß/-Endnotenüberschrift Zch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ußnotentext Zch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Grußformel Zch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 Adresse Zch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 Vorformatiert Zch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Intensives Zitat Zch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Kommentartext Zch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thema Zch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xt Zch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Nachrichtenkopf Zch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Nur Text Zch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Textkörper-Einzug 2 Zch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Textkörper-Einzug 3 Zch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Textkörper Zchn"/>
    <w:link w:val="Brdtekst"/>
    <w:rsid w:val="007E44B2"/>
    <w:rPr>
      <w:rFonts w:ascii="Times" w:hAnsi="Times"/>
    </w:rPr>
  </w:style>
  <w:style w:type="character" w:customStyle="1" w:styleId="Brdtekst-frsteinnrykkTegn">
    <w:name w:val="Textkörper-Erstzeileneinzug Zch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Textkörper-Zeileneinzug Zch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Textkörper-Erstzeileneinzug 2 Zch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el Zch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Überschrift 3 Zch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Überschrift 4 Zch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Überschrift 5 Zch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Überschrift 7 Zch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Überschrift 8 Zch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Überschrift 9 Zch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terschrift Zch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Zitat Zch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108</Words>
  <Characters>727</Characters>
  <Application>Microsoft Office Word</Application>
  <DocSecurity>0</DocSecurity>
  <Lines>17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5</cp:revision>
  <cp:lastPrinted>2013-11-20T12:39:00Z</cp:lastPrinted>
  <dcterms:created xsi:type="dcterms:W3CDTF">2014-10-15T11:19:00Z</dcterms:created>
  <dcterms:modified xsi:type="dcterms:W3CDTF">2014-10-30T10:40:00Z</dcterms:modified>
</cp:coreProperties>
</file>