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F" w:rsidRDefault="00ED000F" w:rsidP="007B42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4445</wp:posOffset>
            </wp:positionV>
            <wp:extent cx="2085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501" y="21234"/>
                <wp:lineTo x="21501" y="0"/>
                <wp:lineTo x="0" y="0"/>
              </wp:wrapPolygon>
            </wp:wrapTight>
            <wp:docPr id="1" name="Bild 1" descr="Blod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lod_ww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3DA">
        <w:rPr>
          <w:rFonts w:ascii="Arial" w:hAnsi="Arial" w:cs="Arial"/>
        </w:rPr>
        <w:br/>
      </w:r>
      <w:r w:rsidR="00E833DA">
        <w:rPr>
          <w:rFonts w:ascii="Arial" w:hAnsi="Arial" w:cs="Arial"/>
          <w:sz w:val="20"/>
          <w:szCs w:val="20"/>
        </w:rPr>
        <w:br/>
      </w:r>
    </w:p>
    <w:p w:rsidR="00F4377F" w:rsidRDefault="00F4377F" w:rsidP="007B421D">
      <w:pPr>
        <w:rPr>
          <w:rFonts w:ascii="Arial" w:hAnsi="Arial" w:cs="Arial"/>
          <w:sz w:val="20"/>
          <w:szCs w:val="20"/>
        </w:rPr>
      </w:pPr>
    </w:p>
    <w:p w:rsidR="00606E6A" w:rsidRDefault="008A5DD5" w:rsidP="007B421D">
      <w:pPr>
        <w:rPr>
          <w:rFonts w:ascii="Arial" w:hAnsi="Arial" w:cs="Arial"/>
          <w:sz w:val="20"/>
          <w:szCs w:val="20"/>
        </w:rPr>
      </w:pPr>
      <w:r w:rsidRPr="00B14C2C">
        <w:rPr>
          <w:rFonts w:ascii="Arial" w:hAnsi="Arial" w:cs="Arial"/>
          <w:sz w:val="20"/>
          <w:szCs w:val="20"/>
        </w:rPr>
        <w:t xml:space="preserve">Pressmeddelande </w:t>
      </w:r>
      <w:r w:rsidR="001C5F22">
        <w:rPr>
          <w:rFonts w:ascii="Arial" w:hAnsi="Arial" w:cs="Arial"/>
          <w:sz w:val="20"/>
          <w:szCs w:val="20"/>
        </w:rPr>
        <w:t>30</w:t>
      </w:r>
      <w:r w:rsidR="008C1A7B">
        <w:rPr>
          <w:rFonts w:ascii="Arial" w:hAnsi="Arial" w:cs="Arial"/>
          <w:sz w:val="20"/>
          <w:szCs w:val="20"/>
        </w:rPr>
        <w:t xml:space="preserve"> </w:t>
      </w:r>
      <w:r w:rsidR="001C5F22">
        <w:rPr>
          <w:rFonts w:ascii="Arial" w:hAnsi="Arial" w:cs="Arial"/>
          <w:sz w:val="20"/>
          <w:szCs w:val="20"/>
        </w:rPr>
        <w:t>november</w:t>
      </w:r>
      <w:r w:rsidRPr="00B14C2C">
        <w:rPr>
          <w:rFonts w:ascii="Arial" w:hAnsi="Arial" w:cs="Arial"/>
          <w:sz w:val="20"/>
          <w:szCs w:val="20"/>
        </w:rPr>
        <w:t xml:space="preserve"> 201</w:t>
      </w:r>
      <w:r w:rsidR="00F25A99">
        <w:rPr>
          <w:rFonts w:ascii="Arial" w:hAnsi="Arial" w:cs="Arial"/>
          <w:sz w:val="20"/>
          <w:szCs w:val="20"/>
        </w:rPr>
        <w:t>4</w:t>
      </w:r>
    </w:p>
    <w:p w:rsidR="009579AB" w:rsidRDefault="00E833DA" w:rsidP="007B42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32"/>
          <w:szCs w:val="32"/>
        </w:rPr>
        <w:br/>
      </w:r>
      <w:r w:rsidR="007B421D">
        <w:rPr>
          <w:rFonts w:ascii="Arial" w:hAnsi="Arial" w:cs="Arial"/>
          <w:b/>
          <w:sz w:val="32"/>
          <w:szCs w:val="32"/>
        </w:rPr>
        <w:t>Nya Karolinska So</w:t>
      </w:r>
      <w:r w:rsidR="00392B9E">
        <w:rPr>
          <w:rFonts w:ascii="Arial" w:hAnsi="Arial" w:cs="Arial"/>
          <w:b/>
          <w:sz w:val="32"/>
          <w:szCs w:val="32"/>
        </w:rPr>
        <w:t>lna lyser rött för blodgivarna</w:t>
      </w:r>
      <w:r w:rsidR="0077345C">
        <w:rPr>
          <w:rFonts w:ascii="Arial" w:hAnsi="Arial" w:cs="Arial"/>
          <w:b/>
          <w:sz w:val="32"/>
          <w:szCs w:val="32"/>
        </w:rPr>
        <w:br/>
      </w:r>
      <w:r w:rsidR="005B7993">
        <w:rPr>
          <w:rFonts w:ascii="Arial" w:hAnsi="Arial" w:cs="Arial"/>
          <w:b/>
          <w:sz w:val="32"/>
          <w:szCs w:val="32"/>
        </w:rPr>
        <w:br/>
      </w:r>
      <w:r w:rsidR="009579AB" w:rsidRPr="009579AB">
        <w:rPr>
          <w:rFonts w:ascii="Arial" w:hAnsi="Arial" w:cs="Arial"/>
          <w:b/>
          <w:sz w:val="20"/>
          <w:szCs w:val="20"/>
        </w:rPr>
        <w:t xml:space="preserve">Från </w:t>
      </w:r>
      <w:r w:rsidR="00DA7012">
        <w:rPr>
          <w:rFonts w:ascii="Arial" w:hAnsi="Arial" w:cs="Arial"/>
          <w:b/>
          <w:sz w:val="20"/>
          <w:szCs w:val="20"/>
        </w:rPr>
        <w:t>första advent</w:t>
      </w:r>
      <w:r w:rsidR="009579AB" w:rsidRPr="009579AB">
        <w:rPr>
          <w:rFonts w:ascii="Arial" w:hAnsi="Arial" w:cs="Arial"/>
          <w:b/>
          <w:sz w:val="20"/>
          <w:szCs w:val="20"/>
        </w:rPr>
        <w:t xml:space="preserve"> och fram till julafton kommer fasadbelysningen på Nya Karolinska Solna att ändra färg i takt med att det tillkommer nya blodgivare </w:t>
      </w:r>
      <w:r w:rsidR="00C46E4A">
        <w:rPr>
          <w:rFonts w:ascii="Arial" w:hAnsi="Arial" w:cs="Arial"/>
          <w:b/>
          <w:sz w:val="20"/>
          <w:szCs w:val="20"/>
        </w:rPr>
        <w:t xml:space="preserve">i </w:t>
      </w:r>
      <w:r w:rsidR="009579AB" w:rsidRPr="009579AB">
        <w:rPr>
          <w:rFonts w:ascii="Arial" w:hAnsi="Arial" w:cs="Arial"/>
          <w:b/>
          <w:sz w:val="20"/>
          <w:szCs w:val="20"/>
        </w:rPr>
        <w:t xml:space="preserve">Stockholms län. </w:t>
      </w:r>
      <w:r w:rsidR="00DC2691">
        <w:rPr>
          <w:rFonts w:ascii="Arial" w:hAnsi="Arial" w:cs="Arial"/>
          <w:b/>
          <w:sz w:val="20"/>
          <w:szCs w:val="20"/>
        </w:rPr>
        <w:t>Det är en manifestation för den livsviktig</w:t>
      </w:r>
      <w:r w:rsidR="00B307D6">
        <w:rPr>
          <w:rFonts w:ascii="Arial" w:hAnsi="Arial" w:cs="Arial"/>
          <w:b/>
          <w:sz w:val="20"/>
          <w:szCs w:val="20"/>
        </w:rPr>
        <w:t>a blodgivningen och en påminnelse</w:t>
      </w:r>
      <w:r w:rsidR="00DC2691">
        <w:rPr>
          <w:rFonts w:ascii="Arial" w:hAnsi="Arial" w:cs="Arial"/>
          <w:b/>
          <w:sz w:val="20"/>
          <w:szCs w:val="20"/>
        </w:rPr>
        <w:t xml:space="preserve"> om att ge en </w:t>
      </w:r>
      <w:r w:rsidR="008B6A4A">
        <w:rPr>
          <w:rFonts w:ascii="Arial" w:hAnsi="Arial" w:cs="Arial"/>
          <w:b/>
          <w:sz w:val="20"/>
          <w:szCs w:val="20"/>
        </w:rPr>
        <w:t>julgåva som kan rädda liv.</w:t>
      </w:r>
    </w:p>
    <w:p w:rsidR="00DC2691" w:rsidRDefault="00DC2691" w:rsidP="007B421D">
      <w:pPr>
        <w:rPr>
          <w:rFonts w:ascii="Arial" w:hAnsi="Arial" w:cs="Arial"/>
          <w:b/>
          <w:sz w:val="20"/>
          <w:szCs w:val="20"/>
        </w:rPr>
      </w:pPr>
    </w:p>
    <w:p w:rsidR="00111EED" w:rsidRDefault="007B421D" w:rsidP="007B421D">
      <w:pPr>
        <w:rPr>
          <w:rFonts w:ascii="Arial" w:hAnsi="Arial" w:cs="Arial"/>
          <w:sz w:val="20"/>
          <w:szCs w:val="20"/>
        </w:rPr>
      </w:pPr>
      <w:r w:rsidRPr="003C2DC0">
        <w:rPr>
          <w:rFonts w:ascii="Arial" w:hAnsi="Arial" w:cs="Arial"/>
          <w:sz w:val="20"/>
          <w:szCs w:val="20"/>
        </w:rPr>
        <w:t xml:space="preserve">Blod kan inte tillverkas på konstgjord väg, utan bara ges från människa till människa. Det kommer högteknologisk utrustning inte ändra på. </w:t>
      </w:r>
      <w:r w:rsidR="008B6A4A" w:rsidRPr="003C2DC0">
        <w:rPr>
          <w:rFonts w:ascii="Arial" w:hAnsi="Arial" w:cs="Arial"/>
          <w:sz w:val="20"/>
          <w:szCs w:val="20"/>
        </w:rPr>
        <w:t>Framt</w:t>
      </w:r>
      <w:r w:rsidR="008B6A4A">
        <w:rPr>
          <w:rFonts w:ascii="Arial" w:hAnsi="Arial" w:cs="Arial"/>
          <w:sz w:val="20"/>
          <w:szCs w:val="20"/>
        </w:rPr>
        <w:t>idens vård behöver blodgivare, p</w:t>
      </w:r>
      <w:r w:rsidR="008B6A4A" w:rsidRPr="003C2DC0">
        <w:rPr>
          <w:rFonts w:ascii="Arial" w:hAnsi="Arial" w:cs="Arial"/>
          <w:sz w:val="20"/>
          <w:szCs w:val="20"/>
        </w:rPr>
        <w:t>recis som idag</w:t>
      </w:r>
      <w:r w:rsidR="00FC290F">
        <w:rPr>
          <w:rFonts w:ascii="Arial" w:hAnsi="Arial" w:cs="Arial"/>
          <w:sz w:val="20"/>
          <w:szCs w:val="20"/>
        </w:rPr>
        <w:t xml:space="preserve">. </w:t>
      </w:r>
    </w:p>
    <w:p w:rsidR="00111EED" w:rsidRDefault="00111EED" w:rsidP="007B421D">
      <w:pPr>
        <w:rPr>
          <w:rFonts w:ascii="Arial" w:hAnsi="Arial" w:cs="Arial"/>
          <w:sz w:val="20"/>
          <w:szCs w:val="20"/>
        </w:rPr>
      </w:pPr>
    </w:p>
    <w:p w:rsidR="008B6A4A" w:rsidRDefault="00BA431B" w:rsidP="007B421D">
      <w:pPr>
        <w:rPr>
          <w:rFonts w:ascii="Arial" w:hAnsi="Arial" w:cs="Arial"/>
          <w:sz w:val="20"/>
          <w:szCs w:val="20"/>
        </w:rPr>
      </w:pPr>
      <w:r w:rsidRPr="00BA431B">
        <w:rPr>
          <w:rFonts w:ascii="Arial" w:hAnsi="Arial" w:cs="Arial"/>
          <w:sz w:val="20"/>
          <w:szCs w:val="20"/>
        </w:rPr>
        <w:t>Stockholms läns landsting, Blodcentralen, Karolinska Universitetssjukhuset, Skanska, Karolinska Institutet</w:t>
      </w:r>
      <w:r w:rsidR="00C46E4A">
        <w:rPr>
          <w:rFonts w:ascii="Arial" w:hAnsi="Arial" w:cs="Arial"/>
          <w:sz w:val="20"/>
          <w:szCs w:val="20"/>
        </w:rPr>
        <w:t xml:space="preserve"> och</w:t>
      </w:r>
      <w:r w:rsidRPr="00BA4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431B">
        <w:rPr>
          <w:rFonts w:ascii="Arial" w:hAnsi="Arial" w:cs="Arial"/>
          <w:sz w:val="20"/>
          <w:szCs w:val="20"/>
        </w:rPr>
        <w:t>Coor</w:t>
      </w:r>
      <w:proofErr w:type="spellEnd"/>
      <w:r w:rsidRPr="00BA431B">
        <w:rPr>
          <w:rFonts w:ascii="Arial" w:hAnsi="Arial" w:cs="Arial"/>
          <w:sz w:val="20"/>
          <w:szCs w:val="20"/>
        </w:rPr>
        <w:t xml:space="preserve"> Service Management</w:t>
      </w:r>
      <w:r w:rsidR="00FC290F">
        <w:rPr>
          <w:rFonts w:ascii="Arial" w:hAnsi="Arial" w:cs="Arial"/>
          <w:sz w:val="20"/>
          <w:szCs w:val="20"/>
        </w:rPr>
        <w:t xml:space="preserve"> gör gemensam sak i december fö</w:t>
      </w:r>
      <w:r w:rsidR="00392B9E">
        <w:rPr>
          <w:rFonts w:ascii="Arial" w:hAnsi="Arial" w:cs="Arial"/>
          <w:sz w:val="20"/>
          <w:szCs w:val="20"/>
        </w:rPr>
        <w:t>r att uppmärksamma blodgivarna och deras</w:t>
      </w:r>
      <w:r w:rsidR="00FC290F">
        <w:rPr>
          <w:rFonts w:ascii="Arial" w:hAnsi="Arial" w:cs="Arial"/>
          <w:sz w:val="20"/>
          <w:szCs w:val="20"/>
        </w:rPr>
        <w:t xml:space="preserve"> betydelse för att Stockholms sjukvård ska fungera.</w:t>
      </w:r>
      <w:r>
        <w:rPr>
          <w:rFonts w:ascii="Arial" w:hAnsi="Arial" w:cs="Arial"/>
          <w:sz w:val="20"/>
          <w:szCs w:val="20"/>
        </w:rPr>
        <w:t xml:space="preserve"> Anställda i </w:t>
      </w:r>
      <w:r w:rsidR="00C926F6">
        <w:rPr>
          <w:rFonts w:ascii="Arial" w:hAnsi="Arial" w:cs="Arial"/>
          <w:sz w:val="20"/>
          <w:szCs w:val="20"/>
        </w:rPr>
        <w:t>organisationer</w:t>
      </w:r>
      <w:r w:rsidR="000E6982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kommer att få information om blodgivning. </w:t>
      </w:r>
    </w:p>
    <w:p w:rsidR="008B6A4A" w:rsidRDefault="008B6A4A" w:rsidP="007B421D">
      <w:pPr>
        <w:rPr>
          <w:rFonts w:ascii="Arial" w:hAnsi="Arial" w:cs="Arial"/>
          <w:sz w:val="20"/>
          <w:szCs w:val="20"/>
        </w:rPr>
      </w:pPr>
    </w:p>
    <w:p w:rsidR="00AA177A" w:rsidRDefault="002D0914" w:rsidP="00BD5147">
      <w:pPr>
        <w:rPr>
          <w:rFonts w:ascii="Arial" w:hAnsi="Arial" w:cs="Arial"/>
          <w:sz w:val="20"/>
          <w:szCs w:val="20"/>
        </w:rPr>
      </w:pPr>
      <w:r w:rsidRPr="007B421D">
        <w:rPr>
          <w:rFonts w:ascii="Arial" w:hAnsi="Arial" w:cs="Arial"/>
          <w:sz w:val="20"/>
          <w:szCs w:val="20"/>
        </w:rPr>
        <w:t>Varje dag används 100 liter blod i länets sjukvård.</w:t>
      </w:r>
      <w:r>
        <w:rPr>
          <w:rFonts w:ascii="Arial" w:hAnsi="Arial" w:cs="Arial"/>
          <w:sz w:val="20"/>
          <w:szCs w:val="20"/>
        </w:rPr>
        <w:t xml:space="preserve"> </w:t>
      </w:r>
      <w:r w:rsidR="0085551D">
        <w:rPr>
          <w:rFonts w:ascii="Arial" w:hAnsi="Arial" w:cs="Arial"/>
          <w:sz w:val="20"/>
          <w:szCs w:val="20"/>
        </w:rPr>
        <w:t>Drygt</w:t>
      </w:r>
      <w:r>
        <w:rPr>
          <w:rFonts w:ascii="Arial" w:hAnsi="Arial" w:cs="Arial"/>
          <w:sz w:val="20"/>
          <w:szCs w:val="20"/>
        </w:rPr>
        <w:t xml:space="preserve"> 45</w:t>
      </w:r>
      <w:r w:rsidR="00B072E9">
        <w:rPr>
          <w:rFonts w:ascii="Arial" w:hAnsi="Arial" w:cs="Arial"/>
          <w:sz w:val="20"/>
          <w:szCs w:val="20"/>
        </w:rPr>
        <w:t xml:space="preserve"> 000 </w:t>
      </w:r>
      <w:r w:rsidR="009B5FB5">
        <w:rPr>
          <w:rFonts w:ascii="Arial" w:hAnsi="Arial" w:cs="Arial"/>
          <w:sz w:val="20"/>
          <w:szCs w:val="20"/>
        </w:rPr>
        <w:t xml:space="preserve">stockholmare </w:t>
      </w:r>
      <w:r w:rsidR="0085551D">
        <w:rPr>
          <w:rFonts w:ascii="Arial" w:hAnsi="Arial" w:cs="Arial"/>
          <w:sz w:val="20"/>
          <w:szCs w:val="20"/>
        </w:rPr>
        <w:t>gav blod under år 2013</w:t>
      </w:r>
      <w:r w:rsidR="009B5FB5">
        <w:rPr>
          <w:rFonts w:ascii="Arial" w:hAnsi="Arial" w:cs="Arial"/>
          <w:sz w:val="20"/>
          <w:szCs w:val="20"/>
        </w:rPr>
        <w:t>.</w:t>
      </w:r>
    </w:p>
    <w:p w:rsidR="001713DF" w:rsidRPr="009B5FB5" w:rsidRDefault="001713DF" w:rsidP="001713DF">
      <w:pPr>
        <w:rPr>
          <w:rFonts w:ascii="Arial" w:hAnsi="Arial" w:cs="Arial"/>
          <w:sz w:val="20"/>
          <w:szCs w:val="20"/>
        </w:rPr>
      </w:pPr>
      <w:r w:rsidRPr="009B5FB5">
        <w:rPr>
          <w:rFonts w:ascii="Arial" w:hAnsi="Arial" w:cs="Arial"/>
          <w:sz w:val="20"/>
          <w:szCs w:val="20"/>
        </w:rPr>
        <w:t>För att säkra att det finns tillräckligt m</w:t>
      </w:r>
      <w:r w:rsidR="009C003C">
        <w:rPr>
          <w:rFonts w:ascii="Arial" w:hAnsi="Arial" w:cs="Arial"/>
          <w:sz w:val="20"/>
          <w:szCs w:val="20"/>
        </w:rPr>
        <w:t>ed blod även i framtiden behövs</w:t>
      </w:r>
      <w:r w:rsidRPr="009B5FB5">
        <w:rPr>
          <w:rFonts w:ascii="Arial" w:hAnsi="Arial" w:cs="Arial"/>
          <w:sz w:val="20"/>
          <w:szCs w:val="20"/>
        </w:rPr>
        <w:t xml:space="preserve"> fler blodgivare.</w:t>
      </w:r>
    </w:p>
    <w:p w:rsidR="008D74E5" w:rsidRPr="009B5FB5" w:rsidRDefault="008D74E5" w:rsidP="00BD5147">
      <w:pPr>
        <w:rPr>
          <w:rFonts w:ascii="Arial" w:hAnsi="Arial" w:cs="Arial"/>
          <w:sz w:val="20"/>
          <w:szCs w:val="20"/>
        </w:rPr>
      </w:pPr>
    </w:p>
    <w:p w:rsidR="008D74E5" w:rsidRPr="009B5FB5" w:rsidRDefault="008D74E5" w:rsidP="00BD5147">
      <w:pPr>
        <w:rPr>
          <w:rFonts w:ascii="Arial" w:hAnsi="Arial" w:cs="Arial"/>
          <w:sz w:val="20"/>
          <w:szCs w:val="20"/>
        </w:rPr>
      </w:pPr>
    </w:p>
    <w:p w:rsidR="00BD5147" w:rsidRPr="009B5FB5" w:rsidRDefault="00BD5147" w:rsidP="00BD5147">
      <w:pPr>
        <w:rPr>
          <w:rFonts w:ascii="Arial" w:hAnsi="Arial" w:cs="Arial"/>
          <w:b/>
          <w:sz w:val="20"/>
          <w:szCs w:val="20"/>
        </w:rPr>
      </w:pPr>
      <w:r w:rsidRPr="009B5FB5">
        <w:rPr>
          <w:rFonts w:ascii="Arial" w:hAnsi="Arial" w:cs="Arial"/>
          <w:b/>
          <w:sz w:val="20"/>
          <w:szCs w:val="20"/>
        </w:rPr>
        <w:t xml:space="preserve">Ladda ner </w:t>
      </w:r>
      <w:proofErr w:type="spellStart"/>
      <w:r w:rsidRPr="009B5FB5">
        <w:rPr>
          <w:rFonts w:ascii="Arial" w:hAnsi="Arial" w:cs="Arial"/>
          <w:b/>
          <w:sz w:val="20"/>
          <w:szCs w:val="20"/>
        </w:rPr>
        <w:t>NKS-appen</w:t>
      </w:r>
      <w:proofErr w:type="spellEnd"/>
      <w:r w:rsidR="00B072E9">
        <w:rPr>
          <w:rFonts w:ascii="Arial" w:hAnsi="Arial" w:cs="Arial"/>
          <w:b/>
          <w:sz w:val="20"/>
          <w:szCs w:val="20"/>
        </w:rPr>
        <w:t xml:space="preserve"> och följ fasadbelysningen </w:t>
      </w:r>
      <w:r w:rsidR="009B5FB5">
        <w:rPr>
          <w:rFonts w:ascii="Arial" w:hAnsi="Arial" w:cs="Arial"/>
          <w:b/>
          <w:sz w:val="20"/>
          <w:szCs w:val="20"/>
        </w:rPr>
        <w:t>där</w:t>
      </w:r>
    </w:p>
    <w:p w:rsidR="0085551D" w:rsidRDefault="009B5FB5" w:rsidP="00BD51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Även i</w:t>
      </w:r>
      <w:r w:rsidR="00BD5147" w:rsidRPr="009B5F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147" w:rsidRPr="009B5FB5">
        <w:rPr>
          <w:rFonts w:ascii="Arial" w:hAnsi="Arial" w:cs="Arial"/>
          <w:sz w:val="20"/>
          <w:szCs w:val="20"/>
        </w:rPr>
        <w:t>NKS-appen</w:t>
      </w:r>
      <w:proofErr w:type="spellEnd"/>
      <w:r w:rsidR="00BD5147" w:rsidRPr="009B5FB5">
        <w:rPr>
          <w:rFonts w:ascii="Arial" w:hAnsi="Arial" w:cs="Arial"/>
          <w:sz w:val="20"/>
          <w:szCs w:val="20"/>
        </w:rPr>
        <w:t xml:space="preserve"> kan du följa hur fasadbelysningen på Nya Karolinska Solna ändrar färg i takt med att nya blodgivare registrerar sig. Genom </w:t>
      </w:r>
      <w:proofErr w:type="spellStart"/>
      <w:r w:rsidR="00BD5147" w:rsidRPr="009B5FB5">
        <w:rPr>
          <w:rFonts w:ascii="Arial" w:hAnsi="Arial" w:cs="Arial"/>
          <w:sz w:val="20"/>
          <w:szCs w:val="20"/>
        </w:rPr>
        <w:t>appen</w:t>
      </w:r>
      <w:proofErr w:type="spellEnd"/>
      <w:r w:rsidR="00BD5147" w:rsidRPr="009B5FB5">
        <w:rPr>
          <w:rFonts w:ascii="Arial" w:hAnsi="Arial" w:cs="Arial"/>
          <w:sz w:val="20"/>
          <w:szCs w:val="20"/>
        </w:rPr>
        <w:t xml:space="preserve"> kan du också lära dig mer om Nya Karolinska Solna-projektet och se en interaktiv modell. Du laddar ner den här</w:t>
      </w:r>
      <w:r w:rsidRPr="009B5FB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B5FB5">
          <w:rPr>
            <w:rStyle w:val="Hyperlnk"/>
            <w:rFonts w:ascii="Arial" w:hAnsi="Arial" w:cs="Arial"/>
            <w:sz w:val="20"/>
            <w:szCs w:val="20"/>
          </w:rPr>
          <w:t>http://www.nyakarolinskasolna.se/Det-nya-sjukhuset/NKS-app-och-AR-symbol/</w:t>
        </w:r>
      </w:hyperlink>
      <w:r w:rsidR="00B072E9">
        <w:rPr>
          <w:rFonts w:ascii="Arial" w:hAnsi="Arial" w:cs="Arial"/>
          <w:sz w:val="20"/>
          <w:szCs w:val="20"/>
        </w:rPr>
        <w:t>.</w:t>
      </w:r>
    </w:p>
    <w:p w:rsidR="00BD5147" w:rsidRPr="007B421D" w:rsidRDefault="009B5FB5" w:rsidP="00BD51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Läs mer på </w:t>
      </w:r>
      <w:proofErr w:type="spellStart"/>
      <w:r w:rsidR="00BD5147" w:rsidRPr="007B421D">
        <w:rPr>
          <w:rFonts w:ascii="Arial" w:hAnsi="Arial" w:cs="Arial"/>
          <w:sz w:val="20"/>
          <w:szCs w:val="20"/>
        </w:rPr>
        <w:t>nyakarolinskasolna.se/geblod</w:t>
      </w:r>
      <w:proofErr w:type="spellEnd"/>
      <w:r w:rsidR="0085551D">
        <w:rPr>
          <w:rFonts w:ascii="Arial" w:hAnsi="Arial" w:cs="Arial"/>
          <w:sz w:val="20"/>
          <w:szCs w:val="20"/>
        </w:rPr>
        <w:t>.</w:t>
      </w:r>
    </w:p>
    <w:p w:rsidR="00AA177A" w:rsidRDefault="00AA177A" w:rsidP="00BD5147">
      <w:pPr>
        <w:rPr>
          <w:rFonts w:ascii="Arial" w:hAnsi="Arial" w:cs="Arial"/>
          <w:sz w:val="20"/>
          <w:szCs w:val="20"/>
        </w:rPr>
      </w:pPr>
    </w:p>
    <w:p w:rsidR="00B072E9" w:rsidRDefault="00B072E9" w:rsidP="00C46E4A"/>
    <w:p w:rsidR="004A7B2D" w:rsidRDefault="004E4BB4" w:rsidP="00C46E4A">
      <w:pPr>
        <w:rPr>
          <w:rFonts w:ascii="Arial" w:hAnsi="Arial" w:cs="Arial"/>
          <w:b/>
        </w:rPr>
      </w:pPr>
      <w:hyperlink r:id="rId9" w:history="1">
        <w:r w:rsidR="007B421D">
          <w:rPr>
            <w:rFonts w:ascii="Arial" w:hAnsi="Arial" w:cs="Arial"/>
            <w:sz w:val="20"/>
            <w:szCs w:val="20"/>
          </w:rPr>
          <w:t>Bilaga 1</w:t>
        </w:r>
        <w:r w:rsidR="007D5BC3" w:rsidRPr="007D5BC3">
          <w:rPr>
            <w:rFonts w:ascii="Arial" w:hAnsi="Arial" w:cs="Arial"/>
            <w:sz w:val="20"/>
            <w:szCs w:val="20"/>
          </w:rPr>
          <w:t xml:space="preserve">: </w:t>
        </w:r>
        <w:r w:rsidR="008D74E5" w:rsidRPr="008D74E5">
          <w:rPr>
            <w:rFonts w:ascii="Arial" w:hAnsi="Arial" w:cs="Arial"/>
            <w:sz w:val="20"/>
            <w:szCs w:val="20"/>
          </w:rPr>
          <w:t>Så blir du blodgivare</w:t>
        </w:r>
        <w:r w:rsidR="008D74E5" w:rsidRPr="008D74E5" w:rsidDel="008D74E5">
          <w:rPr>
            <w:rFonts w:ascii="Arial" w:hAnsi="Arial" w:cs="Arial"/>
            <w:sz w:val="20"/>
            <w:szCs w:val="20"/>
          </w:rPr>
          <w:t xml:space="preserve"> </w:t>
        </w:r>
        <w:r w:rsidR="007B421D">
          <w:rPr>
            <w:rFonts w:ascii="Arial" w:hAnsi="Arial" w:cs="Arial"/>
            <w:sz w:val="20"/>
            <w:szCs w:val="20"/>
          </w:rPr>
          <w:t>Bilaga 2</w:t>
        </w:r>
        <w:r w:rsidR="00E05F38">
          <w:rPr>
            <w:rFonts w:ascii="Arial" w:hAnsi="Arial" w:cs="Arial"/>
            <w:sz w:val="20"/>
            <w:szCs w:val="20"/>
          </w:rPr>
          <w:t xml:space="preserve">: </w:t>
        </w:r>
        <w:r w:rsidR="008D74E5" w:rsidRPr="008D74E5">
          <w:rPr>
            <w:rFonts w:ascii="Arial" w:hAnsi="Arial" w:cs="Arial"/>
            <w:sz w:val="20"/>
            <w:szCs w:val="20"/>
          </w:rPr>
          <w:t>Fakta om b</w:t>
        </w:r>
        <w:bookmarkStart w:id="0" w:name="_GoBack"/>
        <w:bookmarkEnd w:id="0"/>
        <w:r w:rsidR="008D74E5" w:rsidRPr="008D74E5">
          <w:rPr>
            <w:rFonts w:ascii="Arial" w:hAnsi="Arial" w:cs="Arial"/>
            <w:sz w:val="20"/>
            <w:szCs w:val="20"/>
          </w:rPr>
          <w:t>lod</w:t>
        </w:r>
        <w:r w:rsidR="0033340A">
          <w:rPr>
            <w:rFonts w:ascii="Arial" w:hAnsi="Arial" w:cs="Arial"/>
            <w:sz w:val="20"/>
            <w:szCs w:val="20"/>
          </w:rPr>
          <w:t xml:space="preserve"> Bilaga 3: Illustration NKS</w:t>
        </w:r>
        <w:r w:rsidR="008D74E5" w:rsidRPr="008D74E5">
          <w:rPr>
            <w:rFonts w:ascii="Arial" w:hAnsi="Arial" w:cs="Arial"/>
            <w:sz w:val="20"/>
            <w:szCs w:val="20"/>
          </w:rPr>
          <w:t xml:space="preserve"> </w:t>
        </w:r>
        <w:r w:rsidR="00E833DA">
          <w:rPr>
            <w:rFonts w:ascii="Arial" w:hAnsi="Arial" w:cs="Arial"/>
            <w:sz w:val="20"/>
            <w:szCs w:val="20"/>
          </w:rPr>
          <w:br/>
        </w:r>
      </w:hyperlink>
      <w:r w:rsidR="008D74E5">
        <w:rPr>
          <w:rFonts w:ascii="Arial" w:hAnsi="Arial" w:cs="Arial"/>
          <w:sz w:val="20"/>
          <w:szCs w:val="20"/>
        </w:rPr>
        <w:t xml:space="preserve"> </w:t>
      </w:r>
      <w:r w:rsidR="00E833DA">
        <w:rPr>
          <w:rFonts w:ascii="Arial" w:hAnsi="Arial" w:cs="Arial"/>
          <w:sz w:val="20"/>
          <w:szCs w:val="20"/>
        </w:rPr>
        <w:br/>
      </w:r>
      <w:r w:rsidR="00BE79B9" w:rsidRPr="00D06EF0">
        <w:rPr>
          <w:rFonts w:ascii="Arial" w:hAnsi="Arial" w:cs="Arial"/>
          <w:sz w:val="20"/>
          <w:szCs w:val="20"/>
        </w:rPr>
        <w:t xml:space="preserve">För mer information, kontakta: </w:t>
      </w:r>
      <w:r w:rsidR="00BE79B9" w:rsidRPr="00D06EF0">
        <w:rPr>
          <w:rFonts w:ascii="Arial" w:hAnsi="Arial" w:cs="Arial"/>
          <w:sz w:val="20"/>
          <w:szCs w:val="20"/>
        </w:rPr>
        <w:br/>
      </w:r>
      <w:r w:rsidR="00BE79B9">
        <w:rPr>
          <w:rFonts w:ascii="Arial" w:hAnsi="Arial" w:cs="Arial"/>
          <w:sz w:val="20"/>
          <w:szCs w:val="20"/>
        </w:rPr>
        <w:t>Karolina Blom Wiberg</w:t>
      </w:r>
      <w:r w:rsidR="00BE79B9" w:rsidRPr="00D06EF0">
        <w:rPr>
          <w:rFonts w:ascii="Arial" w:hAnsi="Arial" w:cs="Arial"/>
          <w:sz w:val="20"/>
          <w:szCs w:val="20"/>
        </w:rPr>
        <w:t>, kommunikationsan</w:t>
      </w:r>
      <w:r w:rsidR="00BE79B9">
        <w:rPr>
          <w:rFonts w:ascii="Arial" w:hAnsi="Arial" w:cs="Arial"/>
          <w:sz w:val="20"/>
          <w:szCs w:val="20"/>
        </w:rPr>
        <w:t>svarig Blodcentralen Stockholm</w:t>
      </w:r>
      <w:r w:rsidR="00E833DA">
        <w:rPr>
          <w:rFonts w:ascii="Arial" w:hAnsi="Arial" w:cs="Arial"/>
          <w:sz w:val="20"/>
          <w:szCs w:val="20"/>
        </w:rPr>
        <w:br/>
      </w:r>
      <w:r w:rsidR="00BE79B9" w:rsidRPr="00D06EF0">
        <w:rPr>
          <w:rFonts w:ascii="Arial" w:hAnsi="Arial" w:cs="Arial"/>
          <w:sz w:val="20"/>
          <w:szCs w:val="20"/>
        </w:rPr>
        <w:t>070–484 01 40</w:t>
      </w:r>
      <w:r w:rsidR="00E833DA">
        <w:rPr>
          <w:rFonts w:ascii="Arial" w:hAnsi="Arial" w:cs="Arial"/>
          <w:sz w:val="20"/>
          <w:szCs w:val="20"/>
        </w:rPr>
        <w:br/>
      </w:r>
      <w:hyperlink r:id="rId10" w:history="1">
        <w:r w:rsidR="00BE79B9" w:rsidRPr="00164350">
          <w:rPr>
            <w:rStyle w:val="Hyperlnk"/>
            <w:rFonts w:ascii="Arial" w:hAnsi="Arial" w:cs="Arial"/>
            <w:sz w:val="20"/>
            <w:szCs w:val="20"/>
          </w:rPr>
          <w:t>karolina.blom-wiberg@karolinska.se</w:t>
        </w:r>
      </w:hyperlink>
      <w:r w:rsidR="00BE79B9" w:rsidRPr="00D06EF0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  <w:szCs w:val="20"/>
        </w:rPr>
        <w:br/>
      </w:r>
      <w:r w:rsidR="00BE79B9" w:rsidRPr="00187936">
        <w:rPr>
          <w:rFonts w:ascii="Arial" w:hAnsi="Arial" w:cs="Arial"/>
          <w:b/>
          <w:sz w:val="20"/>
          <w:szCs w:val="20"/>
        </w:rPr>
        <w:t>Pressbilder finns på:</w:t>
      </w:r>
      <w:r w:rsidR="00E833DA">
        <w:rPr>
          <w:rFonts w:ascii="Arial" w:hAnsi="Arial" w:cs="Arial"/>
          <w:b/>
          <w:sz w:val="20"/>
          <w:szCs w:val="20"/>
        </w:rPr>
        <w:br/>
      </w:r>
      <w:hyperlink r:id="rId11" w:history="1">
        <w:r w:rsidR="00BE79B9" w:rsidRPr="00187936">
          <w:rPr>
            <w:rStyle w:val="Hyperlnk"/>
            <w:rFonts w:ascii="Arial" w:hAnsi="Arial" w:cs="Arial"/>
            <w:sz w:val="20"/>
            <w:szCs w:val="20"/>
          </w:rPr>
          <w:t>http://www.mynewsdesk.com/se/blodcentralen</w:t>
        </w:r>
      </w:hyperlink>
      <w:r w:rsidR="00D349F1">
        <w:rPr>
          <w:rFonts w:ascii="Arial" w:hAnsi="Arial" w:cs="Arial"/>
          <w:b/>
        </w:rPr>
        <w:br/>
      </w:r>
    </w:p>
    <w:p w:rsidR="004A7B2D" w:rsidRDefault="004A7B2D" w:rsidP="00C46E4A">
      <w:pPr>
        <w:rPr>
          <w:rFonts w:ascii="Arial" w:hAnsi="Arial" w:cs="Arial"/>
          <w:b/>
        </w:rPr>
      </w:pPr>
    </w:p>
    <w:p w:rsidR="004A7B2D" w:rsidRDefault="004A7B2D" w:rsidP="00C46E4A">
      <w:pPr>
        <w:rPr>
          <w:rFonts w:ascii="Arial" w:hAnsi="Arial" w:cs="Arial"/>
          <w:b/>
        </w:rPr>
      </w:pPr>
    </w:p>
    <w:p w:rsidR="004A7B2D" w:rsidRDefault="004A7B2D" w:rsidP="00C46E4A">
      <w:pPr>
        <w:rPr>
          <w:rFonts w:ascii="Arial" w:hAnsi="Arial" w:cs="Arial"/>
          <w:b/>
        </w:rPr>
      </w:pPr>
    </w:p>
    <w:p w:rsidR="004A7B2D" w:rsidRDefault="004A7B2D" w:rsidP="00C46E4A">
      <w:pPr>
        <w:rPr>
          <w:rFonts w:ascii="Arial" w:hAnsi="Arial" w:cs="Arial"/>
          <w:b/>
        </w:rPr>
      </w:pPr>
    </w:p>
    <w:p w:rsidR="009255CA" w:rsidRDefault="009255CA" w:rsidP="00C46E4A">
      <w:pPr>
        <w:rPr>
          <w:rFonts w:ascii="Arial" w:hAnsi="Arial" w:cs="Arial"/>
          <w:b/>
        </w:rPr>
      </w:pPr>
    </w:p>
    <w:p w:rsidR="009255CA" w:rsidRDefault="009255CA" w:rsidP="00C46E4A">
      <w:pPr>
        <w:rPr>
          <w:rFonts w:ascii="Arial" w:hAnsi="Arial" w:cs="Arial"/>
          <w:b/>
        </w:rPr>
      </w:pPr>
    </w:p>
    <w:p w:rsidR="00120075" w:rsidRDefault="006929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C46E4A" w:rsidRPr="004A7B2D" w:rsidRDefault="00C46E4A" w:rsidP="00C46E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Bilaga 1</w:t>
      </w:r>
      <w:r w:rsidRPr="00187936">
        <w:rPr>
          <w:rFonts w:ascii="Arial" w:hAnsi="Arial" w:cs="Arial"/>
          <w:b/>
        </w:rPr>
        <w:t>: Så blir du blodgivare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187936">
        <w:rPr>
          <w:rFonts w:ascii="Arial" w:hAnsi="Arial" w:cs="Arial"/>
          <w:b/>
          <w:sz w:val="20"/>
        </w:rPr>
        <w:t xml:space="preserve">Kom när det passar dig. </w:t>
      </w:r>
      <w:r w:rsidRPr="00187936">
        <w:rPr>
          <w:rFonts w:ascii="Arial" w:hAnsi="Arial" w:cs="Arial"/>
          <w:sz w:val="20"/>
        </w:rPr>
        <w:t xml:space="preserve">Gå in på närmaste blodcentral eller blodbuss. För öppettider, se </w:t>
      </w:r>
      <w:hyperlink r:id="rId12" w:history="1">
        <w:r w:rsidRPr="00187936">
          <w:rPr>
            <w:rStyle w:val="Hyperlnk"/>
            <w:rFonts w:ascii="Arial" w:hAnsi="Arial" w:cs="Arial"/>
            <w:sz w:val="20"/>
          </w:rPr>
          <w:t>www.geblod.nu</w:t>
        </w:r>
      </w:hyperlink>
      <w:r w:rsidRPr="00187936">
        <w:rPr>
          <w:rFonts w:ascii="Arial" w:hAnsi="Arial" w:cs="Arial"/>
          <w:sz w:val="20"/>
        </w:rPr>
        <w:t xml:space="preserve"> eller ring 08-58 58 11 11 dygnet runt.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187936">
        <w:rPr>
          <w:rFonts w:ascii="Arial" w:hAnsi="Arial" w:cs="Arial"/>
          <w:b/>
          <w:sz w:val="20"/>
        </w:rPr>
        <w:t>Besvara en hälsodeklaration.</w:t>
      </w:r>
      <w:r w:rsidRPr="00187936">
        <w:rPr>
          <w:rFonts w:ascii="Arial" w:hAnsi="Arial" w:cs="Arial"/>
          <w:sz w:val="20"/>
        </w:rPr>
        <w:t xml:space="preserve"> Under första besöket på Blodcentralen får du information om blodgivning och en hälsodeklaration ska besvaras. Ett blodprov tas också för att säkerställa att du passar som blodgivare. 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  <w:r w:rsidRPr="00187936">
        <w:rPr>
          <w:rFonts w:ascii="Arial" w:hAnsi="Arial" w:cs="Arial"/>
          <w:b/>
          <w:sz w:val="20"/>
        </w:rPr>
        <w:t>Ge blod.</w:t>
      </w:r>
      <w:r w:rsidRPr="00187936">
        <w:rPr>
          <w:rFonts w:ascii="Arial" w:hAnsi="Arial" w:cs="Arial"/>
          <w:sz w:val="20"/>
        </w:rPr>
        <w:t xml:space="preserve"> Efter cirka fyra veckor kommer den första kallelsen </w:t>
      </w:r>
      <w:r w:rsidR="002002A4">
        <w:rPr>
          <w:rFonts w:ascii="Arial" w:hAnsi="Arial" w:cs="Arial"/>
          <w:sz w:val="20"/>
        </w:rPr>
        <w:t>till</w:t>
      </w:r>
      <w:r w:rsidRPr="00187936">
        <w:rPr>
          <w:rFonts w:ascii="Arial" w:hAnsi="Arial" w:cs="Arial"/>
          <w:sz w:val="20"/>
        </w:rPr>
        <w:t xml:space="preserve"> blodgivning.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187936">
        <w:rPr>
          <w:rFonts w:ascii="Arial" w:hAnsi="Arial" w:cs="Arial"/>
          <w:b/>
          <w:sz w:val="20"/>
        </w:rPr>
        <w:t>Ge blod igen.</w:t>
      </w:r>
      <w:r w:rsidRPr="00187936">
        <w:rPr>
          <w:rFonts w:ascii="Arial" w:hAnsi="Arial" w:cs="Arial"/>
          <w:sz w:val="20"/>
        </w:rPr>
        <w:t xml:space="preserve"> Kvinnor kan ge blod tre gånger om året, män fyra gånger. Vid varje tillfälle ger du 4,5 deciliter. Det är ungefär en tiondel av blodet i din kropp.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</w:p>
    <w:p w:rsidR="00C46E4A" w:rsidRDefault="00C46E4A" w:rsidP="007B421D">
      <w:pPr>
        <w:rPr>
          <w:rFonts w:ascii="Arial" w:hAnsi="Arial" w:cs="Arial"/>
          <w:b/>
        </w:rPr>
      </w:pPr>
    </w:p>
    <w:p w:rsidR="00C46E4A" w:rsidRDefault="00C46E4A" w:rsidP="007B421D">
      <w:pPr>
        <w:rPr>
          <w:rFonts w:ascii="Arial" w:hAnsi="Arial" w:cs="Arial"/>
          <w:b/>
        </w:rPr>
      </w:pPr>
    </w:p>
    <w:p w:rsidR="00193800" w:rsidRPr="00730F61" w:rsidRDefault="0083124C" w:rsidP="00BF711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Bilaga </w:t>
      </w:r>
      <w:r w:rsidR="00C46E4A">
        <w:rPr>
          <w:rFonts w:ascii="Arial" w:hAnsi="Arial" w:cs="Arial"/>
          <w:b/>
        </w:rPr>
        <w:t>2</w:t>
      </w:r>
      <w:r w:rsidR="00471ABB">
        <w:rPr>
          <w:rFonts w:ascii="Arial" w:hAnsi="Arial" w:cs="Arial"/>
          <w:b/>
        </w:rPr>
        <w:t xml:space="preserve">: </w:t>
      </w:r>
      <w:r w:rsidR="002345C9" w:rsidRPr="00146BED">
        <w:rPr>
          <w:rFonts w:ascii="Arial" w:hAnsi="Arial" w:cs="Arial"/>
          <w:b/>
        </w:rPr>
        <w:t>Fakta om blod</w:t>
      </w:r>
      <w:r w:rsidR="00E833DA">
        <w:rPr>
          <w:rFonts w:ascii="Arial" w:hAnsi="Arial" w:cs="Arial"/>
          <w:b/>
        </w:rPr>
        <w:br/>
      </w:r>
      <w:r w:rsidR="002345C9" w:rsidRPr="00146BED">
        <w:rPr>
          <w:rFonts w:ascii="Arial" w:hAnsi="Arial" w:cs="Arial"/>
          <w:sz w:val="20"/>
          <w:szCs w:val="20"/>
        </w:rPr>
        <w:t xml:space="preserve">En vuxen människa har mellan fyra och sex liter blod. Hur mycket blod du har beror på kroppsstorleken. 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b/>
          <w:sz w:val="20"/>
          <w:szCs w:val="20"/>
        </w:rPr>
        <w:t>4,5 deciliter per gång</w:t>
      </w:r>
      <w:r w:rsidR="00E833DA">
        <w:rPr>
          <w:rFonts w:ascii="Arial" w:hAnsi="Arial" w:cs="Arial"/>
          <w:b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 xml:space="preserve">Vid varje blodgivning ger du 4,5 deciliter blod. Blodet delas upp i beståndsdelar så att den som ska ta emot blodet får just den del han eller hon behöver. Beståndsdelarna är röda blodkroppar, plasma och blodplättar. 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b/>
          <w:sz w:val="20"/>
          <w:szCs w:val="20"/>
        </w:rPr>
        <w:t>Blodgrupper</w:t>
      </w:r>
      <w:r w:rsidR="00E833DA">
        <w:rPr>
          <w:rFonts w:ascii="Arial" w:hAnsi="Arial" w:cs="Arial"/>
          <w:b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 xml:space="preserve">De viktigaste blodgruppssystemen är ABO och Rh. 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b/>
          <w:sz w:val="20"/>
          <w:szCs w:val="20"/>
        </w:rPr>
        <w:br/>
      </w:r>
      <w:r w:rsidR="002345C9" w:rsidRPr="00146BED">
        <w:rPr>
          <w:rFonts w:ascii="Arial" w:hAnsi="Arial" w:cs="Arial"/>
          <w:b/>
          <w:sz w:val="20"/>
          <w:szCs w:val="20"/>
        </w:rPr>
        <w:t xml:space="preserve">ABO–systemet delas in i: </w:t>
      </w:r>
      <w:r w:rsidR="00E833DA">
        <w:rPr>
          <w:rFonts w:ascii="Arial" w:hAnsi="Arial" w:cs="Arial"/>
          <w:b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>A</w:t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>B</w:t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>AB</w:t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>O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>Det som förr kallades Rh–faktorn, numera D, finns hos cirka 85 procent av landets befolkning. Dessa kallas Rh–positiva (</w:t>
      </w:r>
      <w:proofErr w:type="spellStart"/>
      <w:r w:rsidR="002345C9" w:rsidRPr="00146BED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146BED">
        <w:rPr>
          <w:rFonts w:ascii="Arial" w:hAnsi="Arial" w:cs="Arial"/>
          <w:sz w:val="20"/>
          <w:szCs w:val="20"/>
        </w:rPr>
        <w:t>+). Resten av befolkningen, som saknar denna fakt</w:t>
      </w:r>
      <w:r w:rsidR="00B040AE">
        <w:rPr>
          <w:rFonts w:ascii="Arial" w:hAnsi="Arial" w:cs="Arial"/>
          <w:sz w:val="20"/>
          <w:szCs w:val="20"/>
        </w:rPr>
        <w:t>or, kallas Rh–negativa (</w:t>
      </w:r>
      <w:proofErr w:type="spellStart"/>
      <w:r w:rsidR="00B040AE">
        <w:rPr>
          <w:rFonts w:ascii="Arial" w:hAnsi="Arial" w:cs="Arial"/>
          <w:sz w:val="20"/>
          <w:szCs w:val="20"/>
        </w:rPr>
        <w:t>RhD</w:t>
      </w:r>
      <w:proofErr w:type="spellEnd"/>
      <w:r w:rsidR="00B040AE">
        <w:rPr>
          <w:rFonts w:ascii="Arial" w:hAnsi="Arial" w:cs="Arial"/>
          <w:sz w:val="20"/>
          <w:szCs w:val="20"/>
        </w:rPr>
        <w:t xml:space="preserve">–). 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b/>
          <w:sz w:val="20"/>
          <w:szCs w:val="20"/>
        </w:rPr>
        <w:br/>
      </w:r>
      <w:r w:rsidR="002345C9" w:rsidRPr="00146BED">
        <w:rPr>
          <w:rFonts w:ascii="Arial" w:hAnsi="Arial" w:cs="Arial"/>
          <w:b/>
          <w:sz w:val="20"/>
          <w:szCs w:val="20"/>
        </w:rPr>
        <w:t>Fördelning av blodgrupper i Sverige:</w:t>
      </w:r>
      <w:r w:rsidR="00E833DA">
        <w:rPr>
          <w:rFonts w:ascii="Arial" w:hAnsi="Arial" w:cs="Arial"/>
          <w:b/>
          <w:sz w:val="20"/>
          <w:szCs w:val="20"/>
        </w:rPr>
        <w:br/>
      </w:r>
      <w:r w:rsidR="002345C9" w:rsidRPr="00D349F1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2345C9" w:rsidRPr="00D349F1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D349F1">
        <w:rPr>
          <w:rFonts w:ascii="Arial" w:hAnsi="Arial" w:cs="Arial"/>
          <w:sz w:val="20"/>
          <w:szCs w:val="20"/>
        </w:rPr>
        <w:t>+:</w:t>
      </w:r>
      <w:r w:rsidR="002345C9" w:rsidRPr="00D349F1">
        <w:rPr>
          <w:rFonts w:ascii="Arial" w:hAnsi="Arial" w:cs="Arial"/>
          <w:sz w:val="20"/>
          <w:szCs w:val="20"/>
        </w:rPr>
        <w:tab/>
        <w:t>37</w:t>
      </w:r>
      <w:proofErr w:type="gramStart"/>
      <w:r w:rsidR="002345C9" w:rsidRPr="00D349F1">
        <w:rPr>
          <w:rFonts w:ascii="Arial" w:hAnsi="Arial" w:cs="Arial"/>
          <w:sz w:val="20"/>
          <w:szCs w:val="20"/>
        </w:rPr>
        <w:t xml:space="preserve"> %</w:t>
      </w:r>
      <w:r w:rsidR="00E833DA" w:rsidRPr="00D349F1">
        <w:rPr>
          <w:rFonts w:ascii="Arial" w:hAnsi="Arial" w:cs="Arial"/>
          <w:sz w:val="20"/>
          <w:szCs w:val="20"/>
        </w:rPr>
        <w:br/>
      </w:r>
      <w:r w:rsidR="002345C9" w:rsidRPr="00D349F1">
        <w:rPr>
          <w:rFonts w:ascii="Arial" w:hAnsi="Arial" w:cs="Arial"/>
          <w:sz w:val="20"/>
          <w:szCs w:val="20"/>
        </w:rPr>
        <w:t>O</w:t>
      </w:r>
      <w:proofErr w:type="gramEnd"/>
      <w:r w:rsidR="002345C9" w:rsidRPr="00D349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45C9" w:rsidRPr="00D349F1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D349F1">
        <w:rPr>
          <w:rFonts w:ascii="Arial" w:hAnsi="Arial" w:cs="Arial"/>
          <w:sz w:val="20"/>
          <w:szCs w:val="20"/>
        </w:rPr>
        <w:t>+:</w:t>
      </w:r>
      <w:r w:rsidR="002345C9" w:rsidRPr="00D349F1">
        <w:rPr>
          <w:rFonts w:ascii="Arial" w:hAnsi="Arial" w:cs="Arial"/>
          <w:sz w:val="20"/>
          <w:szCs w:val="20"/>
        </w:rPr>
        <w:tab/>
        <w:t>32 %</w:t>
      </w:r>
      <w:r w:rsidR="00E833DA" w:rsidRPr="00D349F1">
        <w:rPr>
          <w:rFonts w:ascii="Arial" w:hAnsi="Arial" w:cs="Arial"/>
          <w:sz w:val="20"/>
          <w:szCs w:val="20"/>
        </w:rPr>
        <w:br/>
      </w:r>
      <w:r w:rsidR="002345C9" w:rsidRPr="00D349F1">
        <w:rPr>
          <w:rFonts w:ascii="Arial" w:hAnsi="Arial" w:cs="Arial"/>
          <w:sz w:val="20"/>
          <w:szCs w:val="20"/>
        </w:rPr>
        <w:t xml:space="preserve">B </w:t>
      </w:r>
      <w:proofErr w:type="spellStart"/>
      <w:r w:rsidR="002345C9" w:rsidRPr="00D349F1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D349F1">
        <w:rPr>
          <w:rFonts w:ascii="Arial" w:hAnsi="Arial" w:cs="Arial"/>
          <w:sz w:val="20"/>
          <w:szCs w:val="20"/>
        </w:rPr>
        <w:t xml:space="preserve">+: </w:t>
      </w:r>
      <w:r w:rsidR="002345C9" w:rsidRPr="00D349F1">
        <w:rPr>
          <w:rFonts w:ascii="Arial" w:hAnsi="Arial" w:cs="Arial"/>
          <w:sz w:val="20"/>
          <w:szCs w:val="20"/>
        </w:rPr>
        <w:tab/>
        <w:t>10 %</w:t>
      </w:r>
      <w:r w:rsidR="00E833DA" w:rsidRPr="00D349F1">
        <w:rPr>
          <w:rFonts w:ascii="Arial" w:hAnsi="Arial" w:cs="Arial"/>
          <w:sz w:val="20"/>
          <w:szCs w:val="20"/>
        </w:rPr>
        <w:br/>
      </w:r>
      <w:r w:rsidR="002345C9" w:rsidRPr="00D349F1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2345C9" w:rsidRPr="00D349F1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D349F1">
        <w:rPr>
          <w:rFonts w:ascii="Arial" w:hAnsi="Arial" w:cs="Arial"/>
          <w:sz w:val="20"/>
          <w:szCs w:val="20"/>
        </w:rPr>
        <w:t>–:</w:t>
      </w:r>
      <w:r w:rsidR="002345C9" w:rsidRPr="00D349F1">
        <w:rPr>
          <w:rFonts w:ascii="Arial" w:hAnsi="Arial" w:cs="Arial"/>
          <w:sz w:val="20"/>
          <w:szCs w:val="20"/>
        </w:rPr>
        <w:tab/>
        <w:t>7 %</w:t>
      </w:r>
      <w:r w:rsidR="00E833DA" w:rsidRPr="00D349F1">
        <w:rPr>
          <w:rFonts w:ascii="Arial" w:hAnsi="Arial" w:cs="Arial"/>
          <w:sz w:val="20"/>
          <w:szCs w:val="20"/>
        </w:rPr>
        <w:br/>
      </w:r>
      <w:r w:rsidR="002345C9" w:rsidRPr="00D349F1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2345C9" w:rsidRPr="00D349F1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D349F1">
        <w:rPr>
          <w:rFonts w:ascii="Arial" w:hAnsi="Arial" w:cs="Arial"/>
          <w:sz w:val="20"/>
          <w:szCs w:val="20"/>
        </w:rPr>
        <w:t>–:</w:t>
      </w:r>
      <w:r w:rsidR="002345C9" w:rsidRPr="00D349F1">
        <w:rPr>
          <w:rFonts w:ascii="Arial" w:hAnsi="Arial" w:cs="Arial"/>
          <w:sz w:val="20"/>
          <w:szCs w:val="20"/>
        </w:rPr>
        <w:tab/>
        <w:t>6 %</w:t>
      </w:r>
      <w:r w:rsidR="00E833DA" w:rsidRPr="00D349F1">
        <w:rPr>
          <w:rFonts w:ascii="Arial" w:hAnsi="Arial" w:cs="Arial"/>
          <w:sz w:val="20"/>
          <w:szCs w:val="20"/>
        </w:rPr>
        <w:br/>
      </w:r>
      <w:r w:rsidR="002345C9" w:rsidRPr="00D349F1">
        <w:rPr>
          <w:rFonts w:ascii="Arial" w:hAnsi="Arial" w:cs="Arial"/>
          <w:sz w:val="20"/>
          <w:szCs w:val="20"/>
        </w:rPr>
        <w:t xml:space="preserve">AB </w:t>
      </w:r>
      <w:proofErr w:type="spellStart"/>
      <w:r w:rsidR="002345C9" w:rsidRPr="00D349F1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D349F1">
        <w:rPr>
          <w:rFonts w:ascii="Arial" w:hAnsi="Arial" w:cs="Arial"/>
          <w:sz w:val="20"/>
          <w:szCs w:val="20"/>
        </w:rPr>
        <w:t>+:</w:t>
      </w:r>
      <w:r w:rsidR="002345C9" w:rsidRPr="00D349F1">
        <w:rPr>
          <w:rFonts w:ascii="Arial" w:hAnsi="Arial" w:cs="Arial"/>
          <w:sz w:val="20"/>
          <w:szCs w:val="20"/>
        </w:rPr>
        <w:tab/>
        <w:t>5 %</w:t>
      </w:r>
      <w:r w:rsidR="00E833DA" w:rsidRPr="00D349F1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 xml:space="preserve">B </w:t>
      </w:r>
      <w:proofErr w:type="spellStart"/>
      <w:r w:rsidR="002345C9" w:rsidRPr="00146BED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146BED">
        <w:rPr>
          <w:rFonts w:ascii="Arial" w:hAnsi="Arial" w:cs="Arial"/>
          <w:sz w:val="20"/>
          <w:szCs w:val="20"/>
        </w:rPr>
        <w:t>–:</w:t>
      </w:r>
      <w:r w:rsidR="002345C9" w:rsidRPr="00146BED">
        <w:rPr>
          <w:rFonts w:ascii="Arial" w:hAnsi="Arial" w:cs="Arial"/>
          <w:sz w:val="20"/>
          <w:szCs w:val="20"/>
        </w:rPr>
        <w:tab/>
        <w:t>2 %</w:t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 xml:space="preserve">AB </w:t>
      </w:r>
      <w:proofErr w:type="spellStart"/>
      <w:r w:rsidR="002345C9" w:rsidRPr="00146BED">
        <w:rPr>
          <w:rFonts w:ascii="Arial" w:hAnsi="Arial" w:cs="Arial"/>
          <w:sz w:val="20"/>
          <w:szCs w:val="20"/>
        </w:rPr>
        <w:t>RhD</w:t>
      </w:r>
      <w:proofErr w:type="spellEnd"/>
      <w:r w:rsidR="002345C9" w:rsidRPr="00146BED">
        <w:rPr>
          <w:rFonts w:ascii="Arial" w:hAnsi="Arial" w:cs="Arial"/>
          <w:sz w:val="20"/>
          <w:szCs w:val="20"/>
        </w:rPr>
        <w:t>–:</w:t>
      </w:r>
      <w:r w:rsidR="002345C9" w:rsidRPr="00146BED">
        <w:rPr>
          <w:rFonts w:ascii="Arial" w:hAnsi="Arial" w:cs="Arial"/>
          <w:sz w:val="20"/>
          <w:szCs w:val="20"/>
        </w:rPr>
        <w:tab/>
        <w:t>1 %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  <w:szCs w:val="20"/>
        </w:rPr>
        <w:br/>
      </w:r>
      <w:r w:rsidR="002345C9" w:rsidRPr="00146BED">
        <w:rPr>
          <w:rFonts w:ascii="Arial" w:hAnsi="Arial" w:cs="Arial"/>
          <w:sz w:val="20"/>
          <w:szCs w:val="20"/>
        </w:rPr>
        <w:t xml:space="preserve">Källa: </w:t>
      </w:r>
      <w:hyperlink r:id="rId13" w:history="1">
        <w:r w:rsidR="002345C9" w:rsidRPr="00146BED">
          <w:rPr>
            <w:rFonts w:ascii="Arial" w:hAnsi="Arial" w:cs="Arial"/>
            <w:sz w:val="20"/>
            <w:szCs w:val="20"/>
          </w:rPr>
          <w:t>www.geblod.nu</w:t>
        </w:r>
      </w:hyperlink>
      <w:r w:rsidR="002345C9" w:rsidRPr="00146BED">
        <w:rPr>
          <w:rFonts w:ascii="Arial" w:hAnsi="Arial" w:cs="Arial"/>
          <w:sz w:val="20"/>
          <w:szCs w:val="20"/>
        </w:rPr>
        <w:t xml:space="preserve"> </w:t>
      </w:r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</w:rPr>
        <w:br/>
      </w:r>
      <w:r w:rsidR="0085551D">
        <w:rPr>
          <w:rFonts w:ascii="Arial" w:hAnsi="Arial" w:cs="Arial"/>
          <w:b/>
          <w:sz w:val="20"/>
          <w:szCs w:val="20"/>
        </w:rPr>
        <w:t>Se Stockholms b</w:t>
      </w:r>
      <w:r w:rsidR="002345C9" w:rsidRPr="00146BED">
        <w:rPr>
          <w:rFonts w:ascii="Arial" w:hAnsi="Arial" w:cs="Arial"/>
          <w:b/>
          <w:sz w:val="20"/>
          <w:szCs w:val="20"/>
        </w:rPr>
        <w:t>lodlager och öppettiderna på din Blodcentral här:</w:t>
      </w:r>
      <w:r w:rsidR="002345C9" w:rsidRPr="00146BED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4" w:history="1">
        <w:r w:rsidR="002345C9" w:rsidRPr="00B040AE">
          <w:rPr>
            <w:rStyle w:val="Hyperlnk"/>
            <w:rFonts w:ascii="Arial" w:hAnsi="Arial" w:cs="Arial"/>
            <w:color w:val="365F91"/>
            <w:sz w:val="20"/>
            <w:szCs w:val="20"/>
          </w:rPr>
          <w:t>www.geblod.nu/stockholm</w:t>
        </w:r>
      </w:hyperlink>
      <w:r w:rsidR="00E833DA">
        <w:rPr>
          <w:rFonts w:ascii="Arial" w:hAnsi="Arial" w:cs="Arial"/>
          <w:sz w:val="20"/>
          <w:szCs w:val="20"/>
        </w:rPr>
        <w:br/>
      </w:r>
      <w:r w:rsidR="00E833DA">
        <w:rPr>
          <w:rFonts w:ascii="Arial" w:hAnsi="Arial" w:cs="Arial"/>
          <w:sz w:val="20"/>
          <w:szCs w:val="20"/>
        </w:rPr>
        <w:br/>
      </w:r>
    </w:p>
    <w:sectPr w:rsidR="00193800" w:rsidRPr="00730F61" w:rsidSect="00A10E2F">
      <w:footerReference w:type="first" r:id="rId15"/>
      <w:pgSz w:w="11906" w:h="16838"/>
      <w:pgMar w:top="1418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4A" w:rsidRDefault="001A734A">
      <w:r>
        <w:separator/>
      </w:r>
    </w:p>
  </w:endnote>
  <w:endnote w:type="continuationSeparator" w:id="0">
    <w:p w:rsidR="001A734A" w:rsidRDefault="001A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D" w:rsidRDefault="00111EED">
    <w:pPr>
      <w:pStyle w:val="Sidfot"/>
    </w:pPr>
    <w:r>
      <w:rPr>
        <w:rFonts w:ascii="Arial" w:hAnsi="Arial" w:cs="Arial"/>
        <w:i/>
        <w:color w:val="000000"/>
        <w:sz w:val="20"/>
      </w:rPr>
      <w:br/>
    </w:r>
    <w:r w:rsidR="00120075">
      <w:rPr>
        <w:rFonts w:ascii="Arial" w:hAnsi="Arial" w:cs="Arial"/>
        <w:i/>
        <w:color w:val="000000"/>
        <w:sz w:val="20"/>
      </w:rPr>
      <w:t>B</w:t>
    </w:r>
    <w:r w:rsidRPr="009C44D1">
      <w:rPr>
        <w:rFonts w:ascii="Arial" w:hAnsi="Arial" w:cs="Arial"/>
        <w:i/>
        <w:color w:val="000000"/>
        <w:sz w:val="20"/>
      </w:rPr>
      <w:t>lodcentralen finns nära dig. Det finns fem fasta blodcentraler i Stockholms län samt fem blodbussar som besöker drygt 180 platser. Blodcentralen är en del av Stockholms läns landsting. Socialstyrelsen bestämmer regler för blodgivning och hur blodet ska ha</w:t>
    </w:r>
    <w:r>
      <w:rPr>
        <w:rFonts w:ascii="Arial" w:hAnsi="Arial" w:cs="Arial"/>
        <w:i/>
        <w:color w:val="000000"/>
        <w:sz w:val="20"/>
      </w:rPr>
      <w:t>nteras. För mer information se:</w:t>
    </w:r>
    <w:r w:rsidRPr="009C44D1">
      <w:rPr>
        <w:rFonts w:ascii="Arial" w:hAnsi="Arial" w:cs="Arial"/>
        <w:i/>
        <w:color w:val="000000"/>
        <w:sz w:val="20"/>
      </w:rPr>
      <w:t xml:space="preserve"> </w:t>
    </w:r>
    <w:hyperlink r:id="rId1" w:history="1">
      <w:r w:rsidRPr="009C44D1">
        <w:rPr>
          <w:rFonts w:ascii="Arial" w:hAnsi="Arial" w:cs="Arial"/>
          <w:i/>
          <w:color w:val="0000FF"/>
          <w:sz w:val="20"/>
          <w:u w:val="single"/>
        </w:rPr>
        <w:t>www.geblod.nu</w:t>
      </w:r>
    </w:hyperlink>
    <w:r>
      <w:t>.</w:t>
    </w:r>
    <w:r>
      <w:rPr>
        <w:rFonts w:ascii="Arial" w:hAnsi="Arial" w:cs="Arial"/>
        <w:color w:val="000000"/>
        <w:sz w:val="20"/>
      </w:rPr>
      <w:br/>
    </w:r>
    <w:r>
      <w:br/>
    </w: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4A" w:rsidRDefault="001A734A">
      <w:r>
        <w:separator/>
      </w:r>
    </w:p>
  </w:footnote>
  <w:footnote w:type="continuationSeparator" w:id="0">
    <w:p w:rsidR="001A734A" w:rsidRDefault="001A7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C1D"/>
    <w:multiLevelType w:val="hybridMultilevel"/>
    <w:tmpl w:val="5B5C3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C44"/>
    <w:multiLevelType w:val="hybridMultilevel"/>
    <w:tmpl w:val="1AD485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67D8"/>
    <w:multiLevelType w:val="hybridMultilevel"/>
    <w:tmpl w:val="CFAA2EC8"/>
    <w:lvl w:ilvl="0" w:tplc="CB6C9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7314"/>
    <w:multiLevelType w:val="hybridMultilevel"/>
    <w:tmpl w:val="B644D046"/>
    <w:lvl w:ilvl="0" w:tplc="29726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6CD8"/>
    <w:multiLevelType w:val="hybridMultilevel"/>
    <w:tmpl w:val="72F48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B0B2D"/>
    <w:multiLevelType w:val="multilevel"/>
    <w:tmpl w:val="0200F82C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4ED02FB"/>
    <w:multiLevelType w:val="multilevel"/>
    <w:tmpl w:val="2E8E8804"/>
    <w:lvl w:ilvl="0">
      <w:start w:val="1"/>
      <w:numFmt w:val="bullet"/>
      <w:pStyle w:val="Liststycke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64D21B7"/>
    <w:multiLevelType w:val="hybridMultilevel"/>
    <w:tmpl w:val="D8642AF6"/>
    <w:lvl w:ilvl="0" w:tplc="F690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63A1F"/>
    <w:multiLevelType w:val="hybridMultilevel"/>
    <w:tmpl w:val="AFA24644"/>
    <w:lvl w:ilvl="0" w:tplc="C0448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E2F"/>
    <w:rsid w:val="00004073"/>
    <w:rsid w:val="000149C2"/>
    <w:rsid w:val="000243CD"/>
    <w:rsid w:val="000452C9"/>
    <w:rsid w:val="000502EA"/>
    <w:rsid w:val="00066013"/>
    <w:rsid w:val="000710B7"/>
    <w:rsid w:val="00077527"/>
    <w:rsid w:val="00085D58"/>
    <w:rsid w:val="00096920"/>
    <w:rsid w:val="000A034A"/>
    <w:rsid w:val="000B6868"/>
    <w:rsid w:val="000C0EA8"/>
    <w:rsid w:val="000C480D"/>
    <w:rsid w:val="000C6A93"/>
    <w:rsid w:val="000D38C2"/>
    <w:rsid w:val="000D3E13"/>
    <w:rsid w:val="000E0137"/>
    <w:rsid w:val="000E6982"/>
    <w:rsid w:val="000E740A"/>
    <w:rsid w:val="000E7A0E"/>
    <w:rsid w:val="000F0A90"/>
    <w:rsid w:val="000F0F88"/>
    <w:rsid w:val="000F5611"/>
    <w:rsid w:val="001010C6"/>
    <w:rsid w:val="00103374"/>
    <w:rsid w:val="00111811"/>
    <w:rsid w:val="00111EED"/>
    <w:rsid w:val="00112F3E"/>
    <w:rsid w:val="00120075"/>
    <w:rsid w:val="0012414C"/>
    <w:rsid w:val="00126653"/>
    <w:rsid w:val="00130AF1"/>
    <w:rsid w:val="001350A4"/>
    <w:rsid w:val="00135F85"/>
    <w:rsid w:val="001426E0"/>
    <w:rsid w:val="00142913"/>
    <w:rsid w:val="00142D6E"/>
    <w:rsid w:val="00147BD0"/>
    <w:rsid w:val="001527B6"/>
    <w:rsid w:val="001536C7"/>
    <w:rsid w:val="001630F9"/>
    <w:rsid w:val="001713DF"/>
    <w:rsid w:val="001775D9"/>
    <w:rsid w:val="00187936"/>
    <w:rsid w:val="0019042B"/>
    <w:rsid w:val="001914B9"/>
    <w:rsid w:val="00193800"/>
    <w:rsid w:val="001A1EE1"/>
    <w:rsid w:val="001A6958"/>
    <w:rsid w:val="001A734A"/>
    <w:rsid w:val="001C5551"/>
    <w:rsid w:val="001C59C7"/>
    <w:rsid w:val="001C5F22"/>
    <w:rsid w:val="001E30ED"/>
    <w:rsid w:val="001E6E1B"/>
    <w:rsid w:val="001E759D"/>
    <w:rsid w:val="001F2EAF"/>
    <w:rsid w:val="001F62E5"/>
    <w:rsid w:val="002002A4"/>
    <w:rsid w:val="00202735"/>
    <w:rsid w:val="002042FC"/>
    <w:rsid w:val="002307AE"/>
    <w:rsid w:val="002345C9"/>
    <w:rsid w:val="002374E7"/>
    <w:rsid w:val="00237842"/>
    <w:rsid w:val="002408A0"/>
    <w:rsid w:val="002527FD"/>
    <w:rsid w:val="0025481D"/>
    <w:rsid w:val="00264C04"/>
    <w:rsid w:val="00271AD7"/>
    <w:rsid w:val="00273068"/>
    <w:rsid w:val="0027328F"/>
    <w:rsid w:val="00276261"/>
    <w:rsid w:val="00276969"/>
    <w:rsid w:val="00277FE5"/>
    <w:rsid w:val="002871E2"/>
    <w:rsid w:val="002900CE"/>
    <w:rsid w:val="002948A9"/>
    <w:rsid w:val="002B3050"/>
    <w:rsid w:val="002B432C"/>
    <w:rsid w:val="002D0914"/>
    <w:rsid w:val="002E04E3"/>
    <w:rsid w:val="002E2ADA"/>
    <w:rsid w:val="002E3DA1"/>
    <w:rsid w:val="002E4248"/>
    <w:rsid w:val="00304108"/>
    <w:rsid w:val="003117FF"/>
    <w:rsid w:val="003158D2"/>
    <w:rsid w:val="00324E68"/>
    <w:rsid w:val="003312CC"/>
    <w:rsid w:val="00332322"/>
    <w:rsid w:val="0033340A"/>
    <w:rsid w:val="00345136"/>
    <w:rsid w:val="00351A55"/>
    <w:rsid w:val="003523DE"/>
    <w:rsid w:val="0035296C"/>
    <w:rsid w:val="003538E8"/>
    <w:rsid w:val="003611CC"/>
    <w:rsid w:val="00364064"/>
    <w:rsid w:val="003809BB"/>
    <w:rsid w:val="00387AFE"/>
    <w:rsid w:val="00392B9E"/>
    <w:rsid w:val="003A290B"/>
    <w:rsid w:val="003A4AC4"/>
    <w:rsid w:val="003B3DC6"/>
    <w:rsid w:val="003B6AD2"/>
    <w:rsid w:val="003C0FCA"/>
    <w:rsid w:val="003C2DC0"/>
    <w:rsid w:val="003C3B98"/>
    <w:rsid w:val="003C4741"/>
    <w:rsid w:val="003C5D82"/>
    <w:rsid w:val="003C6076"/>
    <w:rsid w:val="003C6601"/>
    <w:rsid w:val="003E2AF1"/>
    <w:rsid w:val="003F4673"/>
    <w:rsid w:val="004003AC"/>
    <w:rsid w:val="00401C3A"/>
    <w:rsid w:val="0040217C"/>
    <w:rsid w:val="00426CEC"/>
    <w:rsid w:val="00446898"/>
    <w:rsid w:val="00456148"/>
    <w:rsid w:val="0046413F"/>
    <w:rsid w:val="004661A7"/>
    <w:rsid w:val="004675E3"/>
    <w:rsid w:val="00471ABB"/>
    <w:rsid w:val="0047289F"/>
    <w:rsid w:val="004858D7"/>
    <w:rsid w:val="0049362D"/>
    <w:rsid w:val="00493FC2"/>
    <w:rsid w:val="004A21AB"/>
    <w:rsid w:val="004A67A8"/>
    <w:rsid w:val="004A7B2D"/>
    <w:rsid w:val="004C32FE"/>
    <w:rsid w:val="004D1724"/>
    <w:rsid w:val="004E4BB4"/>
    <w:rsid w:val="004F7A32"/>
    <w:rsid w:val="005143C1"/>
    <w:rsid w:val="00516A68"/>
    <w:rsid w:val="00522774"/>
    <w:rsid w:val="005375A4"/>
    <w:rsid w:val="00546C57"/>
    <w:rsid w:val="00550720"/>
    <w:rsid w:val="00557555"/>
    <w:rsid w:val="00562ABD"/>
    <w:rsid w:val="005631E7"/>
    <w:rsid w:val="00570DD1"/>
    <w:rsid w:val="00575576"/>
    <w:rsid w:val="00594413"/>
    <w:rsid w:val="00597FF6"/>
    <w:rsid w:val="005A434C"/>
    <w:rsid w:val="005B0E3F"/>
    <w:rsid w:val="005B4E02"/>
    <w:rsid w:val="005B7993"/>
    <w:rsid w:val="005D6927"/>
    <w:rsid w:val="006013CD"/>
    <w:rsid w:val="00606E6A"/>
    <w:rsid w:val="00607D01"/>
    <w:rsid w:val="00616661"/>
    <w:rsid w:val="00616D22"/>
    <w:rsid w:val="00617B6E"/>
    <w:rsid w:val="00622023"/>
    <w:rsid w:val="00624776"/>
    <w:rsid w:val="00635F21"/>
    <w:rsid w:val="00637876"/>
    <w:rsid w:val="00641D6E"/>
    <w:rsid w:val="00644431"/>
    <w:rsid w:val="00656B6B"/>
    <w:rsid w:val="00665490"/>
    <w:rsid w:val="00665DA4"/>
    <w:rsid w:val="006711A6"/>
    <w:rsid w:val="006736AB"/>
    <w:rsid w:val="00680C79"/>
    <w:rsid w:val="00682E94"/>
    <w:rsid w:val="00686AC1"/>
    <w:rsid w:val="0069295D"/>
    <w:rsid w:val="0069336A"/>
    <w:rsid w:val="00694926"/>
    <w:rsid w:val="00695818"/>
    <w:rsid w:val="006A30AD"/>
    <w:rsid w:val="006A75A8"/>
    <w:rsid w:val="006B7201"/>
    <w:rsid w:val="006C3F6F"/>
    <w:rsid w:val="006D1C82"/>
    <w:rsid w:val="006D5333"/>
    <w:rsid w:val="006D5972"/>
    <w:rsid w:val="006E3035"/>
    <w:rsid w:val="006E5BC3"/>
    <w:rsid w:val="006F1A49"/>
    <w:rsid w:val="0070051C"/>
    <w:rsid w:val="00700DC9"/>
    <w:rsid w:val="007061D2"/>
    <w:rsid w:val="007078E0"/>
    <w:rsid w:val="00710E56"/>
    <w:rsid w:val="0071460C"/>
    <w:rsid w:val="007157CB"/>
    <w:rsid w:val="00720273"/>
    <w:rsid w:val="007249EE"/>
    <w:rsid w:val="007271DE"/>
    <w:rsid w:val="00730F61"/>
    <w:rsid w:val="00740D3B"/>
    <w:rsid w:val="00744BC7"/>
    <w:rsid w:val="00746E69"/>
    <w:rsid w:val="00766F4B"/>
    <w:rsid w:val="0077345C"/>
    <w:rsid w:val="007A7730"/>
    <w:rsid w:val="007B06D2"/>
    <w:rsid w:val="007B421D"/>
    <w:rsid w:val="007C477D"/>
    <w:rsid w:val="007D16B1"/>
    <w:rsid w:val="007D35DB"/>
    <w:rsid w:val="007D4AA6"/>
    <w:rsid w:val="007D5BC3"/>
    <w:rsid w:val="007E39AA"/>
    <w:rsid w:val="007E3CAD"/>
    <w:rsid w:val="007F5386"/>
    <w:rsid w:val="007F6C83"/>
    <w:rsid w:val="007F704B"/>
    <w:rsid w:val="00800793"/>
    <w:rsid w:val="00821D63"/>
    <w:rsid w:val="0082253E"/>
    <w:rsid w:val="008242DD"/>
    <w:rsid w:val="00824ACB"/>
    <w:rsid w:val="008262EE"/>
    <w:rsid w:val="008274A8"/>
    <w:rsid w:val="0083124C"/>
    <w:rsid w:val="00833AE9"/>
    <w:rsid w:val="00846D4F"/>
    <w:rsid w:val="00850E4E"/>
    <w:rsid w:val="00851AF3"/>
    <w:rsid w:val="0085551D"/>
    <w:rsid w:val="00862E63"/>
    <w:rsid w:val="008660F7"/>
    <w:rsid w:val="00873748"/>
    <w:rsid w:val="00885052"/>
    <w:rsid w:val="00890893"/>
    <w:rsid w:val="008A4E77"/>
    <w:rsid w:val="008A5A70"/>
    <w:rsid w:val="008A5DD5"/>
    <w:rsid w:val="008A6384"/>
    <w:rsid w:val="008A7040"/>
    <w:rsid w:val="008B6A4A"/>
    <w:rsid w:val="008C1A7B"/>
    <w:rsid w:val="008D1780"/>
    <w:rsid w:val="008D2FB7"/>
    <w:rsid w:val="008D3191"/>
    <w:rsid w:val="008D6473"/>
    <w:rsid w:val="008D74E5"/>
    <w:rsid w:val="008E0A0C"/>
    <w:rsid w:val="008E3B99"/>
    <w:rsid w:val="008E6BE4"/>
    <w:rsid w:val="008F02A4"/>
    <w:rsid w:val="008F21AA"/>
    <w:rsid w:val="008F5CDB"/>
    <w:rsid w:val="008F61E6"/>
    <w:rsid w:val="00900BBC"/>
    <w:rsid w:val="00903EFF"/>
    <w:rsid w:val="009060C5"/>
    <w:rsid w:val="0090758C"/>
    <w:rsid w:val="0092091D"/>
    <w:rsid w:val="00920A3D"/>
    <w:rsid w:val="009254E3"/>
    <w:rsid w:val="009255CA"/>
    <w:rsid w:val="00932D8E"/>
    <w:rsid w:val="009346D4"/>
    <w:rsid w:val="0093510B"/>
    <w:rsid w:val="00940856"/>
    <w:rsid w:val="00953E22"/>
    <w:rsid w:val="009579AB"/>
    <w:rsid w:val="00961D63"/>
    <w:rsid w:val="0096213F"/>
    <w:rsid w:val="00966C71"/>
    <w:rsid w:val="009716A1"/>
    <w:rsid w:val="00971B12"/>
    <w:rsid w:val="00983BE5"/>
    <w:rsid w:val="00992E3B"/>
    <w:rsid w:val="009A1B40"/>
    <w:rsid w:val="009A3195"/>
    <w:rsid w:val="009A532F"/>
    <w:rsid w:val="009A5DCF"/>
    <w:rsid w:val="009A5F94"/>
    <w:rsid w:val="009B5FB5"/>
    <w:rsid w:val="009B701E"/>
    <w:rsid w:val="009B78EC"/>
    <w:rsid w:val="009C003C"/>
    <w:rsid w:val="009C4C2E"/>
    <w:rsid w:val="009C7CFF"/>
    <w:rsid w:val="009D4488"/>
    <w:rsid w:val="00A0779F"/>
    <w:rsid w:val="00A10E2F"/>
    <w:rsid w:val="00A11C0A"/>
    <w:rsid w:val="00A157F7"/>
    <w:rsid w:val="00A26C0C"/>
    <w:rsid w:val="00A44765"/>
    <w:rsid w:val="00A508CD"/>
    <w:rsid w:val="00A509AF"/>
    <w:rsid w:val="00A55663"/>
    <w:rsid w:val="00A64ED7"/>
    <w:rsid w:val="00A675CC"/>
    <w:rsid w:val="00A719A5"/>
    <w:rsid w:val="00A742E5"/>
    <w:rsid w:val="00A76768"/>
    <w:rsid w:val="00A87D02"/>
    <w:rsid w:val="00AA108C"/>
    <w:rsid w:val="00AA1224"/>
    <w:rsid w:val="00AA177A"/>
    <w:rsid w:val="00AE73F5"/>
    <w:rsid w:val="00B0134F"/>
    <w:rsid w:val="00B040AE"/>
    <w:rsid w:val="00B0576F"/>
    <w:rsid w:val="00B06125"/>
    <w:rsid w:val="00B072E9"/>
    <w:rsid w:val="00B07CCA"/>
    <w:rsid w:val="00B11155"/>
    <w:rsid w:val="00B14C2C"/>
    <w:rsid w:val="00B17C22"/>
    <w:rsid w:val="00B25D96"/>
    <w:rsid w:val="00B307D6"/>
    <w:rsid w:val="00B309B2"/>
    <w:rsid w:val="00B37030"/>
    <w:rsid w:val="00B44E36"/>
    <w:rsid w:val="00B525E2"/>
    <w:rsid w:val="00B6234B"/>
    <w:rsid w:val="00B7574B"/>
    <w:rsid w:val="00B81F7B"/>
    <w:rsid w:val="00B8475E"/>
    <w:rsid w:val="00B9361F"/>
    <w:rsid w:val="00B95470"/>
    <w:rsid w:val="00B95B45"/>
    <w:rsid w:val="00BA2A53"/>
    <w:rsid w:val="00BA2C3D"/>
    <w:rsid w:val="00BA3F14"/>
    <w:rsid w:val="00BA431B"/>
    <w:rsid w:val="00BA4C59"/>
    <w:rsid w:val="00BB1807"/>
    <w:rsid w:val="00BB2625"/>
    <w:rsid w:val="00BB6625"/>
    <w:rsid w:val="00BC22AF"/>
    <w:rsid w:val="00BC2C1E"/>
    <w:rsid w:val="00BC6511"/>
    <w:rsid w:val="00BD4406"/>
    <w:rsid w:val="00BD5147"/>
    <w:rsid w:val="00BD7257"/>
    <w:rsid w:val="00BE79B9"/>
    <w:rsid w:val="00BF3224"/>
    <w:rsid w:val="00BF6999"/>
    <w:rsid w:val="00BF711D"/>
    <w:rsid w:val="00C0508E"/>
    <w:rsid w:val="00C07095"/>
    <w:rsid w:val="00C11003"/>
    <w:rsid w:val="00C225E3"/>
    <w:rsid w:val="00C3143D"/>
    <w:rsid w:val="00C4108A"/>
    <w:rsid w:val="00C43CD3"/>
    <w:rsid w:val="00C46E4A"/>
    <w:rsid w:val="00C5305E"/>
    <w:rsid w:val="00C54BA5"/>
    <w:rsid w:val="00C55550"/>
    <w:rsid w:val="00C6205B"/>
    <w:rsid w:val="00C70598"/>
    <w:rsid w:val="00C86936"/>
    <w:rsid w:val="00C926F6"/>
    <w:rsid w:val="00C92C28"/>
    <w:rsid w:val="00C939EC"/>
    <w:rsid w:val="00C94D0A"/>
    <w:rsid w:val="00C952DC"/>
    <w:rsid w:val="00C95C43"/>
    <w:rsid w:val="00C95DB4"/>
    <w:rsid w:val="00C95E85"/>
    <w:rsid w:val="00CB4375"/>
    <w:rsid w:val="00CB60CC"/>
    <w:rsid w:val="00CB61D6"/>
    <w:rsid w:val="00CC0042"/>
    <w:rsid w:val="00CD0071"/>
    <w:rsid w:val="00CD5B70"/>
    <w:rsid w:val="00CD75F2"/>
    <w:rsid w:val="00CF1EA1"/>
    <w:rsid w:val="00D023B2"/>
    <w:rsid w:val="00D06EF0"/>
    <w:rsid w:val="00D15A19"/>
    <w:rsid w:val="00D20649"/>
    <w:rsid w:val="00D32609"/>
    <w:rsid w:val="00D349F1"/>
    <w:rsid w:val="00D53059"/>
    <w:rsid w:val="00D5452A"/>
    <w:rsid w:val="00D8320F"/>
    <w:rsid w:val="00D9393F"/>
    <w:rsid w:val="00DA7012"/>
    <w:rsid w:val="00DB27FA"/>
    <w:rsid w:val="00DB4FD4"/>
    <w:rsid w:val="00DC0E74"/>
    <w:rsid w:val="00DC2691"/>
    <w:rsid w:val="00DC4D0F"/>
    <w:rsid w:val="00DF2C17"/>
    <w:rsid w:val="00E05F38"/>
    <w:rsid w:val="00E12226"/>
    <w:rsid w:val="00E222BE"/>
    <w:rsid w:val="00E277BE"/>
    <w:rsid w:val="00E378B6"/>
    <w:rsid w:val="00E41829"/>
    <w:rsid w:val="00E43C75"/>
    <w:rsid w:val="00E465BE"/>
    <w:rsid w:val="00E50A74"/>
    <w:rsid w:val="00E51E6E"/>
    <w:rsid w:val="00E555BA"/>
    <w:rsid w:val="00E613F3"/>
    <w:rsid w:val="00E7419F"/>
    <w:rsid w:val="00E762C5"/>
    <w:rsid w:val="00E833DA"/>
    <w:rsid w:val="00E97682"/>
    <w:rsid w:val="00E97BCC"/>
    <w:rsid w:val="00EA388B"/>
    <w:rsid w:val="00EA3AE7"/>
    <w:rsid w:val="00EA7949"/>
    <w:rsid w:val="00EB1F57"/>
    <w:rsid w:val="00EB5827"/>
    <w:rsid w:val="00EB5BB0"/>
    <w:rsid w:val="00EC0876"/>
    <w:rsid w:val="00EC373F"/>
    <w:rsid w:val="00ED000F"/>
    <w:rsid w:val="00EE07A0"/>
    <w:rsid w:val="00EE17DC"/>
    <w:rsid w:val="00EE2907"/>
    <w:rsid w:val="00EE6391"/>
    <w:rsid w:val="00EF4198"/>
    <w:rsid w:val="00F012AE"/>
    <w:rsid w:val="00F026D6"/>
    <w:rsid w:val="00F033D2"/>
    <w:rsid w:val="00F13CD9"/>
    <w:rsid w:val="00F15B54"/>
    <w:rsid w:val="00F17688"/>
    <w:rsid w:val="00F21EAE"/>
    <w:rsid w:val="00F24B44"/>
    <w:rsid w:val="00F25A99"/>
    <w:rsid w:val="00F27E02"/>
    <w:rsid w:val="00F3709D"/>
    <w:rsid w:val="00F42E39"/>
    <w:rsid w:val="00F431AC"/>
    <w:rsid w:val="00F4377F"/>
    <w:rsid w:val="00F45080"/>
    <w:rsid w:val="00F524E0"/>
    <w:rsid w:val="00F53A2F"/>
    <w:rsid w:val="00F60AF9"/>
    <w:rsid w:val="00F635E7"/>
    <w:rsid w:val="00F6796F"/>
    <w:rsid w:val="00F704B4"/>
    <w:rsid w:val="00F71B9D"/>
    <w:rsid w:val="00F73D41"/>
    <w:rsid w:val="00F80AFA"/>
    <w:rsid w:val="00F918BA"/>
    <w:rsid w:val="00FA33F2"/>
    <w:rsid w:val="00FA48DD"/>
    <w:rsid w:val="00FB7859"/>
    <w:rsid w:val="00FC0E51"/>
    <w:rsid w:val="00FC1943"/>
    <w:rsid w:val="00FC290F"/>
    <w:rsid w:val="00FC7287"/>
    <w:rsid w:val="00FF20E1"/>
    <w:rsid w:val="00FF5563"/>
    <w:rsid w:val="00FF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2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34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paragraph" w:styleId="Sidfot">
    <w:name w:val="footer"/>
    <w:basedOn w:val="Normal"/>
    <w:link w:val="SidfotChar"/>
    <w:rsid w:val="00A10E2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SidfotChar">
    <w:name w:val="Sidfot Char"/>
    <w:basedOn w:val="Standardstycketeckensnitt"/>
    <w:link w:val="Sidfot"/>
    <w:rsid w:val="00A10E2F"/>
    <w:rPr>
      <w:rFonts w:ascii="Times" w:eastAsia="Times" w:hAnsi="Times"/>
      <w:sz w:val="24"/>
      <w:lang w:eastAsia="sv-SE"/>
    </w:rPr>
  </w:style>
  <w:style w:type="character" w:styleId="Hyperlnk">
    <w:name w:val="Hyperlink"/>
    <w:basedOn w:val="Standardstycketeckensnitt"/>
    <w:rsid w:val="00A10E2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10E2F"/>
    <w:rPr>
      <w:b/>
      <w:bCs/>
    </w:rPr>
  </w:style>
  <w:style w:type="paragraph" w:styleId="Normalwebb">
    <w:name w:val="Normal (Web)"/>
    <w:aliases w:val=" webb,webb"/>
    <w:basedOn w:val="Normal"/>
    <w:uiPriority w:val="99"/>
    <w:unhideWhenUsed/>
    <w:rsid w:val="00A10E2F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0E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0E2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309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09B2"/>
    <w:rPr>
      <w:rFonts w:ascii="Times New Roman" w:eastAsia="Times New Roman" w:hAnsi="Times New Roman"/>
      <w:sz w:val="24"/>
      <w:szCs w:val="24"/>
    </w:rPr>
  </w:style>
  <w:style w:type="character" w:customStyle="1" w:styleId="obfuscated-email">
    <w:name w:val="obfuscated-email"/>
    <w:basedOn w:val="Standardstycketeckensnitt"/>
    <w:rsid w:val="008A6384"/>
  </w:style>
  <w:style w:type="character" w:customStyle="1" w:styleId="value">
    <w:name w:val="value"/>
    <w:basedOn w:val="Standardstycketeckensnitt"/>
    <w:rsid w:val="008A6384"/>
  </w:style>
  <w:style w:type="character" w:styleId="Kommentarsreferens">
    <w:name w:val="annotation reference"/>
    <w:basedOn w:val="Standardstycketeckensnitt"/>
    <w:uiPriority w:val="99"/>
    <w:semiHidden/>
    <w:unhideWhenUsed/>
    <w:rsid w:val="00C46E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46E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46E4A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6E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6E4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2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34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paragraph" w:styleId="Sidfot">
    <w:name w:val="footer"/>
    <w:basedOn w:val="Normal"/>
    <w:link w:val="SidfotChar"/>
    <w:rsid w:val="00A10E2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SidfotChar">
    <w:name w:val="Sidfot Char"/>
    <w:basedOn w:val="Standardstycketeckensnitt"/>
    <w:link w:val="Sidfot"/>
    <w:rsid w:val="00A10E2F"/>
    <w:rPr>
      <w:rFonts w:ascii="Times" w:eastAsia="Times" w:hAnsi="Times"/>
      <w:sz w:val="24"/>
      <w:lang w:eastAsia="sv-SE"/>
    </w:rPr>
  </w:style>
  <w:style w:type="character" w:styleId="Hyperlnk">
    <w:name w:val="Hyperlink"/>
    <w:basedOn w:val="Standardstycketeckensnitt"/>
    <w:rsid w:val="00A10E2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10E2F"/>
    <w:rPr>
      <w:b/>
      <w:bCs/>
    </w:rPr>
  </w:style>
  <w:style w:type="paragraph" w:styleId="Normalwebb">
    <w:name w:val="Normal (Web)"/>
    <w:aliases w:val=" webb,webb"/>
    <w:basedOn w:val="Normal"/>
    <w:uiPriority w:val="99"/>
    <w:unhideWhenUsed/>
    <w:rsid w:val="00A10E2F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0E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0E2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309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09B2"/>
    <w:rPr>
      <w:rFonts w:ascii="Times New Roman" w:eastAsia="Times New Roman" w:hAnsi="Times New Roman"/>
      <w:sz w:val="24"/>
      <w:szCs w:val="24"/>
    </w:rPr>
  </w:style>
  <w:style w:type="character" w:customStyle="1" w:styleId="obfuscated-email">
    <w:name w:val="obfuscated-email"/>
    <w:basedOn w:val="Standardstycketeckensnitt"/>
    <w:rsid w:val="008A6384"/>
  </w:style>
  <w:style w:type="character" w:customStyle="1" w:styleId="value">
    <w:name w:val="value"/>
    <w:basedOn w:val="Standardstycketeckensnitt"/>
    <w:rsid w:val="008A6384"/>
  </w:style>
  <w:style w:type="character" w:styleId="Kommentarsreferens">
    <w:name w:val="annotation reference"/>
    <w:basedOn w:val="Standardstycketeckensnitt"/>
    <w:uiPriority w:val="99"/>
    <w:semiHidden/>
    <w:unhideWhenUsed/>
    <w:rsid w:val="00C46E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46E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46E4A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6E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6E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6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7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0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03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74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1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34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39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971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4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0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0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akarolinskasolna.se/Det-nya-sjukhuset/NKS-app-och-AR-symbol/" TargetMode="External"/><Relationship Id="rId13" Type="http://schemas.openxmlformats.org/officeDocument/2006/relationships/hyperlink" Target="http://www.geblod.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eblod.n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se/blodcentralen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rolina.blom-wiberg@karolinsk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blod.nu/stockholm" TargetMode="External"/><Relationship Id="rId14" Type="http://schemas.openxmlformats.org/officeDocument/2006/relationships/hyperlink" Target="http://www.geblod.nu/stockhol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blod.n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Links>
    <vt:vector size="30" baseType="variant"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http://www.geblod.nu/stockholm</vt:lpwstr>
      </vt:variant>
      <vt:variant>
        <vt:lpwstr/>
      </vt:variant>
      <vt:variant>
        <vt:i4>1704019</vt:i4>
      </vt:variant>
      <vt:variant>
        <vt:i4>6</vt:i4>
      </vt:variant>
      <vt:variant>
        <vt:i4>0</vt:i4>
      </vt:variant>
      <vt:variant>
        <vt:i4>5</vt:i4>
      </vt:variant>
      <vt:variant>
        <vt:lpwstr>http://www.geblod.nu/</vt:lpwstr>
      </vt:variant>
      <vt:variant>
        <vt:lpwstr/>
      </vt:variant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mailto:lottie.furugard@karolinska.se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http://www.geblod.nu/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http://www.geblod.nu/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carolinee</dc:creator>
  <cp:lastModifiedBy>1d95</cp:lastModifiedBy>
  <cp:revision>2</cp:revision>
  <cp:lastPrinted>2014-11-27T09:16:00Z</cp:lastPrinted>
  <dcterms:created xsi:type="dcterms:W3CDTF">2014-11-28T15:14:00Z</dcterms:created>
  <dcterms:modified xsi:type="dcterms:W3CDTF">2014-11-28T15:14:00Z</dcterms:modified>
</cp:coreProperties>
</file>