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28" w:rsidRPr="000C27E2" w:rsidRDefault="00D33D58" w:rsidP="000C27E2">
      <w:pPr>
        <w:pStyle w:val="Rubrik1"/>
      </w:pPr>
      <w:r w:rsidRPr="000C27E2">
        <w:rPr>
          <w:noProof/>
          <w:lang w:eastAsia="sv-SE"/>
        </w:rPr>
        <w:drawing>
          <wp:anchor distT="0" distB="0" distL="114300" distR="114300" simplePos="0" relativeHeight="251660287" behindDoc="0" locked="0" layoutInCell="1" allowOverlap="1" wp14:anchorId="0D8C68BF" wp14:editId="5E9B2B6C">
            <wp:simplePos x="0" y="0"/>
            <wp:positionH relativeFrom="column">
              <wp:posOffset>-630555</wp:posOffset>
            </wp:positionH>
            <wp:positionV relativeFrom="paragraph">
              <wp:posOffset>-1223645</wp:posOffset>
            </wp:positionV>
            <wp:extent cx="1079500" cy="798830"/>
            <wp:effectExtent l="0" t="0" r="6350" b="1270"/>
            <wp:wrapSquare wrapText="bothSides"/>
            <wp:docPr id="8" name="Bildobjekt 8" descr="HI Hjälpmedels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ogo.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798830"/>
                    </a:xfrm>
                    <a:prstGeom prst="rect">
                      <a:avLst/>
                    </a:prstGeom>
                  </pic:spPr>
                </pic:pic>
              </a:graphicData>
            </a:graphic>
            <wp14:sizeRelH relativeFrom="page">
              <wp14:pctWidth>0</wp14:pctWidth>
            </wp14:sizeRelH>
            <wp14:sizeRelV relativeFrom="page">
              <wp14:pctHeight>0</wp14:pctHeight>
            </wp14:sizeRelV>
          </wp:anchor>
        </w:drawing>
      </w:r>
      <w:r w:rsidR="00470328" w:rsidRPr="000C27E2">
        <w:t>Pressmeddelande</w:t>
      </w:r>
    </w:p>
    <w:p w:rsidR="00470328" w:rsidRPr="00470328" w:rsidRDefault="00D14AF3" w:rsidP="00470328">
      <w:pPr>
        <w:pStyle w:val="Datum"/>
      </w:pPr>
      <w:r>
        <w:rPr>
          <w:rFonts w:ascii="Calibri" w:hAnsi="Calibri" w:cs="Calibri"/>
          <w:b/>
          <w:bCs/>
          <w:sz w:val="40"/>
          <w:szCs w:val="40"/>
        </w:rPr>
        <w:t>Hur vill du bo när du blir äldre?</w:t>
      </w:r>
      <w:r>
        <w:rPr>
          <w:rFonts w:ascii="Calibri" w:hAnsi="Calibri" w:cs="Calibri"/>
          <w:b/>
          <w:bCs/>
          <w:sz w:val="40"/>
          <w:szCs w:val="40"/>
        </w:rPr>
        <w:br/>
      </w:r>
      <w:r>
        <w:rPr>
          <w:rFonts w:ascii="Calibri" w:hAnsi="Calibri" w:cs="Calibri"/>
          <w:b/>
          <w:bCs/>
          <w:sz w:val="32"/>
          <w:szCs w:val="32"/>
        </w:rPr>
        <w:t>- Ny utställning: 1/5 av ditt liv – bo bra på äldre dar</w:t>
      </w:r>
      <w:r>
        <w:rPr>
          <w:rFonts w:ascii="Calibri" w:hAnsi="Calibri" w:cs="Calibri"/>
          <w:b/>
          <w:bCs/>
          <w:sz w:val="32"/>
          <w:szCs w:val="32"/>
        </w:rPr>
        <w:br/>
      </w:r>
      <w:r>
        <w:t>2012-11-1</w:t>
      </w:r>
      <w:r w:rsidR="00470328" w:rsidRPr="00470328">
        <w:t>5</w:t>
      </w:r>
    </w:p>
    <w:p w:rsidR="003C20F7" w:rsidRPr="003C20F7" w:rsidRDefault="00C30489" w:rsidP="003C20F7">
      <w:pPr>
        <w:pStyle w:val="Inledning"/>
        <w:rPr>
          <w:b w:val="0"/>
          <w:bCs/>
        </w:rPr>
      </w:pPr>
      <w:r>
        <w:rPr>
          <w:noProof/>
          <w:lang w:eastAsia="sv-SE"/>
        </w:rPr>
        <w:drawing>
          <wp:anchor distT="0" distB="0" distL="114300" distR="114300" simplePos="0" relativeHeight="251659263" behindDoc="1" locked="0" layoutInCell="1" allowOverlap="1" wp14:anchorId="24BD581C" wp14:editId="0EE9E9CA">
            <wp:simplePos x="0" y="0"/>
            <wp:positionH relativeFrom="page">
              <wp:posOffset>4733925</wp:posOffset>
            </wp:positionH>
            <wp:positionV relativeFrom="page">
              <wp:posOffset>504825</wp:posOffset>
            </wp:positionV>
            <wp:extent cx="2590800" cy="1841500"/>
            <wp:effectExtent l="0" t="0" r="0" b="6350"/>
            <wp:wrapNone/>
            <wp:docPr id="2" name="Bildobjekt 2" descr="Ring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ar.wmf"/>
                    <pic:cNvPicPr/>
                  </pic:nvPicPr>
                  <pic:blipFill>
                    <a:blip r:embed="rId10"/>
                    <a:srcRect r="44565"/>
                    <a:stretch>
                      <a:fillRect/>
                    </a:stretch>
                  </pic:blipFill>
                  <pic:spPr>
                    <a:xfrm>
                      <a:off x="0" y="0"/>
                      <a:ext cx="2590800" cy="1841500"/>
                    </a:xfrm>
                    <a:prstGeom prst="rect">
                      <a:avLst/>
                    </a:prstGeom>
                  </pic:spPr>
                </pic:pic>
              </a:graphicData>
            </a:graphic>
          </wp:anchor>
        </w:drawing>
      </w:r>
      <w:r w:rsidR="003C20F7" w:rsidRPr="003C20F7">
        <w:rPr>
          <w:bCs/>
        </w:rPr>
        <w:t>I vårt land lever vi i genomsnitt minst 1/5 av våra liv som pensionärer. Snart är var fjärde person över sextiofem år och bristen på funktionella bostäder är akut redan nu.</w:t>
      </w:r>
      <w:r w:rsidR="003C20F7">
        <w:rPr>
          <w:bCs/>
        </w:rPr>
        <w:t xml:space="preserve"> </w:t>
      </w:r>
      <w:r w:rsidR="003C20F7" w:rsidRPr="003C20F7">
        <w:rPr>
          <w:bCs/>
        </w:rPr>
        <w:t>I utställningen 1/5 av ditt liv – bo bra på äldre dar, som öppnar den 17 november, visas konkreta lösningar inom arkitektur, stadsplanering och design och visioner om framtidens boende för äldre. Det är en utställning om din och min framtid – inte allt för långt borta. Utställningen är ett samarbete mellan Arkitekturmuseet och Hjälpmedelsinstitutet.</w:t>
      </w:r>
      <w:r w:rsidR="003C20F7" w:rsidRPr="003C20F7">
        <w:rPr>
          <w:bCs/>
        </w:rPr>
        <w:br/>
      </w:r>
      <w:r w:rsidR="003C20F7" w:rsidRPr="003C20F7">
        <w:rPr>
          <w:bCs/>
        </w:rPr>
        <w:br/>
      </w:r>
      <w:r w:rsidR="003C20F7" w:rsidRPr="003C20F7">
        <w:rPr>
          <w:b w:val="0"/>
          <w:bCs/>
        </w:rPr>
        <w:t>Sverige behöver planera effektivt för att kunna erbjuda bra bostäder åt alla äldre. Det gäller både seniorbostäder och vård – och omsorgsboenden, men det handlar också om att göra det möjligt för äldre att bo kvar i sin befintliga bostad. Kommunerna kan bli mer offensiva. Men det finns också en marknad som borde kunna tillvaratas bättre av bygg-, fastighets- och tjänsteföretag och av arkitekter, formgivare och innovatörer.</w:t>
      </w:r>
      <w:r w:rsidR="003C20F7" w:rsidRPr="003C20F7">
        <w:rPr>
          <w:b w:val="0"/>
          <w:bCs/>
        </w:rPr>
        <w:br/>
      </w:r>
      <w:r w:rsidR="003C20F7" w:rsidRPr="003C20F7">
        <w:rPr>
          <w:b w:val="0"/>
          <w:bCs/>
        </w:rPr>
        <w:br/>
        <w:t xml:space="preserve">Utställningen lyfter även fram personlighetens plats. Hur gör vi det möjligt att som äldre fortsätta att utvecklas personligen, behålla våra intressen och känna oss trygga i vårt sammanhang? I utställningen möter besökaren bland annat förslag på hur unga studenter vill se framtidens boende för äldre. Det vinnande bidraget i tävlingen för arkitektstudenter visas i utställningen. Här finns även förslag på hur generationsmöten genererar nya boenden och hur man med hjälp av arkitektur och stadsplanering kan bygga bort otrygghet. </w:t>
      </w:r>
      <w:r w:rsidR="003C20F7" w:rsidRPr="003C20F7">
        <w:rPr>
          <w:b w:val="0"/>
          <w:bCs/>
        </w:rPr>
        <w:br/>
      </w:r>
      <w:r w:rsidR="003C20F7" w:rsidRPr="003C20F7">
        <w:rPr>
          <w:b w:val="0"/>
          <w:bCs/>
        </w:rPr>
        <w:br/>
        <w:t xml:space="preserve">– Vi är glada att utställningen har kommit till stånd. Det blir nu möjligt för allmänhet och fackfolk att fördjupa sina kunskaper och bidra till att fler bostäder passar en växande skara äldre. Vi hoppas också att utställningen </w:t>
      </w:r>
      <w:r w:rsidR="003C20F7" w:rsidRPr="003C20F7">
        <w:rPr>
          <w:b w:val="0"/>
          <w:bCs/>
        </w:rPr>
        <w:lastRenderedPageBreak/>
        <w:t xml:space="preserve">kommer att cirkulera till olika platser i Sverige så att många kan ta del av den, säger Tomas Lagerwall, samordnare för regeringsprogrammet Bo bra på äldre dar på Hjälpmedelsinstitutet. </w:t>
      </w:r>
      <w:r w:rsidR="003C20F7" w:rsidRPr="003C20F7">
        <w:rPr>
          <w:b w:val="0"/>
          <w:bCs/>
        </w:rPr>
        <w:br/>
      </w:r>
      <w:r w:rsidR="003C20F7" w:rsidRPr="003C20F7">
        <w:rPr>
          <w:b w:val="0"/>
          <w:bCs/>
        </w:rPr>
        <w:br/>
        <w:t>Monica Fundin Pourshahidi, samordningsansvarig på Arkitekturmuseet hoppas att besökaren ska få nya tankar kring hur vi själva vill bo som äldre, hur vi vill att vår farfar, mamma och älskade ska leva och bo som gammal. Och att det går att påverka sin framtid.</w:t>
      </w:r>
      <w:r w:rsidR="003C20F7" w:rsidRPr="003C20F7">
        <w:rPr>
          <w:b w:val="0"/>
          <w:bCs/>
        </w:rPr>
        <w:br/>
      </w:r>
      <w:r w:rsidR="003C20F7" w:rsidRPr="003C20F7">
        <w:rPr>
          <w:b w:val="0"/>
          <w:bCs/>
        </w:rPr>
        <w:br/>
      </w:r>
      <w:r w:rsidR="003C20F7" w:rsidRPr="003C20F7">
        <w:rPr>
          <w:b w:val="0"/>
          <w:bCs/>
          <w:iCs/>
        </w:rPr>
        <w:t>– En femtedel av ditt liv fokuserar på oerhört viktiga frågor om framtidens boende och stadsmiljöer: Vi blir allt äldre, vissa fortsätter vara friska, starka och ha höga krav på ett attraktivt boende, andra blir sjuka under lång tid och behöver speciella lösningar. Hur ska detta se ut - hur kan alla åldersgrupper och alla typer av behov tas emot nu och i framtiden? Utställningen ger en del förslag och ställer en del frågor som är viktiga för oss alla att ta del av. Det är din och min framtid det handlar om.</w:t>
      </w:r>
      <w:r w:rsidR="003C20F7" w:rsidRPr="003C20F7">
        <w:rPr>
          <w:b w:val="0"/>
          <w:bCs/>
        </w:rPr>
        <w:br/>
      </w:r>
      <w:r w:rsidR="003C20F7" w:rsidRPr="003C20F7">
        <w:rPr>
          <w:b w:val="0"/>
          <w:bCs/>
        </w:rPr>
        <w:br/>
        <w:t xml:space="preserve">Utställningen pågår mellan den 17 november – 3 mars 2013. </w:t>
      </w:r>
    </w:p>
    <w:p w:rsidR="003C20F7" w:rsidRPr="003C20F7" w:rsidRDefault="003C20F7" w:rsidP="003C20F7">
      <w:pPr>
        <w:pStyle w:val="Inledning"/>
        <w:rPr>
          <w:b w:val="0"/>
          <w:bCs/>
        </w:rPr>
      </w:pPr>
      <w:r w:rsidRPr="003C20F7">
        <w:rPr>
          <w:b w:val="0"/>
          <w:bCs/>
        </w:rPr>
        <w:t xml:space="preserve">Vinnare av studenttävlingen är Gustav Skarin och Martin Svahn från Arkitekthögskolan i Lund med bidraget Kunskapsklostret, om möjligheternas kvarter gjort för möten och utbyte. Tävlingen arrangerades av Hjälpmedelsinstitutet och Sveriges Arkitekter. </w:t>
      </w:r>
    </w:p>
    <w:p w:rsidR="00296F36" w:rsidRPr="00296F36" w:rsidRDefault="00470328" w:rsidP="00296F36">
      <w:pPr>
        <w:pStyle w:val="Inledning"/>
        <w:rPr>
          <w:b w:val="0"/>
          <w:sz w:val="22"/>
        </w:rPr>
      </w:pPr>
      <w:r>
        <w:t>För mer information</w:t>
      </w:r>
      <w:r w:rsidR="00D14AF3">
        <w:br/>
      </w:r>
      <w:r w:rsidR="00D14AF3" w:rsidRPr="00D14AF3">
        <w:rPr>
          <w:b w:val="0"/>
          <w:sz w:val="22"/>
        </w:rPr>
        <w:t xml:space="preserve">Johanna Grönkvist, </w:t>
      </w:r>
      <w:r w:rsidR="00D14AF3">
        <w:rPr>
          <w:b w:val="0"/>
          <w:sz w:val="22"/>
        </w:rPr>
        <w:t xml:space="preserve">pressansvarig Hjälpmedelsinstitutet, </w:t>
      </w:r>
      <w:r w:rsidR="00D14AF3" w:rsidRPr="00D14AF3">
        <w:rPr>
          <w:b w:val="0"/>
          <w:sz w:val="22"/>
        </w:rPr>
        <w:t xml:space="preserve">08-620 18 33, </w:t>
      </w:r>
      <w:hyperlink r:id="rId11" w:history="1">
        <w:r w:rsidR="00D14AF3" w:rsidRPr="00D14AF3">
          <w:rPr>
            <w:rStyle w:val="Hyperlnk"/>
            <w:b w:val="0"/>
            <w:sz w:val="22"/>
          </w:rPr>
          <w:t>johanna.gronkvist@hi.se</w:t>
        </w:r>
      </w:hyperlink>
      <w:r w:rsidR="00D14AF3" w:rsidRPr="00D14AF3">
        <w:rPr>
          <w:b w:val="0"/>
          <w:sz w:val="22"/>
        </w:rPr>
        <w:t xml:space="preserve"> </w:t>
      </w:r>
      <w:r w:rsidR="00D14AF3">
        <w:rPr>
          <w:b w:val="0"/>
          <w:sz w:val="22"/>
        </w:rPr>
        <w:br/>
      </w:r>
      <w:r w:rsidR="00D14AF3" w:rsidRPr="00D14AF3">
        <w:rPr>
          <w:b w:val="0"/>
          <w:sz w:val="22"/>
        </w:rPr>
        <w:t xml:space="preserve">Maria Östman, </w:t>
      </w:r>
      <w:r w:rsidR="00D14AF3">
        <w:rPr>
          <w:b w:val="0"/>
          <w:sz w:val="22"/>
        </w:rPr>
        <w:t xml:space="preserve">kommunikationsansvarig Arkitekturmuseet, </w:t>
      </w:r>
      <w:r w:rsidR="00D14AF3" w:rsidRPr="00D14AF3">
        <w:rPr>
          <w:b w:val="0"/>
          <w:sz w:val="22"/>
        </w:rPr>
        <w:t xml:space="preserve">08-587 270 07, 073-273 36 00, </w:t>
      </w:r>
      <w:hyperlink r:id="rId12" w:history="1">
        <w:r w:rsidR="00D14AF3" w:rsidRPr="00D14AF3">
          <w:rPr>
            <w:rStyle w:val="Hyperlnk"/>
            <w:b w:val="0"/>
            <w:sz w:val="22"/>
          </w:rPr>
          <w:t>maria.ostman@arkitekturmuseet.se</w:t>
        </w:r>
      </w:hyperlink>
      <w:bookmarkStart w:id="0" w:name="_GoBack"/>
      <w:bookmarkEnd w:id="0"/>
    </w:p>
    <w:p w:rsidR="00C30489" w:rsidRDefault="00EE08B8" w:rsidP="00176548">
      <w:pPr>
        <w:pStyle w:val="Sidfot"/>
        <w:spacing w:before="1680"/>
      </w:pPr>
      <w:sdt>
        <w:sdtPr>
          <w:rPr>
            <w:b/>
          </w:rPr>
          <w:id w:val="-2030404866"/>
          <w:lock w:val="sdtContentLocked"/>
          <w:placeholder>
            <w:docPart w:val="3366242219304ED2801028833E7942B1"/>
          </w:placeholder>
        </w:sdtPr>
        <w:sdtEndPr>
          <w:rPr>
            <w:b w:val="0"/>
          </w:rPr>
        </w:sdtEndPr>
        <w:sdtContent>
          <w:r w:rsidR="00CD4D75" w:rsidRPr="00336D54">
            <w:rPr>
              <w:b/>
            </w:rPr>
            <w:t>Hjälpmedelsinstitutet – ett nationellt kunskapscentrum</w:t>
          </w:r>
          <w:r w:rsidR="00C30489">
            <w:rPr>
              <w:b/>
            </w:rPr>
            <w:br/>
          </w:r>
          <w:r w:rsidR="00CD4D75">
            <w:t>Vår kunskap bidrar till ett bättre samhälle för människor med funktionsnedsättning. Våra ägare är staten och Sveriges Kommuner och Landsting.</w:t>
          </w:r>
        </w:sdtContent>
      </w:sdt>
    </w:p>
    <w:sectPr w:rsidR="00C30489" w:rsidSect="0066515C">
      <w:headerReference w:type="even" r:id="rId13"/>
      <w:headerReference w:type="default" r:id="rId14"/>
      <w:footerReference w:type="default" r:id="rId15"/>
      <w:headerReference w:type="first" r:id="rId16"/>
      <w:footerReference w:type="first" r:id="rId17"/>
      <w:pgSz w:w="11900" w:h="16840"/>
      <w:pgMar w:top="2977" w:right="2268" w:bottom="2552" w:left="2268" w:header="851" w:footer="101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F7" w:rsidRDefault="003C20F7">
      <w:pPr>
        <w:spacing w:after="0" w:line="240" w:lineRule="auto"/>
      </w:pPr>
      <w:r>
        <w:separator/>
      </w:r>
    </w:p>
  </w:endnote>
  <w:endnote w:type="continuationSeparator" w:id="0">
    <w:p w:rsidR="003C20F7" w:rsidRDefault="003C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F7" w:rsidRDefault="003C20F7" w:rsidP="00C30489">
    <w:pPr>
      <w:pStyle w:val="Sidfot"/>
      <w:pBdr>
        <w:top w:val="single" w:sz="4" w:space="12" w:color="auto"/>
      </w:pBdr>
      <w:ind w:left="-1134"/>
    </w:pPr>
    <w:r>
      <w:t>Box 2047, 174 02 Sundbyberg.  Besöksadress: Sturegatan 3</w:t>
    </w:r>
  </w:p>
  <w:p w:rsidR="003C20F7" w:rsidRDefault="003C20F7" w:rsidP="00C30489">
    <w:pPr>
      <w:pStyle w:val="Sidfot"/>
      <w:pBdr>
        <w:top w:val="single" w:sz="4" w:space="12" w:color="auto"/>
      </w:pBdr>
      <w:ind w:left="-1134"/>
    </w:pPr>
    <w:r>
      <w:t>Telefon 08-620 17 00.  Texttelefon 08-759 66 30.  registrator@hi.se.  www.hi.se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F7" w:rsidRDefault="003C20F7" w:rsidP="00E1716E">
    <w:pPr>
      <w:pStyle w:val="Sidfot"/>
      <w:pBdr>
        <w:top w:val="single" w:sz="4" w:space="12" w:color="auto"/>
      </w:pBdr>
      <w:ind w:left="-1134"/>
    </w:pPr>
    <w:r>
      <w:t>Box 2047, 174 02 Sundbyberg.  Besöksadress: Sturegatan 3</w:t>
    </w:r>
  </w:p>
  <w:p w:rsidR="003C20F7" w:rsidRDefault="003C20F7" w:rsidP="00E1716E">
    <w:pPr>
      <w:pStyle w:val="Sidfot"/>
      <w:pBdr>
        <w:top w:val="single" w:sz="4" w:space="12" w:color="auto"/>
      </w:pBdr>
      <w:ind w:left="-1134"/>
    </w:pPr>
    <w:r>
      <w:t>Telefon 08-620 17 00.  Texttelefon 08-759 66 30.  registrator@hi.se.  www.hi.se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F7" w:rsidRDefault="003C20F7">
      <w:pPr>
        <w:spacing w:after="0" w:line="240" w:lineRule="auto"/>
      </w:pPr>
      <w:r>
        <w:separator/>
      </w:r>
    </w:p>
  </w:footnote>
  <w:footnote w:type="continuationSeparator" w:id="0">
    <w:p w:rsidR="003C20F7" w:rsidRDefault="003C2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F7" w:rsidRDefault="003C20F7" w:rsidP="00470328">
    <w:pPr>
      <w:pStyle w:val="Sidhuvud"/>
      <w:framePr w:wrap="around" w:vAnchor="text" w:hAnchor="margin" w:xAlign="right" w:y="1"/>
      <w:rPr>
        <w:rStyle w:val="Sidnummer"/>
        <w:rFonts w:asciiTheme="minorHAnsi" w:hAnsiTheme="minorHAnsi"/>
        <w:sz w:val="22"/>
      </w:rPr>
    </w:pPr>
    <w:r>
      <w:rPr>
        <w:rStyle w:val="Sidnummer"/>
      </w:rPr>
      <w:fldChar w:fldCharType="begin"/>
    </w:r>
    <w:r>
      <w:rPr>
        <w:rStyle w:val="Sidnummer"/>
      </w:rPr>
      <w:instrText xml:space="preserve">PAGE  </w:instrText>
    </w:r>
    <w:r>
      <w:rPr>
        <w:rStyle w:val="Sidnummer"/>
      </w:rPr>
      <w:fldChar w:fldCharType="end"/>
    </w:r>
  </w:p>
  <w:p w:rsidR="003C20F7" w:rsidRDefault="003C20F7" w:rsidP="007927D6">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F7" w:rsidRPr="00E1716E" w:rsidRDefault="003C20F7" w:rsidP="00E1716E">
    <w:pPr>
      <w:pStyle w:val="Sidhuvud"/>
      <w:tabs>
        <w:tab w:val="clear" w:pos="4536"/>
        <w:tab w:val="clear" w:pos="9072"/>
        <w:tab w:val="right" w:pos="8789"/>
      </w:tabs>
      <w:ind w:left="-1134"/>
      <w:jc w:val="left"/>
    </w:pPr>
    <w:r>
      <w:rPr>
        <w:noProof/>
        <w:lang w:eastAsia="sv-SE"/>
      </w:rPr>
      <w:drawing>
        <wp:inline distT="0" distB="0" distL="0" distR="0" wp14:anchorId="37D7C4BF" wp14:editId="6BA39ADE">
          <wp:extent cx="1080135" cy="800100"/>
          <wp:effectExtent l="0" t="0" r="5715" b="0"/>
          <wp:docPr id="1" name="Bildobjekt 1" descr="HI Hjälpmedels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800100"/>
                  </a:xfrm>
                  <a:prstGeom prst="rect">
                    <a:avLst/>
                  </a:prstGeom>
                </pic:spPr>
              </pic:pic>
            </a:graphicData>
          </a:graphic>
        </wp:inline>
      </w:drawing>
    </w:r>
    <w:r>
      <w:tab/>
    </w:r>
    <w:r w:rsidRPr="00CC4987">
      <w:rPr>
        <w:position w:val="100"/>
      </w:rPr>
      <w:fldChar w:fldCharType="begin"/>
    </w:r>
    <w:r w:rsidRPr="00CC4987">
      <w:rPr>
        <w:position w:val="100"/>
      </w:rPr>
      <w:instrText xml:space="preserve"> PAGE </w:instrText>
    </w:r>
    <w:r w:rsidRPr="00CC4987">
      <w:rPr>
        <w:position w:val="100"/>
      </w:rPr>
      <w:fldChar w:fldCharType="separate"/>
    </w:r>
    <w:r w:rsidR="00296F36">
      <w:rPr>
        <w:noProof/>
        <w:position w:val="100"/>
      </w:rPr>
      <w:t>3</w:t>
    </w:r>
    <w:r w:rsidRPr="00CC4987">
      <w:rPr>
        <w:position w:val="100"/>
      </w:rPr>
      <w:fldChar w:fldCharType="end"/>
    </w:r>
    <w:r w:rsidRPr="00CC4987">
      <w:rPr>
        <w:position w:val="100"/>
      </w:rPr>
      <w:t>(</w:t>
    </w:r>
    <w:r w:rsidRPr="00CC4987">
      <w:rPr>
        <w:position w:val="100"/>
      </w:rPr>
      <w:fldChar w:fldCharType="begin"/>
    </w:r>
    <w:r w:rsidRPr="00CC4987">
      <w:rPr>
        <w:position w:val="100"/>
      </w:rPr>
      <w:instrText xml:space="preserve"> NUMPAGES </w:instrText>
    </w:r>
    <w:r w:rsidRPr="00CC4987">
      <w:rPr>
        <w:position w:val="100"/>
      </w:rPr>
      <w:fldChar w:fldCharType="separate"/>
    </w:r>
    <w:r w:rsidR="00296F36">
      <w:rPr>
        <w:noProof/>
        <w:position w:val="100"/>
      </w:rPr>
      <w:t>3</w:t>
    </w:r>
    <w:r w:rsidRPr="00CC4987">
      <w:rPr>
        <w:noProof/>
        <w:position w:val="100"/>
      </w:rPr>
      <w:fldChar w:fldCharType="end"/>
    </w:r>
    <w:r w:rsidRPr="00CC4987">
      <w:rPr>
        <w:position w:val="1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F7" w:rsidRDefault="003C20F7" w:rsidP="00E1716E">
    <w:pPr>
      <w:pStyle w:val="Sidhuvud"/>
      <w:tabs>
        <w:tab w:val="clear" w:pos="9072"/>
        <w:tab w:val="right" w:pos="8789"/>
      </w:tabs>
      <w:ind w:right="-1425"/>
    </w:pPr>
    <w:r>
      <w:fldChar w:fldCharType="begin"/>
    </w:r>
    <w:r>
      <w:instrText xml:space="preserve"> PAGE </w:instrText>
    </w:r>
    <w:r>
      <w:fldChar w:fldCharType="separate"/>
    </w:r>
    <w:r w:rsidR="00296F36">
      <w:rPr>
        <w:noProof/>
      </w:rPr>
      <w:t>1</w:t>
    </w:r>
    <w:r>
      <w:fldChar w:fldCharType="end"/>
    </w:r>
    <w:r>
      <w:t>(</w:t>
    </w:r>
    <w:r>
      <w:fldChar w:fldCharType="begin"/>
    </w:r>
    <w:r>
      <w:instrText xml:space="preserve"> NUMPAGES </w:instrText>
    </w:r>
    <w:r>
      <w:fldChar w:fldCharType="separate"/>
    </w:r>
    <w:r w:rsidR="00296F36">
      <w:rPr>
        <w:noProof/>
      </w:rPr>
      <w:t>3</w:t>
    </w:r>
    <w:r>
      <w:rPr>
        <w:noProof/>
      </w:rPr>
      <w:fldChar w:fldCharType="end"/>
    </w:r>
    <w:r>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86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0D85128"/>
    <w:lvl w:ilvl="0">
      <w:start w:val="1"/>
      <w:numFmt w:val="decimal"/>
      <w:lvlText w:val="%1."/>
      <w:lvlJc w:val="left"/>
      <w:pPr>
        <w:tabs>
          <w:tab w:val="num" w:pos="1492"/>
        </w:tabs>
        <w:ind w:left="1492" w:hanging="360"/>
      </w:pPr>
    </w:lvl>
  </w:abstractNum>
  <w:abstractNum w:abstractNumId="2">
    <w:nsid w:val="FFFFFF7D"/>
    <w:multiLevelType w:val="singleLevel"/>
    <w:tmpl w:val="432A0D56"/>
    <w:lvl w:ilvl="0">
      <w:start w:val="1"/>
      <w:numFmt w:val="decimal"/>
      <w:lvlText w:val="%1."/>
      <w:lvlJc w:val="left"/>
      <w:pPr>
        <w:tabs>
          <w:tab w:val="num" w:pos="1209"/>
        </w:tabs>
        <w:ind w:left="1209" w:hanging="360"/>
      </w:pPr>
    </w:lvl>
  </w:abstractNum>
  <w:abstractNum w:abstractNumId="3">
    <w:nsid w:val="FFFFFF7E"/>
    <w:multiLevelType w:val="singleLevel"/>
    <w:tmpl w:val="B66E0F46"/>
    <w:lvl w:ilvl="0">
      <w:start w:val="1"/>
      <w:numFmt w:val="decimal"/>
      <w:lvlText w:val="%1."/>
      <w:lvlJc w:val="left"/>
      <w:pPr>
        <w:tabs>
          <w:tab w:val="num" w:pos="926"/>
        </w:tabs>
        <w:ind w:left="926" w:hanging="360"/>
      </w:pPr>
    </w:lvl>
  </w:abstractNum>
  <w:abstractNum w:abstractNumId="4">
    <w:nsid w:val="FFFFFF7F"/>
    <w:multiLevelType w:val="singleLevel"/>
    <w:tmpl w:val="0AE0B22C"/>
    <w:lvl w:ilvl="0">
      <w:start w:val="1"/>
      <w:numFmt w:val="decimal"/>
      <w:lvlText w:val="%1."/>
      <w:lvlJc w:val="left"/>
      <w:pPr>
        <w:tabs>
          <w:tab w:val="num" w:pos="643"/>
        </w:tabs>
        <w:ind w:left="643" w:hanging="360"/>
      </w:pPr>
    </w:lvl>
  </w:abstractNum>
  <w:abstractNum w:abstractNumId="5">
    <w:nsid w:val="FFFFFF80"/>
    <w:multiLevelType w:val="singleLevel"/>
    <w:tmpl w:val="AA2279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E3C47C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82E04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C12AB1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0A5F72"/>
    <w:lvl w:ilvl="0">
      <w:start w:val="1"/>
      <w:numFmt w:val="decimal"/>
      <w:lvlText w:val="%1."/>
      <w:lvlJc w:val="left"/>
      <w:pPr>
        <w:tabs>
          <w:tab w:val="num" w:pos="360"/>
        </w:tabs>
        <w:ind w:left="360" w:hanging="360"/>
      </w:pPr>
    </w:lvl>
  </w:abstractNum>
  <w:abstractNum w:abstractNumId="10">
    <w:nsid w:val="FFFFFF89"/>
    <w:multiLevelType w:val="singleLevel"/>
    <w:tmpl w:val="04E4E54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F3"/>
    <w:rsid w:val="000468C2"/>
    <w:rsid w:val="00064FD4"/>
    <w:rsid w:val="000730F7"/>
    <w:rsid w:val="00083414"/>
    <w:rsid w:val="000C27E2"/>
    <w:rsid w:val="000C74D1"/>
    <w:rsid w:val="000D56EC"/>
    <w:rsid w:val="001643F7"/>
    <w:rsid w:val="00170E13"/>
    <w:rsid w:val="00176548"/>
    <w:rsid w:val="001F45CF"/>
    <w:rsid w:val="002066D5"/>
    <w:rsid w:val="00213668"/>
    <w:rsid w:val="00244B42"/>
    <w:rsid w:val="00275384"/>
    <w:rsid w:val="00296F36"/>
    <w:rsid w:val="002A17A3"/>
    <w:rsid w:val="002A307C"/>
    <w:rsid w:val="002B2EBC"/>
    <w:rsid w:val="002E0D43"/>
    <w:rsid w:val="002E5C15"/>
    <w:rsid w:val="00301CFB"/>
    <w:rsid w:val="00302EAF"/>
    <w:rsid w:val="00326771"/>
    <w:rsid w:val="00331F17"/>
    <w:rsid w:val="00336D54"/>
    <w:rsid w:val="00382E98"/>
    <w:rsid w:val="003C20F7"/>
    <w:rsid w:val="00456987"/>
    <w:rsid w:val="00470328"/>
    <w:rsid w:val="00473E80"/>
    <w:rsid w:val="00490920"/>
    <w:rsid w:val="004A55AE"/>
    <w:rsid w:val="004D13F4"/>
    <w:rsid w:val="00506DAF"/>
    <w:rsid w:val="00524406"/>
    <w:rsid w:val="005958BF"/>
    <w:rsid w:val="005B4D70"/>
    <w:rsid w:val="005F4A31"/>
    <w:rsid w:val="005F5659"/>
    <w:rsid w:val="0066515C"/>
    <w:rsid w:val="00754793"/>
    <w:rsid w:val="007927D6"/>
    <w:rsid w:val="00795C60"/>
    <w:rsid w:val="007D49A7"/>
    <w:rsid w:val="00844338"/>
    <w:rsid w:val="008469C1"/>
    <w:rsid w:val="008E5157"/>
    <w:rsid w:val="009B7910"/>
    <w:rsid w:val="009F3CDE"/>
    <w:rsid w:val="00A22877"/>
    <w:rsid w:val="00A560C8"/>
    <w:rsid w:val="00AF78F7"/>
    <w:rsid w:val="00B0043F"/>
    <w:rsid w:val="00B51A66"/>
    <w:rsid w:val="00B75CD0"/>
    <w:rsid w:val="00BA77DA"/>
    <w:rsid w:val="00C13044"/>
    <w:rsid w:val="00C30401"/>
    <w:rsid w:val="00C30489"/>
    <w:rsid w:val="00C63C81"/>
    <w:rsid w:val="00C912A8"/>
    <w:rsid w:val="00CA18FF"/>
    <w:rsid w:val="00CB3329"/>
    <w:rsid w:val="00CB5144"/>
    <w:rsid w:val="00CD4CB7"/>
    <w:rsid w:val="00CD4D75"/>
    <w:rsid w:val="00D14AF3"/>
    <w:rsid w:val="00D33D58"/>
    <w:rsid w:val="00DE7585"/>
    <w:rsid w:val="00E10476"/>
    <w:rsid w:val="00E1716E"/>
    <w:rsid w:val="00E2195A"/>
    <w:rsid w:val="00E21C22"/>
    <w:rsid w:val="00EC624A"/>
    <w:rsid w:val="00EE08B8"/>
    <w:rsid w:val="00F01687"/>
    <w:rsid w:val="00F702FD"/>
    <w:rsid w:val="00FF2FB0"/>
    <w:rsid w:val="00FF3CB7"/>
    <w:rsid w:val="00FF56F0"/>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Salutation" w:qFormat="1"/>
    <w:lsdException w:name="Date" w:qFormat="1"/>
  </w:latentStyles>
  <w:style w:type="paragraph" w:default="1" w:styleId="Normal">
    <w:name w:val="Normal"/>
    <w:qFormat/>
    <w:rsid w:val="008469C1"/>
    <w:pPr>
      <w:spacing w:after="240" w:line="320" w:lineRule="atLeast"/>
    </w:pPr>
    <w:rPr>
      <w:sz w:val="22"/>
    </w:rPr>
  </w:style>
  <w:style w:type="paragraph" w:styleId="Rubrik1">
    <w:name w:val="heading 1"/>
    <w:aliases w:val="H1"/>
    <w:basedOn w:val="Normal"/>
    <w:next w:val="Normal"/>
    <w:link w:val="Rubrik1Char"/>
    <w:qFormat/>
    <w:rsid w:val="000C27E2"/>
    <w:pPr>
      <w:keepNext/>
      <w:keepLines/>
      <w:spacing w:before="360" w:after="120" w:line="400" w:lineRule="atLeast"/>
      <w:contextualSpacing/>
      <w:outlineLvl w:val="0"/>
    </w:pPr>
    <w:rPr>
      <w:rFonts w:eastAsiaTheme="majorEastAsia" w:cstheme="majorBidi"/>
      <w:bCs/>
      <w:sz w:val="52"/>
      <w:szCs w:val="32"/>
    </w:rPr>
  </w:style>
  <w:style w:type="paragraph" w:styleId="Rubrik2">
    <w:name w:val="heading 2"/>
    <w:aliases w:val="H2"/>
    <w:basedOn w:val="Normal"/>
    <w:next w:val="Normal"/>
    <w:link w:val="Rubrik2Char"/>
    <w:qFormat/>
    <w:rsid w:val="008469C1"/>
    <w:pPr>
      <w:keepNext/>
      <w:keepLines/>
      <w:spacing w:before="300" w:after="60" w:line="360" w:lineRule="atLeast"/>
      <w:contextualSpacing/>
      <w:outlineLvl w:val="1"/>
    </w:pPr>
    <w:rPr>
      <w:rFonts w:asciiTheme="majorHAnsi" w:eastAsiaTheme="majorEastAsia" w:hAnsiTheme="majorHAnsi" w:cstheme="majorBidi"/>
      <w:b/>
      <w:bCs/>
      <w:sz w:val="32"/>
      <w:szCs w:val="26"/>
    </w:rPr>
  </w:style>
  <w:style w:type="paragraph" w:styleId="Rubrik3">
    <w:name w:val="heading 3"/>
    <w:aliases w:val="H3"/>
    <w:basedOn w:val="Normal"/>
    <w:next w:val="Normal"/>
    <w:link w:val="Rubrik3Char"/>
    <w:qFormat/>
    <w:rsid w:val="00470328"/>
    <w:pPr>
      <w:keepNext/>
      <w:keepLines/>
      <w:spacing w:before="320" w:after="40"/>
      <w:outlineLvl w:val="2"/>
    </w:pPr>
    <w:rPr>
      <w:rFonts w:ascii="Times New Roman" w:eastAsiaTheme="majorEastAsia" w:hAnsi="Times New Roman" w:cstheme="majorBidi"/>
      <w:bCs/>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F4A31"/>
    <w:pPr>
      <w:tabs>
        <w:tab w:val="center" w:pos="4536"/>
        <w:tab w:val="right" w:pos="9072"/>
      </w:tabs>
      <w:spacing w:after="0" w:line="280" w:lineRule="atLeast"/>
      <w:jc w:val="right"/>
    </w:pPr>
    <w:rPr>
      <w:rFonts w:asciiTheme="majorHAnsi" w:hAnsiTheme="majorHAnsi"/>
      <w:sz w:val="20"/>
    </w:rPr>
  </w:style>
  <w:style w:type="character" w:customStyle="1" w:styleId="SidhuvudChar">
    <w:name w:val="Sidhuvud Char"/>
    <w:basedOn w:val="Standardstycketeckensnitt"/>
    <w:link w:val="Sidhuvud"/>
    <w:uiPriority w:val="99"/>
    <w:rsid w:val="005F4A31"/>
    <w:rPr>
      <w:rFonts w:asciiTheme="majorHAnsi" w:hAnsiTheme="majorHAnsi"/>
      <w:sz w:val="20"/>
    </w:rPr>
  </w:style>
  <w:style w:type="paragraph" w:styleId="Sidfot">
    <w:name w:val="footer"/>
    <w:basedOn w:val="Normal"/>
    <w:link w:val="SidfotChar"/>
    <w:uiPriority w:val="99"/>
    <w:unhideWhenUsed/>
    <w:rsid w:val="00170E13"/>
    <w:pPr>
      <w:tabs>
        <w:tab w:val="center" w:pos="4536"/>
        <w:tab w:val="right" w:pos="9072"/>
      </w:tabs>
      <w:spacing w:after="0" w:line="280" w:lineRule="atLeast"/>
    </w:pPr>
    <w:rPr>
      <w:rFonts w:asciiTheme="majorHAnsi" w:hAnsiTheme="majorHAnsi"/>
      <w:sz w:val="20"/>
    </w:rPr>
  </w:style>
  <w:style w:type="character" w:customStyle="1" w:styleId="SidfotChar">
    <w:name w:val="Sidfot Char"/>
    <w:basedOn w:val="Standardstycketeckensnitt"/>
    <w:link w:val="Sidfot"/>
    <w:uiPriority w:val="99"/>
    <w:rsid w:val="00170E13"/>
    <w:rPr>
      <w:rFonts w:asciiTheme="majorHAnsi" w:hAnsiTheme="majorHAnsi"/>
      <w:sz w:val="20"/>
    </w:rPr>
  </w:style>
  <w:style w:type="character" w:styleId="Sidnummer">
    <w:name w:val="page number"/>
    <w:basedOn w:val="Standardstycketeckensnitt"/>
    <w:uiPriority w:val="99"/>
    <w:semiHidden/>
    <w:unhideWhenUsed/>
    <w:rsid w:val="007927D6"/>
  </w:style>
  <w:style w:type="paragraph" w:styleId="Adress-brev">
    <w:name w:val="envelope address"/>
    <w:basedOn w:val="Normal"/>
    <w:rsid w:val="005F4A31"/>
    <w:pPr>
      <w:framePr w:w="7938" w:h="1984" w:hRule="exact" w:hSpace="141" w:wrap="auto" w:hAnchor="page" w:xAlign="center" w:yAlign="bottom"/>
      <w:spacing w:after="0" w:line="280" w:lineRule="atLeast"/>
    </w:pPr>
    <w:rPr>
      <w:rFonts w:asciiTheme="majorHAnsi" w:eastAsiaTheme="majorEastAsia" w:hAnsiTheme="majorHAnsi" w:cstheme="majorBidi"/>
      <w:sz w:val="20"/>
    </w:rPr>
  </w:style>
  <w:style w:type="paragraph" w:styleId="Datum">
    <w:name w:val="Date"/>
    <w:basedOn w:val="Normal"/>
    <w:next w:val="Normal"/>
    <w:link w:val="DatumChar"/>
    <w:qFormat/>
    <w:rsid w:val="008469C1"/>
    <w:pPr>
      <w:contextualSpacing/>
    </w:pPr>
    <w:rPr>
      <w:rFonts w:asciiTheme="majorHAnsi" w:hAnsiTheme="majorHAnsi"/>
      <w:sz w:val="20"/>
    </w:rPr>
  </w:style>
  <w:style w:type="character" w:customStyle="1" w:styleId="DatumChar">
    <w:name w:val="Datum Char"/>
    <w:basedOn w:val="Standardstycketeckensnitt"/>
    <w:link w:val="Datum"/>
    <w:rsid w:val="008469C1"/>
    <w:rPr>
      <w:rFonts w:asciiTheme="majorHAnsi" w:hAnsiTheme="majorHAnsi"/>
      <w:sz w:val="20"/>
    </w:rPr>
  </w:style>
  <w:style w:type="character" w:customStyle="1" w:styleId="Rubrik1Char">
    <w:name w:val="Rubrik 1 Char"/>
    <w:aliases w:val="H1 Char"/>
    <w:basedOn w:val="Standardstycketeckensnitt"/>
    <w:link w:val="Rubrik1"/>
    <w:rsid w:val="000C27E2"/>
    <w:rPr>
      <w:rFonts w:eastAsiaTheme="majorEastAsia" w:cstheme="majorBidi"/>
      <w:bCs/>
      <w:sz w:val="52"/>
      <w:szCs w:val="32"/>
    </w:rPr>
  </w:style>
  <w:style w:type="paragraph" w:styleId="Brdtext">
    <w:name w:val="Body Text"/>
    <w:aliases w:val="P"/>
    <w:basedOn w:val="Normal"/>
    <w:link w:val="BrdtextChar"/>
    <w:rsid w:val="00331F17"/>
  </w:style>
  <w:style w:type="character" w:customStyle="1" w:styleId="BrdtextChar">
    <w:name w:val="Brödtext Char"/>
    <w:aliases w:val="P Char"/>
    <w:basedOn w:val="Standardstycketeckensnitt"/>
    <w:link w:val="Brdtext"/>
    <w:rsid w:val="00331F17"/>
    <w:rPr>
      <w:sz w:val="22"/>
    </w:rPr>
  </w:style>
  <w:style w:type="character" w:customStyle="1" w:styleId="Rubrik2Char">
    <w:name w:val="Rubrik 2 Char"/>
    <w:aliases w:val="H2 Char"/>
    <w:basedOn w:val="Standardstycketeckensnitt"/>
    <w:link w:val="Rubrik2"/>
    <w:rsid w:val="008469C1"/>
    <w:rPr>
      <w:rFonts w:asciiTheme="majorHAnsi" w:eastAsiaTheme="majorEastAsia" w:hAnsiTheme="majorHAnsi" w:cstheme="majorBidi"/>
      <w:b/>
      <w:bCs/>
      <w:sz w:val="32"/>
      <w:szCs w:val="26"/>
    </w:rPr>
  </w:style>
  <w:style w:type="character" w:customStyle="1" w:styleId="Rubrik3Char">
    <w:name w:val="Rubrik 3 Char"/>
    <w:aliases w:val="H3 Char"/>
    <w:basedOn w:val="Standardstycketeckensnitt"/>
    <w:link w:val="Rubrik3"/>
    <w:rsid w:val="00470328"/>
    <w:rPr>
      <w:rFonts w:ascii="Times New Roman" w:eastAsiaTheme="majorEastAsia" w:hAnsi="Times New Roman" w:cstheme="majorBidi"/>
      <w:bCs/>
      <w:sz w:val="28"/>
    </w:rPr>
  </w:style>
  <w:style w:type="table" w:styleId="Tabellrutnt">
    <w:name w:val="Table Grid"/>
    <w:basedOn w:val="Normaltabell"/>
    <w:rsid w:val="001F45CF"/>
    <w:tblPr>
      <w:tblInd w:w="0" w:type="dxa"/>
      <w:tblCellMar>
        <w:top w:w="0" w:type="dxa"/>
        <w:left w:w="108" w:type="dxa"/>
        <w:bottom w:w="0" w:type="dxa"/>
        <w:right w:w="108" w:type="dxa"/>
      </w:tblCellMar>
    </w:tblPr>
  </w:style>
  <w:style w:type="paragraph" w:styleId="Ballongtext">
    <w:name w:val="Balloon Text"/>
    <w:basedOn w:val="Normal"/>
    <w:link w:val="BallongtextChar"/>
    <w:rsid w:val="000468C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468C2"/>
    <w:rPr>
      <w:rFonts w:ascii="Tahoma" w:hAnsi="Tahoma" w:cs="Tahoma"/>
      <w:sz w:val="16"/>
      <w:szCs w:val="16"/>
    </w:rPr>
  </w:style>
  <w:style w:type="character" w:styleId="Platshllartext">
    <w:name w:val="Placeholder Text"/>
    <w:basedOn w:val="Standardstycketeckensnitt"/>
    <w:rsid w:val="00C30489"/>
    <w:rPr>
      <w:color w:val="808080"/>
    </w:rPr>
  </w:style>
  <w:style w:type="paragraph" w:styleId="Inledning">
    <w:name w:val="Salutation"/>
    <w:basedOn w:val="Normal"/>
    <w:next w:val="Normal"/>
    <w:link w:val="InledningChar"/>
    <w:qFormat/>
    <w:rsid w:val="008469C1"/>
    <w:rPr>
      <w:b/>
      <w:sz w:val="24"/>
    </w:rPr>
  </w:style>
  <w:style w:type="character" w:customStyle="1" w:styleId="InledningChar">
    <w:name w:val="Inledning Char"/>
    <w:basedOn w:val="Standardstycketeckensnitt"/>
    <w:link w:val="Inledning"/>
    <w:rsid w:val="008469C1"/>
    <w:rPr>
      <w:b/>
    </w:rPr>
  </w:style>
  <w:style w:type="paragraph" w:customStyle="1" w:styleId="Kontaktinfo">
    <w:name w:val="Kontaktinfo"/>
    <w:basedOn w:val="Normal"/>
    <w:qFormat/>
    <w:rsid w:val="008469C1"/>
    <w:pPr>
      <w:spacing w:before="480"/>
    </w:pPr>
  </w:style>
  <w:style w:type="character" w:styleId="Hyperlnk">
    <w:name w:val="Hyperlink"/>
    <w:basedOn w:val="Standardstycketeckensnitt"/>
    <w:rsid w:val="00D14AF3"/>
    <w:rPr>
      <w:color w:val="003C7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Salutation" w:qFormat="1"/>
    <w:lsdException w:name="Date" w:qFormat="1"/>
  </w:latentStyles>
  <w:style w:type="paragraph" w:default="1" w:styleId="Normal">
    <w:name w:val="Normal"/>
    <w:qFormat/>
    <w:rsid w:val="008469C1"/>
    <w:pPr>
      <w:spacing w:after="240" w:line="320" w:lineRule="atLeast"/>
    </w:pPr>
    <w:rPr>
      <w:sz w:val="22"/>
    </w:rPr>
  </w:style>
  <w:style w:type="paragraph" w:styleId="Rubrik1">
    <w:name w:val="heading 1"/>
    <w:aliases w:val="H1"/>
    <w:basedOn w:val="Normal"/>
    <w:next w:val="Normal"/>
    <w:link w:val="Rubrik1Char"/>
    <w:qFormat/>
    <w:rsid w:val="000C27E2"/>
    <w:pPr>
      <w:keepNext/>
      <w:keepLines/>
      <w:spacing w:before="360" w:after="120" w:line="400" w:lineRule="atLeast"/>
      <w:contextualSpacing/>
      <w:outlineLvl w:val="0"/>
    </w:pPr>
    <w:rPr>
      <w:rFonts w:eastAsiaTheme="majorEastAsia" w:cstheme="majorBidi"/>
      <w:bCs/>
      <w:sz w:val="52"/>
      <w:szCs w:val="32"/>
    </w:rPr>
  </w:style>
  <w:style w:type="paragraph" w:styleId="Rubrik2">
    <w:name w:val="heading 2"/>
    <w:aliases w:val="H2"/>
    <w:basedOn w:val="Normal"/>
    <w:next w:val="Normal"/>
    <w:link w:val="Rubrik2Char"/>
    <w:qFormat/>
    <w:rsid w:val="008469C1"/>
    <w:pPr>
      <w:keepNext/>
      <w:keepLines/>
      <w:spacing w:before="300" w:after="60" w:line="360" w:lineRule="atLeast"/>
      <w:contextualSpacing/>
      <w:outlineLvl w:val="1"/>
    </w:pPr>
    <w:rPr>
      <w:rFonts w:asciiTheme="majorHAnsi" w:eastAsiaTheme="majorEastAsia" w:hAnsiTheme="majorHAnsi" w:cstheme="majorBidi"/>
      <w:b/>
      <w:bCs/>
      <w:sz w:val="32"/>
      <w:szCs w:val="26"/>
    </w:rPr>
  </w:style>
  <w:style w:type="paragraph" w:styleId="Rubrik3">
    <w:name w:val="heading 3"/>
    <w:aliases w:val="H3"/>
    <w:basedOn w:val="Normal"/>
    <w:next w:val="Normal"/>
    <w:link w:val="Rubrik3Char"/>
    <w:qFormat/>
    <w:rsid w:val="00470328"/>
    <w:pPr>
      <w:keepNext/>
      <w:keepLines/>
      <w:spacing w:before="320" w:after="40"/>
      <w:outlineLvl w:val="2"/>
    </w:pPr>
    <w:rPr>
      <w:rFonts w:ascii="Times New Roman" w:eastAsiaTheme="majorEastAsia" w:hAnsi="Times New Roman" w:cstheme="majorBidi"/>
      <w:bCs/>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F4A31"/>
    <w:pPr>
      <w:tabs>
        <w:tab w:val="center" w:pos="4536"/>
        <w:tab w:val="right" w:pos="9072"/>
      </w:tabs>
      <w:spacing w:after="0" w:line="280" w:lineRule="atLeast"/>
      <w:jc w:val="right"/>
    </w:pPr>
    <w:rPr>
      <w:rFonts w:asciiTheme="majorHAnsi" w:hAnsiTheme="majorHAnsi"/>
      <w:sz w:val="20"/>
    </w:rPr>
  </w:style>
  <w:style w:type="character" w:customStyle="1" w:styleId="SidhuvudChar">
    <w:name w:val="Sidhuvud Char"/>
    <w:basedOn w:val="Standardstycketeckensnitt"/>
    <w:link w:val="Sidhuvud"/>
    <w:uiPriority w:val="99"/>
    <w:rsid w:val="005F4A31"/>
    <w:rPr>
      <w:rFonts w:asciiTheme="majorHAnsi" w:hAnsiTheme="majorHAnsi"/>
      <w:sz w:val="20"/>
    </w:rPr>
  </w:style>
  <w:style w:type="paragraph" w:styleId="Sidfot">
    <w:name w:val="footer"/>
    <w:basedOn w:val="Normal"/>
    <w:link w:val="SidfotChar"/>
    <w:uiPriority w:val="99"/>
    <w:unhideWhenUsed/>
    <w:rsid w:val="00170E13"/>
    <w:pPr>
      <w:tabs>
        <w:tab w:val="center" w:pos="4536"/>
        <w:tab w:val="right" w:pos="9072"/>
      </w:tabs>
      <w:spacing w:after="0" w:line="280" w:lineRule="atLeast"/>
    </w:pPr>
    <w:rPr>
      <w:rFonts w:asciiTheme="majorHAnsi" w:hAnsiTheme="majorHAnsi"/>
      <w:sz w:val="20"/>
    </w:rPr>
  </w:style>
  <w:style w:type="character" w:customStyle="1" w:styleId="SidfotChar">
    <w:name w:val="Sidfot Char"/>
    <w:basedOn w:val="Standardstycketeckensnitt"/>
    <w:link w:val="Sidfot"/>
    <w:uiPriority w:val="99"/>
    <w:rsid w:val="00170E13"/>
    <w:rPr>
      <w:rFonts w:asciiTheme="majorHAnsi" w:hAnsiTheme="majorHAnsi"/>
      <w:sz w:val="20"/>
    </w:rPr>
  </w:style>
  <w:style w:type="character" w:styleId="Sidnummer">
    <w:name w:val="page number"/>
    <w:basedOn w:val="Standardstycketeckensnitt"/>
    <w:uiPriority w:val="99"/>
    <w:semiHidden/>
    <w:unhideWhenUsed/>
    <w:rsid w:val="007927D6"/>
  </w:style>
  <w:style w:type="paragraph" w:styleId="Adress-brev">
    <w:name w:val="envelope address"/>
    <w:basedOn w:val="Normal"/>
    <w:rsid w:val="005F4A31"/>
    <w:pPr>
      <w:framePr w:w="7938" w:h="1984" w:hRule="exact" w:hSpace="141" w:wrap="auto" w:hAnchor="page" w:xAlign="center" w:yAlign="bottom"/>
      <w:spacing w:after="0" w:line="280" w:lineRule="atLeast"/>
    </w:pPr>
    <w:rPr>
      <w:rFonts w:asciiTheme="majorHAnsi" w:eastAsiaTheme="majorEastAsia" w:hAnsiTheme="majorHAnsi" w:cstheme="majorBidi"/>
      <w:sz w:val="20"/>
    </w:rPr>
  </w:style>
  <w:style w:type="paragraph" w:styleId="Datum">
    <w:name w:val="Date"/>
    <w:basedOn w:val="Normal"/>
    <w:next w:val="Normal"/>
    <w:link w:val="DatumChar"/>
    <w:qFormat/>
    <w:rsid w:val="008469C1"/>
    <w:pPr>
      <w:contextualSpacing/>
    </w:pPr>
    <w:rPr>
      <w:rFonts w:asciiTheme="majorHAnsi" w:hAnsiTheme="majorHAnsi"/>
      <w:sz w:val="20"/>
    </w:rPr>
  </w:style>
  <w:style w:type="character" w:customStyle="1" w:styleId="DatumChar">
    <w:name w:val="Datum Char"/>
    <w:basedOn w:val="Standardstycketeckensnitt"/>
    <w:link w:val="Datum"/>
    <w:rsid w:val="008469C1"/>
    <w:rPr>
      <w:rFonts w:asciiTheme="majorHAnsi" w:hAnsiTheme="majorHAnsi"/>
      <w:sz w:val="20"/>
    </w:rPr>
  </w:style>
  <w:style w:type="character" w:customStyle="1" w:styleId="Rubrik1Char">
    <w:name w:val="Rubrik 1 Char"/>
    <w:aliases w:val="H1 Char"/>
    <w:basedOn w:val="Standardstycketeckensnitt"/>
    <w:link w:val="Rubrik1"/>
    <w:rsid w:val="000C27E2"/>
    <w:rPr>
      <w:rFonts w:eastAsiaTheme="majorEastAsia" w:cstheme="majorBidi"/>
      <w:bCs/>
      <w:sz w:val="52"/>
      <w:szCs w:val="32"/>
    </w:rPr>
  </w:style>
  <w:style w:type="paragraph" w:styleId="Brdtext">
    <w:name w:val="Body Text"/>
    <w:aliases w:val="P"/>
    <w:basedOn w:val="Normal"/>
    <w:link w:val="BrdtextChar"/>
    <w:rsid w:val="00331F17"/>
  </w:style>
  <w:style w:type="character" w:customStyle="1" w:styleId="BrdtextChar">
    <w:name w:val="Brödtext Char"/>
    <w:aliases w:val="P Char"/>
    <w:basedOn w:val="Standardstycketeckensnitt"/>
    <w:link w:val="Brdtext"/>
    <w:rsid w:val="00331F17"/>
    <w:rPr>
      <w:sz w:val="22"/>
    </w:rPr>
  </w:style>
  <w:style w:type="character" w:customStyle="1" w:styleId="Rubrik2Char">
    <w:name w:val="Rubrik 2 Char"/>
    <w:aliases w:val="H2 Char"/>
    <w:basedOn w:val="Standardstycketeckensnitt"/>
    <w:link w:val="Rubrik2"/>
    <w:rsid w:val="008469C1"/>
    <w:rPr>
      <w:rFonts w:asciiTheme="majorHAnsi" w:eastAsiaTheme="majorEastAsia" w:hAnsiTheme="majorHAnsi" w:cstheme="majorBidi"/>
      <w:b/>
      <w:bCs/>
      <w:sz w:val="32"/>
      <w:szCs w:val="26"/>
    </w:rPr>
  </w:style>
  <w:style w:type="character" w:customStyle="1" w:styleId="Rubrik3Char">
    <w:name w:val="Rubrik 3 Char"/>
    <w:aliases w:val="H3 Char"/>
    <w:basedOn w:val="Standardstycketeckensnitt"/>
    <w:link w:val="Rubrik3"/>
    <w:rsid w:val="00470328"/>
    <w:rPr>
      <w:rFonts w:ascii="Times New Roman" w:eastAsiaTheme="majorEastAsia" w:hAnsi="Times New Roman" w:cstheme="majorBidi"/>
      <w:bCs/>
      <w:sz w:val="28"/>
    </w:rPr>
  </w:style>
  <w:style w:type="table" w:styleId="Tabellrutnt">
    <w:name w:val="Table Grid"/>
    <w:basedOn w:val="Normaltabell"/>
    <w:rsid w:val="001F45CF"/>
    <w:tblPr>
      <w:tblInd w:w="0" w:type="dxa"/>
      <w:tblCellMar>
        <w:top w:w="0" w:type="dxa"/>
        <w:left w:w="108" w:type="dxa"/>
        <w:bottom w:w="0" w:type="dxa"/>
        <w:right w:w="108" w:type="dxa"/>
      </w:tblCellMar>
    </w:tblPr>
  </w:style>
  <w:style w:type="paragraph" w:styleId="Ballongtext">
    <w:name w:val="Balloon Text"/>
    <w:basedOn w:val="Normal"/>
    <w:link w:val="BallongtextChar"/>
    <w:rsid w:val="000468C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468C2"/>
    <w:rPr>
      <w:rFonts w:ascii="Tahoma" w:hAnsi="Tahoma" w:cs="Tahoma"/>
      <w:sz w:val="16"/>
      <w:szCs w:val="16"/>
    </w:rPr>
  </w:style>
  <w:style w:type="character" w:styleId="Platshllartext">
    <w:name w:val="Placeholder Text"/>
    <w:basedOn w:val="Standardstycketeckensnitt"/>
    <w:rsid w:val="00C30489"/>
    <w:rPr>
      <w:color w:val="808080"/>
    </w:rPr>
  </w:style>
  <w:style w:type="paragraph" w:styleId="Inledning">
    <w:name w:val="Salutation"/>
    <w:basedOn w:val="Normal"/>
    <w:next w:val="Normal"/>
    <w:link w:val="InledningChar"/>
    <w:qFormat/>
    <w:rsid w:val="008469C1"/>
    <w:rPr>
      <w:b/>
      <w:sz w:val="24"/>
    </w:rPr>
  </w:style>
  <w:style w:type="character" w:customStyle="1" w:styleId="InledningChar">
    <w:name w:val="Inledning Char"/>
    <w:basedOn w:val="Standardstycketeckensnitt"/>
    <w:link w:val="Inledning"/>
    <w:rsid w:val="008469C1"/>
    <w:rPr>
      <w:b/>
    </w:rPr>
  </w:style>
  <w:style w:type="paragraph" w:customStyle="1" w:styleId="Kontaktinfo">
    <w:name w:val="Kontaktinfo"/>
    <w:basedOn w:val="Normal"/>
    <w:qFormat/>
    <w:rsid w:val="008469C1"/>
    <w:pPr>
      <w:spacing w:before="480"/>
    </w:pPr>
  </w:style>
  <w:style w:type="character" w:styleId="Hyperlnk">
    <w:name w:val="Hyperlink"/>
    <w:basedOn w:val="Standardstycketeckensnitt"/>
    <w:rsid w:val="00D14AF3"/>
    <w:rPr>
      <w:color w:val="003C7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ohGr\AppData\Local\Temp\XPgrpwise\50A3849Ehidomhipo10016B38751465981\maria.ostman@arkitekturmuseet.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anna.gronkvist@hi.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Kommunikationsavdelningen\Press\Pressmeddelanden%202012\Pressmeddelande-H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66242219304ED2801028833E7942B1"/>
        <w:category>
          <w:name w:val="Allmänt"/>
          <w:gallery w:val="placeholder"/>
        </w:category>
        <w:types>
          <w:type w:val="bbPlcHdr"/>
        </w:types>
        <w:behaviors>
          <w:behavior w:val="content"/>
        </w:behaviors>
        <w:guid w:val="{EE49EE80-1654-47EF-A711-F9068A54791B}"/>
      </w:docPartPr>
      <w:docPartBody>
        <w:p w:rsidR="00000000" w:rsidRDefault="00A972AA">
          <w:pPr>
            <w:pStyle w:val="3366242219304ED2801028833E7942B1"/>
          </w:pPr>
          <w:r w:rsidRPr="007A147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rPr>
      <w:color w:val="808080"/>
    </w:rPr>
  </w:style>
  <w:style w:type="paragraph" w:customStyle="1" w:styleId="3366242219304ED2801028833E7942B1">
    <w:name w:val="3366242219304ED2801028833E7942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rPr>
      <w:color w:val="808080"/>
    </w:rPr>
  </w:style>
  <w:style w:type="paragraph" w:customStyle="1" w:styleId="3366242219304ED2801028833E7942B1">
    <w:name w:val="3366242219304ED2801028833E79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Hjälpmedelsinstitutet">
  <a:themeElements>
    <a:clrScheme name="Hjälpmedelsinstitutet 1">
      <a:dk1>
        <a:sysClr val="windowText" lastClr="000000"/>
      </a:dk1>
      <a:lt1>
        <a:sysClr val="window" lastClr="FFFFFF"/>
      </a:lt1>
      <a:dk2>
        <a:srgbClr val="003C76"/>
      </a:dk2>
      <a:lt2>
        <a:srgbClr val="EEEEEE"/>
      </a:lt2>
      <a:accent1>
        <a:srgbClr val="9FAA00"/>
      </a:accent1>
      <a:accent2>
        <a:srgbClr val="007E9F"/>
      </a:accent2>
      <a:accent3>
        <a:srgbClr val="C50078"/>
      </a:accent3>
      <a:accent4>
        <a:srgbClr val="E16900"/>
      </a:accent4>
      <a:accent5>
        <a:srgbClr val="9E1B34"/>
      </a:accent5>
      <a:accent6>
        <a:srgbClr val="88590B"/>
      </a:accent6>
      <a:hlink>
        <a:srgbClr val="003C76"/>
      </a:hlink>
      <a:folHlink>
        <a:srgbClr val="5F1F7C"/>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52A3-F7AA-44DD-8EBB-BE647D32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Pressmeddelande-HI</Template>
  <TotalTime>0</TotalTime>
  <Pages>3</Pages>
  <Words>590</Words>
  <Characters>3130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Hjälpmedelsinstitutet</Company>
  <LinksUpToDate>false</LinksUpToDate>
  <CharactersWithSpaces>3713</CharactersWithSpaces>
  <SharedDoc>false</SharedDoc>
  <HyperlinkBase>www.hi.se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Pressmeddelande</dc:subject>
  <dc:creator>Johanna</dc:creator>
  <cp:lastModifiedBy>Johanna</cp:lastModifiedBy>
  <cp:revision>2</cp:revision>
  <cp:lastPrinted>2012-11-15T15:21:00Z</cp:lastPrinted>
  <dcterms:created xsi:type="dcterms:W3CDTF">2012-11-15T15:24:00Z</dcterms:created>
  <dcterms:modified xsi:type="dcterms:W3CDTF">2012-11-15T15:24:00Z</dcterms:modified>
  <cp:category>Mallar</cp:category>
</cp:coreProperties>
</file>