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6C37A055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F71E52" w:rsidRPr="00F71E52">
        <w:rPr>
          <w:rFonts w:ascii="Be Vietnam Pro" w:hAnsi="Be Vietnam Pro" w:cs="Arial"/>
          <w:b/>
          <w:sz w:val="28"/>
          <w:szCs w:val="28"/>
        </w:rPr>
        <w:t>Mai</w:t>
      </w:r>
      <w:r w:rsidRPr="00F71E52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F71E52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50725C15" w:rsidR="00334362" w:rsidRPr="00EB331B" w:rsidRDefault="00610C88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75 Jahre Eisenhüttenstadt</w:t>
      </w:r>
    </w:p>
    <w:p w14:paraId="576C5CD2" w14:textId="0145EB95" w:rsidR="006B3495" w:rsidRPr="009C249D" w:rsidRDefault="00610C88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Ausstellung zum Jubiläum der ersten deutschen sozialistischen Planstadt</w:t>
      </w:r>
    </w:p>
    <w:p w14:paraId="4AC7300B" w14:textId="25A67B13" w:rsidR="009C249D" w:rsidRDefault="00A413E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Eisenhüttenstadt feiert </w:t>
      </w:r>
      <w:r>
        <w:rPr>
          <w:rFonts w:ascii="Be Vietnam Pro" w:eastAsia="Times New Roman" w:hAnsi="Be Vietnam Pro" w:cs="Arial"/>
          <w:b/>
          <w:bCs/>
          <w:lang w:eastAsia="de-DE"/>
        </w:rPr>
        <w:t>in diesem Jahr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 ein besonderes Jubiläum: 75 Jahre Stadtgeschichte. Als erste sozialistische Planstadt Deutschlands ist Eisenhüttenstadt ein einzigartiges Zeugnis der Nachkriegszeit. Gegründet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wurde sie 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1950 </w:t>
      </w:r>
      <w:r>
        <w:rPr>
          <w:rFonts w:ascii="Be Vietnam Pro" w:eastAsia="Times New Roman" w:hAnsi="Be Vietnam Pro" w:cs="Arial"/>
          <w:b/>
          <w:bCs/>
          <w:lang w:eastAsia="de-DE"/>
        </w:rPr>
        <w:t>mit dem Namen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 Stalinstadt</w:t>
      </w:r>
      <w:r>
        <w:rPr>
          <w:rFonts w:ascii="Be Vietnam Pro" w:eastAsia="Times New Roman" w:hAnsi="Be Vietnam Pro" w:cs="Arial"/>
          <w:b/>
          <w:bCs/>
          <w:lang w:eastAsia="de-DE"/>
        </w:rPr>
        <w:t>. Sie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 sollte eine ideale Wohn- und Arbeitsstadt für die Arbeiter des Eisenhüttenkombinats Ost sein. Die Stadtplanung folgte </w:t>
      </w:r>
      <w:r w:rsidR="0081282C">
        <w:rPr>
          <w:rFonts w:ascii="Be Vietnam Pro" w:eastAsia="Times New Roman" w:hAnsi="Be Vietnam Pro" w:cs="Arial"/>
          <w:b/>
          <w:bCs/>
          <w:lang w:eastAsia="de-DE"/>
        </w:rPr>
        <w:t xml:space="preserve">damals 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>utopischen Ideen und vereint</w:t>
      </w:r>
      <w:r w:rsidR="0081282C">
        <w:rPr>
          <w:rFonts w:ascii="Be Vietnam Pro" w:eastAsia="Times New Roman" w:hAnsi="Be Vietnam Pro" w:cs="Arial"/>
          <w:b/>
          <w:bCs/>
          <w:lang w:eastAsia="de-DE"/>
        </w:rPr>
        <w:t>e</w:t>
      </w:r>
      <w:r w:rsidRPr="00A413EA">
        <w:rPr>
          <w:rFonts w:ascii="Be Vietnam Pro" w:eastAsia="Times New Roman" w:hAnsi="Be Vietnam Pro" w:cs="Arial"/>
          <w:b/>
          <w:bCs/>
          <w:lang w:eastAsia="de-DE"/>
        </w:rPr>
        <w:t xml:space="preserve"> Architektur, Kultur und Gemeinschaft auf besondere Weise</w:t>
      </w:r>
      <w:r>
        <w:rPr>
          <w:rFonts w:ascii="Be Vietnam Pro" w:eastAsia="Times New Roman" w:hAnsi="Be Vietnam Pro" w:cs="Arial"/>
          <w:b/>
          <w:bCs/>
          <w:lang w:eastAsia="de-DE"/>
        </w:rPr>
        <w:t>.</w:t>
      </w:r>
      <w:r w:rsidR="009C249D" w:rsidRPr="009C249D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</w:p>
    <w:p w14:paraId="76C59FE2" w14:textId="7917CC71" w:rsidR="00F71E52" w:rsidRDefault="001652A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652A5">
        <w:rPr>
          <w:rFonts w:ascii="Be Vietnam Pro" w:eastAsia="Times New Roman" w:hAnsi="Be Vietnam Pro" w:cs="Arial"/>
          <w:lang w:eastAsia="de-DE"/>
        </w:rPr>
        <w:t xml:space="preserve">Anlässlich dieses Jubiläums </w:t>
      </w:r>
      <w:r>
        <w:rPr>
          <w:rFonts w:ascii="Be Vietnam Pro" w:eastAsia="Times New Roman" w:hAnsi="Be Vietnam Pro" w:cs="Arial"/>
          <w:lang w:eastAsia="de-DE"/>
        </w:rPr>
        <w:t>zeigt</w:t>
      </w:r>
      <w:r w:rsidRPr="001652A5">
        <w:rPr>
          <w:rFonts w:ascii="Be Vietnam Pro" w:eastAsia="Times New Roman" w:hAnsi="Be Vietnam Pro" w:cs="Arial"/>
          <w:lang w:eastAsia="de-DE"/>
        </w:rPr>
        <w:t xml:space="preserve"> das städtische Museum eine außergewöhnlichen Ausstellung, </w:t>
      </w:r>
      <w:r>
        <w:rPr>
          <w:rFonts w:ascii="Be Vietnam Pro" w:eastAsia="Times New Roman" w:hAnsi="Be Vietnam Pro" w:cs="Arial"/>
          <w:lang w:eastAsia="de-DE"/>
        </w:rPr>
        <w:t>welche</w:t>
      </w:r>
      <w:r w:rsidRPr="001652A5">
        <w:rPr>
          <w:rFonts w:ascii="Be Vietnam Pro" w:eastAsia="Times New Roman" w:hAnsi="Be Vietnam Pro" w:cs="Arial"/>
          <w:lang w:eastAsia="de-DE"/>
        </w:rPr>
        <w:t xml:space="preserve"> die einzigartige Geschichte Eisenhüttenstadts beleuchtet. Historische Dokumente, persönliche Geschichten und beeindruckende Exponate zeichnen den Weg von der sozialistischen Modellstadt hin zur modernen Stadt nach.</w:t>
      </w:r>
      <w:r>
        <w:rPr>
          <w:rFonts w:ascii="Be Vietnam Pro" w:eastAsia="Times New Roman" w:hAnsi="Be Vietnam Pro" w:cs="Arial"/>
          <w:lang w:eastAsia="de-DE"/>
        </w:rPr>
        <w:t xml:space="preserve"> Zu sehen ist die Schau „</w:t>
      </w:r>
      <w:r w:rsidRPr="001652A5">
        <w:rPr>
          <w:rFonts w:ascii="Be Vietnam Pro" w:eastAsia="Times New Roman" w:hAnsi="Be Vietnam Pro" w:cs="Arial"/>
          <w:lang w:eastAsia="de-DE"/>
        </w:rPr>
        <w:t>Traum von Eisenhüttenstadt – Ungebaute Visionen</w:t>
      </w:r>
      <w:r>
        <w:rPr>
          <w:rFonts w:ascii="Be Vietnam Pro" w:eastAsia="Times New Roman" w:hAnsi="Be Vietnam Pro" w:cs="Arial"/>
          <w:lang w:eastAsia="de-DE"/>
        </w:rPr>
        <w:t xml:space="preserve">“ im Rahmen des </w:t>
      </w:r>
      <w:r w:rsidRPr="001652A5">
        <w:rPr>
          <w:rFonts w:ascii="Be Vietnam Pro" w:eastAsia="Times New Roman" w:hAnsi="Be Vietnam Pro" w:cs="Arial"/>
          <w:lang w:eastAsia="de-DE"/>
        </w:rPr>
        <w:t xml:space="preserve">Jubiläums </w:t>
      </w:r>
      <w:r>
        <w:rPr>
          <w:rFonts w:ascii="Be Vietnam Pro" w:eastAsia="Times New Roman" w:hAnsi="Be Vietnam Pro" w:cs="Arial"/>
          <w:lang w:eastAsia="de-DE"/>
        </w:rPr>
        <w:t>„</w:t>
      </w:r>
      <w:r w:rsidRPr="001652A5">
        <w:rPr>
          <w:rFonts w:ascii="Be Vietnam Pro" w:eastAsia="Times New Roman" w:hAnsi="Be Vietnam Pro" w:cs="Arial"/>
          <w:lang w:eastAsia="de-DE"/>
        </w:rPr>
        <w:t>75 Jahre Werk und Stadt</w:t>
      </w:r>
      <w:r>
        <w:rPr>
          <w:rFonts w:ascii="Be Vietnam Pro" w:eastAsia="Times New Roman" w:hAnsi="Be Vietnam Pro" w:cs="Arial"/>
          <w:lang w:eastAsia="de-DE"/>
        </w:rPr>
        <w:t xml:space="preserve">“ bis einschließlich </w:t>
      </w:r>
      <w:r w:rsidRPr="001652A5">
        <w:rPr>
          <w:rFonts w:ascii="Be Vietnam Pro" w:eastAsia="Times New Roman" w:hAnsi="Be Vietnam Pro" w:cs="Arial"/>
          <w:b/>
          <w:bCs/>
          <w:lang w:eastAsia="de-DE"/>
        </w:rPr>
        <w:t>20. September 2025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="00E758D5">
        <w:rPr>
          <w:rFonts w:ascii="Be Vietnam Pro" w:eastAsia="Times New Roman" w:hAnsi="Be Vietnam Pro" w:cs="Arial"/>
          <w:lang w:eastAsia="de-DE"/>
        </w:rPr>
        <w:t>Das städtische Museum befindet sich im Ortsteil Fürstenberg.</w:t>
      </w:r>
      <w:r w:rsidR="00E758D5">
        <w:rPr>
          <w:rFonts w:ascii="Be Vietnam Pro" w:eastAsia="Times New Roman" w:hAnsi="Be Vietnam Pro" w:cs="Arial"/>
          <w:lang w:eastAsia="de-DE"/>
        </w:rPr>
        <w:br/>
      </w:r>
      <w:hyperlink r:id="rId6" w:history="1">
        <w:r w:rsidR="00E758D5" w:rsidRPr="00987FDE">
          <w:rPr>
            <w:rStyle w:val="Hyperlink"/>
            <w:rFonts w:ascii="Be Vietnam Pro" w:eastAsia="Times New Roman" w:hAnsi="Be Vietnam Pro" w:cs="Arial"/>
            <w:lang w:eastAsia="de-DE"/>
          </w:rPr>
          <w:t>www.museum-eisenhuettenstadt.de</w:t>
        </w:r>
      </w:hyperlink>
      <w:r w:rsidR="00E758D5">
        <w:rPr>
          <w:rFonts w:ascii="Be Vietnam Pro" w:eastAsia="Times New Roman" w:hAnsi="Be Vietnam Pro" w:cs="Arial"/>
          <w:lang w:eastAsia="de-DE"/>
        </w:rPr>
        <w:t xml:space="preserve"> </w:t>
      </w:r>
    </w:p>
    <w:p w14:paraId="4DF66571" w14:textId="09EA0B37" w:rsidR="00E758D5" w:rsidRDefault="00FB2F3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B2F3C">
        <w:rPr>
          <w:rFonts w:ascii="Be Vietnam Pro" w:eastAsia="Times New Roman" w:hAnsi="Be Vietnam Pro" w:cs="Arial"/>
          <w:lang w:eastAsia="de-DE"/>
        </w:rPr>
        <w:t xml:space="preserve">Mit dem Aufbau des Eisenhüttenkombinats Ost schlug 1950 die Geburtsstunde von Eisenhüttenstadt. Die Stadt im Seenland Oder-Spree ist bis heute ein Novum des Städtebaus in Deutschland: Die „erste sozialistische Musterstadt auf deutschem Boden“ entstand als Planstadt am Reißbrett und wurde nur 40 Jahre nach Baubeginn unter Denkmalschutz gestellt. Seit der US-Schauspieler Tom Hanks in einer Drehpause die Stadt </w:t>
      </w:r>
      <w:r>
        <w:rPr>
          <w:rFonts w:ascii="Be Vietnam Pro" w:eastAsia="Times New Roman" w:hAnsi="Be Vietnam Pro" w:cs="Arial"/>
          <w:lang w:eastAsia="de-DE"/>
        </w:rPr>
        <w:t xml:space="preserve">vor ein paar Jahren </w:t>
      </w:r>
      <w:r w:rsidRPr="00FB2F3C">
        <w:rPr>
          <w:rFonts w:ascii="Be Vietnam Pro" w:eastAsia="Times New Roman" w:hAnsi="Be Vietnam Pro" w:cs="Arial"/>
          <w:lang w:eastAsia="de-DE"/>
        </w:rPr>
        <w:t>besucht hat</w:t>
      </w:r>
      <w:r>
        <w:rPr>
          <w:rFonts w:ascii="Be Vietnam Pro" w:eastAsia="Times New Roman" w:hAnsi="Be Vietnam Pro" w:cs="Arial"/>
          <w:lang w:eastAsia="de-DE"/>
        </w:rPr>
        <w:t>te</w:t>
      </w:r>
      <w:r w:rsidRPr="00FB2F3C">
        <w:rPr>
          <w:rFonts w:ascii="Be Vietnam Pro" w:eastAsia="Times New Roman" w:hAnsi="Be Vietnam Pro" w:cs="Arial"/>
          <w:lang w:eastAsia="de-DE"/>
        </w:rPr>
        <w:t>, ist „Iron Hut City“, so seine freie Übersetzung, in aller Munde.</w:t>
      </w:r>
      <w:r w:rsidR="00C51421">
        <w:rPr>
          <w:rFonts w:ascii="Be Vietnam Pro" w:eastAsia="Times New Roman" w:hAnsi="Be Vietnam Pro" w:cs="Arial"/>
          <w:lang w:eastAsia="de-DE"/>
        </w:rPr>
        <w:t xml:space="preserve"> Alle, die sich wie Tom Hanks, selbst mal ein Bild von der </w:t>
      </w:r>
      <w:r w:rsidR="004A256A">
        <w:rPr>
          <w:rFonts w:ascii="Be Vietnam Pro" w:eastAsia="Times New Roman" w:hAnsi="Be Vietnam Pro" w:cs="Arial"/>
          <w:lang w:eastAsia="de-DE"/>
        </w:rPr>
        <w:t xml:space="preserve">Architektur der </w:t>
      </w:r>
      <w:r w:rsidR="00C51421">
        <w:rPr>
          <w:rFonts w:ascii="Be Vietnam Pro" w:eastAsia="Times New Roman" w:hAnsi="Be Vietnam Pro" w:cs="Arial"/>
          <w:lang w:eastAsia="de-DE"/>
        </w:rPr>
        <w:t xml:space="preserve">Stadt machen möchten, buchen am besten eine Stadtführung in der Tourist-Informationen, die sich neben dem </w:t>
      </w:r>
      <w:r w:rsidR="00C51421" w:rsidRPr="00C51421">
        <w:rPr>
          <w:rFonts w:ascii="Be Vietnam Pro" w:eastAsia="Times New Roman" w:hAnsi="Be Vietnam Pro" w:cs="Arial"/>
          <w:lang w:eastAsia="de-DE"/>
        </w:rPr>
        <w:t>Friedrich-Wolff-Theater</w:t>
      </w:r>
      <w:r w:rsidR="00C51421">
        <w:rPr>
          <w:rFonts w:ascii="Be Vietnam Pro" w:eastAsia="Times New Roman" w:hAnsi="Be Vietnam Pro" w:cs="Arial"/>
          <w:lang w:eastAsia="de-DE"/>
        </w:rPr>
        <w:t xml:space="preserve"> befindet. </w:t>
      </w:r>
      <w:r w:rsidR="00C51421">
        <w:rPr>
          <w:rFonts w:ascii="Be Vietnam Pro" w:eastAsia="Times New Roman" w:hAnsi="Be Vietnam Pro" w:cs="Arial"/>
          <w:lang w:eastAsia="de-DE"/>
        </w:rPr>
        <w:br/>
      </w:r>
      <w:hyperlink r:id="rId7" w:history="1">
        <w:r w:rsidR="004A256A" w:rsidRPr="00987FDE">
          <w:rPr>
            <w:rStyle w:val="Hyperlink"/>
            <w:rFonts w:ascii="Be Vietnam Pro" w:eastAsia="Times New Roman" w:hAnsi="Be Vietnam Pro" w:cs="Arial"/>
            <w:lang w:eastAsia="de-DE"/>
          </w:rPr>
          <w:t>https://tor-ehst.de/fuehrungen-planstadt</w:t>
        </w:r>
      </w:hyperlink>
      <w:r w:rsidR="00C51421">
        <w:rPr>
          <w:rFonts w:ascii="Be Vietnam Pro" w:eastAsia="Times New Roman" w:hAnsi="Be Vietnam Pro" w:cs="Arial"/>
          <w:lang w:eastAsia="de-DE"/>
        </w:rPr>
        <w:t xml:space="preserve"> </w:t>
      </w:r>
    </w:p>
    <w:p w14:paraId="38269DE5" w14:textId="1AFB5822" w:rsidR="00DC3135" w:rsidRDefault="00A01E1B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Wer noch mehr über den Alltag in der früheren DDR erfahren möchte, sollte das </w:t>
      </w:r>
      <w:r w:rsidR="00DC3135">
        <w:rPr>
          <w:rFonts w:ascii="Be Vietnam Pro" w:eastAsia="Times New Roman" w:hAnsi="Be Vietnam Pro" w:cs="Arial"/>
          <w:lang w:eastAsia="de-DE"/>
        </w:rPr>
        <w:t>Museum Utopie und Alltag</w:t>
      </w:r>
      <w:r>
        <w:rPr>
          <w:rFonts w:ascii="Be Vietnam Pro" w:eastAsia="Times New Roman" w:hAnsi="Be Vietnam Pro" w:cs="Arial"/>
          <w:lang w:eastAsia="de-DE"/>
        </w:rPr>
        <w:t xml:space="preserve"> besuchen. Dieses ist</w:t>
      </w:r>
      <w:r w:rsidRPr="00A01E1B">
        <w:rPr>
          <w:rFonts w:ascii="Be Vietnam Pro" w:eastAsia="Times New Roman" w:hAnsi="Be Vietnam Pro" w:cs="Arial"/>
          <w:lang w:eastAsia="de-DE"/>
        </w:rPr>
        <w:t xml:space="preserve"> in Deutschland </w:t>
      </w:r>
      <w:r>
        <w:rPr>
          <w:rFonts w:ascii="Be Vietnam Pro" w:eastAsia="Times New Roman" w:hAnsi="Be Vietnam Pro" w:cs="Arial"/>
          <w:lang w:eastAsia="de-DE"/>
        </w:rPr>
        <w:t xml:space="preserve">das </w:t>
      </w:r>
      <w:r w:rsidRPr="00A01E1B">
        <w:rPr>
          <w:rFonts w:ascii="Be Vietnam Pro" w:eastAsia="Times New Roman" w:hAnsi="Be Vietnam Pro" w:cs="Arial"/>
          <w:lang w:eastAsia="de-DE"/>
        </w:rPr>
        <w:t xml:space="preserve">einzige Fachmuseum für die Alltagskultur der DDR </w:t>
      </w:r>
      <w:r>
        <w:rPr>
          <w:rFonts w:ascii="Be Vietnam Pro" w:eastAsia="Times New Roman" w:hAnsi="Be Vietnam Pro" w:cs="Arial"/>
          <w:lang w:eastAsia="de-DE"/>
        </w:rPr>
        <w:t xml:space="preserve">und </w:t>
      </w:r>
      <w:r w:rsidRPr="00A01E1B">
        <w:rPr>
          <w:rFonts w:ascii="Be Vietnam Pro" w:eastAsia="Times New Roman" w:hAnsi="Be Vietnam Pro" w:cs="Arial"/>
          <w:lang w:eastAsia="de-DE"/>
        </w:rPr>
        <w:t>zeigt den sozialistischen Alltag anhand authentischer Objekte.</w:t>
      </w:r>
      <w:r w:rsidRPr="00A01E1B">
        <w:t xml:space="preserve"> </w:t>
      </w:r>
      <w:r w:rsidRPr="00A01E1B">
        <w:rPr>
          <w:rFonts w:ascii="Be Vietnam Pro" w:eastAsia="Times New Roman" w:hAnsi="Be Vietnam Pro" w:cs="Arial"/>
          <w:lang w:eastAsia="de-DE"/>
        </w:rPr>
        <w:t xml:space="preserve">Mit </w:t>
      </w:r>
      <w:r>
        <w:rPr>
          <w:rFonts w:ascii="Be Vietnam Pro" w:eastAsia="Times New Roman" w:hAnsi="Be Vietnam Pro" w:cs="Arial"/>
          <w:lang w:eastAsia="de-DE"/>
        </w:rPr>
        <w:t xml:space="preserve">rund </w:t>
      </w:r>
      <w:r w:rsidRPr="00A01E1B">
        <w:rPr>
          <w:rFonts w:ascii="Be Vietnam Pro" w:eastAsia="Times New Roman" w:hAnsi="Be Vietnam Pro" w:cs="Arial"/>
          <w:lang w:eastAsia="de-DE"/>
        </w:rPr>
        <w:t>170.000 Objekten und 18.500 Werken der bildenden und angewandten Kunst sowie des Laienschaffens bewahrt es einen in seinem Umfang und in seiner Zusammensetzung außergewöhnlichen Bestand zur Kulturgeschichte der DDR.</w:t>
      </w:r>
      <w:r w:rsidRPr="00A01E1B">
        <w:t xml:space="preserve"> </w:t>
      </w:r>
      <w:r w:rsidRPr="00A01E1B">
        <w:rPr>
          <w:rFonts w:ascii="Be Vietnam Pro" w:eastAsia="Times New Roman" w:hAnsi="Be Vietnam Pro" w:cs="Arial"/>
          <w:lang w:eastAsia="de-DE"/>
        </w:rPr>
        <w:t xml:space="preserve">Das Museum befindet sich in einem denkmalgeschützten Krippengebäude. Ein aufwendig restauriertes Farbglasfenster mit szenischen Darstellungen des </w:t>
      </w:r>
      <w:r>
        <w:rPr>
          <w:rFonts w:ascii="Be Vietnam Pro" w:eastAsia="Times New Roman" w:hAnsi="Be Vietnam Pro" w:cs="Arial"/>
          <w:lang w:eastAsia="de-DE"/>
        </w:rPr>
        <w:t>DDR-</w:t>
      </w:r>
      <w:r w:rsidRPr="00A01E1B">
        <w:rPr>
          <w:rFonts w:ascii="Be Vietnam Pro" w:eastAsia="Times New Roman" w:hAnsi="Be Vietnam Pro" w:cs="Arial"/>
          <w:lang w:eastAsia="de-DE"/>
        </w:rPr>
        <w:t>Künstlers Walter Womacka schmückt die Eingangshalle.</w:t>
      </w:r>
      <w:r w:rsidRPr="00A01E1B">
        <w:t xml:space="preserve"> </w:t>
      </w:r>
      <w:r w:rsidRPr="00A01E1B">
        <w:rPr>
          <w:rFonts w:ascii="Be Vietnam Pro" w:eastAsia="Times New Roman" w:hAnsi="Be Vietnam Pro" w:cs="Arial"/>
          <w:lang w:eastAsia="de-DE"/>
        </w:rPr>
        <w:t xml:space="preserve">Inmitten der </w:t>
      </w:r>
      <w:r w:rsidRPr="00A01E1B">
        <w:rPr>
          <w:rFonts w:ascii="Be Vietnam Pro" w:eastAsia="Times New Roman" w:hAnsi="Be Vietnam Pro" w:cs="Arial"/>
          <w:lang w:eastAsia="de-DE"/>
        </w:rPr>
        <w:lastRenderedPageBreak/>
        <w:t xml:space="preserve">historischen Planstadt Eisenhüttenstadt gelegen, ist das Museum ein idealer Ausgangspunkt für eine </w:t>
      </w:r>
      <w:r>
        <w:rPr>
          <w:rFonts w:ascii="Be Vietnam Pro" w:eastAsia="Times New Roman" w:hAnsi="Be Vietnam Pro" w:cs="Arial"/>
          <w:lang w:eastAsia="de-DE"/>
        </w:rPr>
        <w:t>anschließende E</w:t>
      </w:r>
      <w:r w:rsidRPr="00A01E1B">
        <w:rPr>
          <w:rFonts w:ascii="Be Vietnam Pro" w:eastAsia="Times New Roman" w:hAnsi="Be Vietnam Pro" w:cs="Arial"/>
          <w:lang w:eastAsia="de-DE"/>
        </w:rPr>
        <w:t>rkundung</w:t>
      </w:r>
      <w:r>
        <w:rPr>
          <w:rFonts w:ascii="Be Vietnam Pro" w:eastAsia="Times New Roman" w:hAnsi="Be Vietnam Pro" w:cs="Arial"/>
          <w:lang w:eastAsia="de-DE"/>
        </w:rPr>
        <w:t xml:space="preserve"> der Stadt</w:t>
      </w:r>
      <w:r w:rsidRPr="00A01E1B">
        <w:rPr>
          <w:rFonts w:ascii="Be Vietnam Pro" w:eastAsia="Times New Roman" w:hAnsi="Be Vietnam Pro" w:cs="Arial"/>
          <w:lang w:eastAsia="de-DE"/>
        </w:rPr>
        <w:t>.</w:t>
      </w:r>
      <w:r>
        <w:rPr>
          <w:rFonts w:ascii="Be Vietnam Pro" w:eastAsia="Times New Roman" w:hAnsi="Be Vietnam Pro" w:cs="Arial"/>
          <w:lang w:eastAsia="de-DE"/>
        </w:rPr>
        <w:br/>
      </w:r>
      <w:hyperlink r:id="rId8" w:history="1">
        <w:r w:rsidRPr="00987FDE">
          <w:rPr>
            <w:rStyle w:val="Hyperlink"/>
            <w:rFonts w:ascii="Be Vietnam Pro" w:eastAsia="Times New Roman" w:hAnsi="Be Vietnam Pro" w:cs="Arial"/>
            <w:lang w:eastAsia="de-DE"/>
          </w:rPr>
          <w:t>www.utopieundalltag.de/ausstellungen/dauerausstellung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311B04CC" w14:textId="76434E24" w:rsidR="00BE6B1F" w:rsidRDefault="00BE6B1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>Eisenhüttenstadt hat sich in den vergangenen Jahren außerdem zu einer gefragten Filmkulisse entwickelt. So wurden hier zuletzt Filme wie „Das schweigende Klassenzimmer“, „</w:t>
      </w:r>
      <w:r w:rsidRPr="00BE6B1F">
        <w:rPr>
          <w:rFonts w:ascii="Be Vietnam Pro" w:eastAsia="Times New Roman" w:hAnsi="Be Vietnam Pro" w:cs="Arial"/>
          <w:lang w:eastAsia="de-DE"/>
        </w:rPr>
        <w:t>The Ordinaries</w:t>
      </w:r>
      <w:r>
        <w:rPr>
          <w:rFonts w:ascii="Be Vietnam Pro" w:eastAsia="Times New Roman" w:hAnsi="Be Vietnam Pro" w:cs="Arial"/>
          <w:lang w:eastAsia="de-DE"/>
        </w:rPr>
        <w:t>“ sowie „Und der Zukunft zugewandt“ gedreht. Ebenso für die Netflix-Serie „Kleo“ fanden sich in der Stadt an der Oder zahlreiche passende Drehorte.</w:t>
      </w:r>
    </w:p>
    <w:p w14:paraId="3FA60515" w14:textId="383DACCD" w:rsidR="00F71E52" w:rsidRDefault="00BE6B1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17BD1C61" w14:textId="73DCD8F8" w:rsidR="007950A6" w:rsidRPr="009C249D" w:rsidRDefault="007950A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7950A6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Pr="007950A6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9" w:history="1">
        <w:r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  <w:r w:rsidR="00A25E96">
        <w:rPr>
          <w:rFonts w:ascii="Be Vietnam Pro" w:eastAsia="Times New Roman" w:hAnsi="Be Vietnam Pro" w:cs="Arial"/>
          <w:lang w:eastAsia="de-DE"/>
        </w:rPr>
        <w:br/>
      </w:r>
      <w:hyperlink r:id="rId10" w:history="1">
        <w:r w:rsidR="00A25E96" w:rsidRPr="00987FDE">
          <w:rPr>
            <w:rStyle w:val="Hyperlink"/>
            <w:rFonts w:ascii="Be Vietnam Pro" w:eastAsia="Times New Roman" w:hAnsi="Be Vietnam Pro" w:cs="Arial"/>
            <w:lang w:eastAsia="de-DE"/>
          </w:rPr>
          <w:t>www.filmland-brandenburg.com</w:t>
        </w:r>
      </w:hyperlink>
      <w:r w:rsidR="00A25E96">
        <w:rPr>
          <w:rFonts w:ascii="Be Vietnam Pro" w:eastAsia="Times New Roman" w:hAnsi="Be Vietnam Pro" w:cs="Arial"/>
          <w:lang w:eastAsia="de-DE"/>
        </w:rPr>
        <w:t xml:space="preserve"> </w:t>
      </w:r>
    </w:p>
    <w:sectPr w:rsidR="007950A6" w:rsidRPr="009C24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11DFE845" w14:textId="63008691" w:rsidR="00BA0054" w:rsidRPr="009C249D" w:rsidRDefault="00BA0054" w:rsidP="004D39BB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Amtsgericht Potsdam, HRB 11403, Ust-IdNr.: DE194533636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Vorsitzende des Aufsichtsrates: Staatssekretärin  Dr. Friederike Haase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;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Geschäftsführer: Christian Woronka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>,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BA0054">
    <w:pPr>
      <w:pStyle w:val="Textkrper2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652A5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86AB9"/>
    <w:rsid w:val="004933EE"/>
    <w:rsid w:val="00494BFE"/>
    <w:rsid w:val="004A23C0"/>
    <w:rsid w:val="004A256A"/>
    <w:rsid w:val="004A2ABB"/>
    <w:rsid w:val="004A7F84"/>
    <w:rsid w:val="004B5201"/>
    <w:rsid w:val="004C17F1"/>
    <w:rsid w:val="004C4FC7"/>
    <w:rsid w:val="004D39BB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0C88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22ECD"/>
    <w:rsid w:val="007555A4"/>
    <w:rsid w:val="00763B4C"/>
    <w:rsid w:val="00763D53"/>
    <w:rsid w:val="0076730D"/>
    <w:rsid w:val="00771EB5"/>
    <w:rsid w:val="0077676A"/>
    <w:rsid w:val="007769C3"/>
    <w:rsid w:val="00794E7D"/>
    <w:rsid w:val="007950A6"/>
    <w:rsid w:val="007959FD"/>
    <w:rsid w:val="007962AA"/>
    <w:rsid w:val="007A7F59"/>
    <w:rsid w:val="007B7AFD"/>
    <w:rsid w:val="007D4FFC"/>
    <w:rsid w:val="007D72F2"/>
    <w:rsid w:val="0081282C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6EB8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1E1B"/>
    <w:rsid w:val="00A06C54"/>
    <w:rsid w:val="00A13F5C"/>
    <w:rsid w:val="00A231AD"/>
    <w:rsid w:val="00A25E96"/>
    <w:rsid w:val="00A31393"/>
    <w:rsid w:val="00A323E1"/>
    <w:rsid w:val="00A37890"/>
    <w:rsid w:val="00A37F69"/>
    <w:rsid w:val="00A413EA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A0054"/>
    <w:rsid w:val="00BC36B4"/>
    <w:rsid w:val="00BC5CD6"/>
    <w:rsid w:val="00BD18B5"/>
    <w:rsid w:val="00BD50C2"/>
    <w:rsid w:val="00BE1C33"/>
    <w:rsid w:val="00BE6B1F"/>
    <w:rsid w:val="00C01E78"/>
    <w:rsid w:val="00C06D82"/>
    <w:rsid w:val="00C12AC3"/>
    <w:rsid w:val="00C15129"/>
    <w:rsid w:val="00C4650E"/>
    <w:rsid w:val="00C50611"/>
    <w:rsid w:val="00C5142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3135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758D5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71E52"/>
    <w:rsid w:val="00F93546"/>
    <w:rsid w:val="00FA2832"/>
    <w:rsid w:val="00FA5970"/>
    <w:rsid w:val="00FB2F3C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pieundalltag.de/ausstellungen/dauerausstellu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r-ehst.de/fuehrungen-planstad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museum-eisenhuettenstadt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reiseland-brandenburg.de/poi/seenland-oder-spree/filmorte/filmstar-tom-hanks-macht-aus-eisenhuettenstadt-iron-hut-ci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iseland-brandenburg.de/erlebnisberichte/seenland-oder-spree/auf-den-spuren-von-tom-hank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18</cp:revision>
  <cp:lastPrinted>2023-06-02T09:50:00Z</cp:lastPrinted>
  <dcterms:created xsi:type="dcterms:W3CDTF">2023-06-02T09:55:00Z</dcterms:created>
  <dcterms:modified xsi:type="dcterms:W3CDTF">2025-05-07T06:16:00Z</dcterms:modified>
</cp:coreProperties>
</file>