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1B" w:rsidRPr="00E2509C" w:rsidRDefault="00A63C5C" w:rsidP="00E2509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B16EFE">
        <w:rPr>
          <w:rFonts w:cstheme="minorHAnsi"/>
          <w:color w:val="000000"/>
          <w:spacing w:val="-2"/>
        </w:rPr>
        <w:t>15</w:t>
      </w:r>
      <w:r w:rsidR="0056660B">
        <w:rPr>
          <w:rFonts w:cstheme="minorHAnsi"/>
          <w:color w:val="000000"/>
          <w:spacing w:val="-2"/>
        </w:rPr>
        <w:t xml:space="preserve"> </w:t>
      </w:r>
      <w:r w:rsidR="00B16EFE">
        <w:rPr>
          <w:rFonts w:cstheme="minorHAnsi"/>
          <w:color w:val="000000"/>
          <w:spacing w:val="-2"/>
        </w:rPr>
        <w:t>jan</w:t>
      </w:r>
      <w:r w:rsidR="005C63E8">
        <w:rPr>
          <w:rFonts w:cstheme="minorHAnsi"/>
          <w:color w:val="000000"/>
          <w:spacing w:val="-2"/>
        </w:rPr>
        <w:t xml:space="preserve"> </w:t>
      </w:r>
      <w:r w:rsidR="003C7486" w:rsidRPr="003C7486">
        <w:rPr>
          <w:rFonts w:cstheme="minorHAnsi"/>
          <w:color w:val="000000"/>
          <w:spacing w:val="-2"/>
        </w:rPr>
        <w:t>201</w:t>
      </w:r>
      <w:r w:rsidR="00B16EFE">
        <w:rPr>
          <w:rFonts w:cstheme="minorHAnsi"/>
          <w:color w:val="000000"/>
          <w:spacing w:val="-2"/>
        </w:rPr>
        <w:t>8</w:t>
      </w:r>
    </w:p>
    <w:p w:rsidR="00000E4D" w:rsidRPr="008271B0" w:rsidRDefault="00000E4D" w:rsidP="00000E4D">
      <w:pPr>
        <w:pStyle w:val="Kommentarer"/>
        <w:ind w:left="709"/>
        <w:rPr>
          <w:rFonts w:cstheme="minorHAnsi"/>
          <w:spacing w:val="-2"/>
          <w:sz w:val="22"/>
          <w:szCs w:val="22"/>
        </w:rPr>
      </w:pPr>
    </w:p>
    <w:p w:rsidR="00000E4D" w:rsidRPr="00000E4D" w:rsidRDefault="00000E4D" w:rsidP="00000E4D">
      <w:pPr>
        <w:pStyle w:val="Kommentarer"/>
        <w:ind w:left="709"/>
        <w:rPr>
          <w:rFonts w:ascii="Calibri" w:hAnsi="Calibri" w:cs="Arial"/>
          <w:b/>
          <w:color w:val="222222"/>
          <w:sz w:val="36"/>
          <w:szCs w:val="36"/>
          <w:shd w:val="clear" w:color="auto" w:fill="FFFFFF"/>
        </w:rPr>
      </w:pPr>
      <w:r w:rsidRPr="00000E4D">
        <w:rPr>
          <w:rFonts w:ascii="Calibri" w:hAnsi="Calibri" w:cs="Arial"/>
          <w:b/>
          <w:color w:val="222222"/>
          <w:sz w:val="36"/>
          <w:szCs w:val="36"/>
          <w:shd w:val="clear" w:color="auto" w:fill="FFFFFF"/>
        </w:rPr>
        <w:t>Så kan den nationella IT-strategin för skolan bli en framgång</w:t>
      </w:r>
    </w:p>
    <w:p w:rsidR="008271B0" w:rsidRPr="008271B0" w:rsidRDefault="008271B0" w:rsidP="00000E4D">
      <w:pPr>
        <w:pStyle w:val="Kommentarer"/>
        <w:ind w:left="709"/>
        <w:rPr>
          <w:rFonts w:cstheme="minorHAnsi"/>
          <w:spacing w:val="-2"/>
          <w:sz w:val="22"/>
          <w:szCs w:val="22"/>
        </w:rPr>
      </w:pPr>
      <w:r w:rsidRPr="00B16EFE">
        <w:rPr>
          <w:rFonts w:cstheme="minorHAnsi"/>
          <w:b/>
          <w:spacing w:val="-2"/>
          <w:sz w:val="22"/>
          <w:szCs w:val="22"/>
        </w:rPr>
        <w:t xml:space="preserve">I oktober blev den nya IT-strategin för skolan fastslagen, </w:t>
      </w:r>
      <w:r w:rsidR="00000E4D" w:rsidRPr="00B16EFE">
        <w:rPr>
          <w:rFonts w:cstheme="minorHAnsi"/>
          <w:b/>
          <w:spacing w:val="-2"/>
          <w:sz w:val="22"/>
          <w:szCs w:val="22"/>
        </w:rPr>
        <w:t>något som kommer</w:t>
      </w:r>
      <w:r w:rsidR="00942447">
        <w:rPr>
          <w:rFonts w:cstheme="minorHAnsi"/>
          <w:b/>
          <w:spacing w:val="-2"/>
          <w:sz w:val="22"/>
          <w:szCs w:val="22"/>
        </w:rPr>
        <w:t xml:space="preserve"> att</w:t>
      </w:r>
      <w:r w:rsidR="00000E4D" w:rsidRPr="00B16EFE">
        <w:rPr>
          <w:rFonts w:cstheme="minorHAnsi"/>
          <w:b/>
          <w:spacing w:val="-2"/>
          <w:sz w:val="22"/>
          <w:szCs w:val="22"/>
        </w:rPr>
        <w:t xml:space="preserve"> betyda en stor </w:t>
      </w:r>
      <w:r w:rsidRPr="00B16EFE">
        <w:rPr>
          <w:rFonts w:cstheme="minorHAnsi"/>
          <w:b/>
          <w:spacing w:val="-2"/>
          <w:sz w:val="22"/>
          <w:szCs w:val="22"/>
        </w:rPr>
        <w:t>strukturomvandling av den svenska skolan. Medverkande i det treåriga projektet ”Det digitala lärandets</w:t>
      </w:r>
      <w:r w:rsidR="00000E4D" w:rsidRPr="00B16EFE">
        <w:rPr>
          <w:rFonts w:cstheme="minorHAnsi"/>
          <w:b/>
          <w:spacing w:val="-2"/>
          <w:sz w:val="22"/>
          <w:szCs w:val="22"/>
        </w:rPr>
        <w:t xml:space="preserve"> </w:t>
      </w:r>
      <w:r w:rsidR="00942447">
        <w:rPr>
          <w:rFonts w:cstheme="minorHAnsi"/>
          <w:b/>
          <w:spacing w:val="-2"/>
          <w:sz w:val="22"/>
          <w:szCs w:val="22"/>
        </w:rPr>
        <w:t>möjligheter”</w:t>
      </w:r>
      <w:r w:rsidRPr="00B16EFE">
        <w:rPr>
          <w:rFonts w:cstheme="minorHAnsi"/>
          <w:b/>
          <w:spacing w:val="-2"/>
          <w:sz w:val="22"/>
          <w:szCs w:val="22"/>
        </w:rPr>
        <w:t xml:space="preserve"> har nu sammanställt fem tips till skolhuvudmän </w:t>
      </w:r>
      <w:r w:rsidR="00942447">
        <w:rPr>
          <w:rFonts w:cstheme="minorHAnsi"/>
          <w:b/>
          <w:spacing w:val="-2"/>
          <w:sz w:val="22"/>
          <w:szCs w:val="22"/>
        </w:rPr>
        <w:t>när den nationella IT-strategin</w:t>
      </w:r>
      <w:r w:rsidRPr="00B16EFE">
        <w:rPr>
          <w:rFonts w:cstheme="minorHAnsi"/>
          <w:b/>
          <w:spacing w:val="-2"/>
          <w:sz w:val="22"/>
          <w:szCs w:val="22"/>
        </w:rPr>
        <w:t xml:space="preserve"> för skolan ska konkretiseras.</w:t>
      </w:r>
    </w:p>
    <w:p w:rsidR="008271B0" w:rsidRPr="00C94A1D" w:rsidRDefault="008271B0" w:rsidP="00B16EFE">
      <w:pPr>
        <w:pStyle w:val="Kommentarer"/>
        <w:ind w:left="709"/>
        <w:rPr>
          <w:rFonts w:cstheme="minorHAnsi"/>
          <w:spacing w:val="-2"/>
          <w:sz w:val="22"/>
          <w:szCs w:val="22"/>
        </w:rPr>
      </w:pPr>
      <w:r w:rsidRPr="008271B0">
        <w:rPr>
          <w:rFonts w:cstheme="minorHAnsi"/>
          <w:spacing w:val="-2"/>
          <w:sz w:val="22"/>
          <w:szCs w:val="22"/>
        </w:rPr>
        <w:t xml:space="preserve">I oktober 2017 tog den svenska regeringen beslut om en nationell strategi för att ta tillvara på digitaliseringens möjligheter i skolan. Inför att strategin nu ska konkretiseras har de medverkande i forskningsprojektet ”Det digitala lärandets möjligheter”, sammanfattat insikter </w:t>
      </w:r>
      <w:r w:rsidRPr="00C94A1D">
        <w:rPr>
          <w:rFonts w:cstheme="minorHAnsi"/>
          <w:spacing w:val="-2"/>
          <w:sz w:val="22"/>
          <w:szCs w:val="22"/>
        </w:rPr>
        <w:t>och erfarenheter som de tror är avgörande för att lyckas med digitalt lärande.</w:t>
      </w:r>
    </w:p>
    <w:p w:rsidR="00C94A1D" w:rsidRPr="00C94A1D" w:rsidRDefault="00C94A1D" w:rsidP="00C94A1D">
      <w:pPr>
        <w:pStyle w:val="Kommentarer"/>
        <w:ind w:left="709"/>
        <w:rPr>
          <w:rFonts w:cstheme="minorHAnsi"/>
          <w:b/>
          <w:iCs/>
          <w:spacing w:val="-2"/>
          <w:sz w:val="22"/>
          <w:szCs w:val="22"/>
        </w:rPr>
      </w:pPr>
      <w:r w:rsidRPr="00C94A1D">
        <w:rPr>
          <w:rFonts w:cstheme="minorHAnsi"/>
          <w:iCs/>
          <w:spacing w:val="-2"/>
          <w:sz w:val="22"/>
          <w:szCs w:val="22"/>
        </w:rPr>
        <w:t xml:space="preserve">I det treåriga </w:t>
      </w:r>
      <w:r>
        <w:rPr>
          <w:rFonts w:cstheme="minorHAnsi"/>
          <w:iCs/>
          <w:spacing w:val="-2"/>
          <w:sz w:val="22"/>
          <w:szCs w:val="22"/>
        </w:rPr>
        <w:t>forsknings</w:t>
      </w:r>
      <w:r w:rsidRPr="00C94A1D">
        <w:rPr>
          <w:rFonts w:cstheme="minorHAnsi"/>
          <w:iCs/>
          <w:spacing w:val="-2"/>
          <w:sz w:val="22"/>
          <w:szCs w:val="22"/>
        </w:rPr>
        <w:t>projektet som drivs av Gleerups, Samsung och Atea har 13 högstadieklasser på fem skolor</w:t>
      </w:r>
      <w:r>
        <w:rPr>
          <w:rFonts w:cstheme="minorHAnsi"/>
          <w:iCs/>
          <w:spacing w:val="-2"/>
          <w:sz w:val="22"/>
          <w:szCs w:val="22"/>
        </w:rPr>
        <w:t xml:space="preserve"> </w:t>
      </w:r>
      <w:r w:rsidRPr="00C94A1D">
        <w:rPr>
          <w:rFonts w:cstheme="minorHAnsi"/>
          <w:iCs/>
          <w:spacing w:val="-2"/>
          <w:sz w:val="22"/>
          <w:szCs w:val="22"/>
        </w:rPr>
        <w:t>runt om i Sverige fått tillgång till kompetensutveckling, teknik och digitala läromedel för att de ska kunna genomföra en lyckad digitaliseringsprocess</w:t>
      </w:r>
      <w:r>
        <w:rPr>
          <w:rFonts w:cstheme="minorHAnsi"/>
          <w:iCs/>
          <w:spacing w:val="-2"/>
          <w:sz w:val="22"/>
          <w:szCs w:val="22"/>
        </w:rPr>
        <w:t>.</w:t>
      </w:r>
    </w:p>
    <w:p w:rsidR="008271B0" w:rsidRPr="00C94A1D" w:rsidRDefault="00C94A1D" w:rsidP="00C94A1D">
      <w:pPr>
        <w:pStyle w:val="Kommentarer"/>
        <w:ind w:left="709"/>
        <w:rPr>
          <w:rFonts w:cstheme="minorHAnsi"/>
          <w:b/>
          <w:spacing w:val="-2"/>
          <w:sz w:val="22"/>
          <w:szCs w:val="22"/>
        </w:rPr>
      </w:pPr>
      <w:r>
        <w:rPr>
          <w:rFonts w:cstheme="minorHAnsi"/>
          <w:b/>
          <w:spacing w:val="-2"/>
          <w:sz w:val="22"/>
          <w:szCs w:val="22"/>
        </w:rPr>
        <w:t>Skolan måste utnyttja resurser</w:t>
      </w:r>
      <w:r>
        <w:rPr>
          <w:rFonts w:cstheme="minorHAnsi"/>
          <w:b/>
          <w:spacing w:val="-2"/>
          <w:sz w:val="22"/>
          <w:szCs w:val="22"/>
        </w:rPr>
        <w:br/>
      </w:r>
      <w:r w:rsidR="008271B0" w:rsidRPr="00C94A1D">
        <w:rPr>
          <w:rFonts w:cstheme="minorHAnsi"/>
          <w:spacing w:val="-2"/>
          <w:sz w:val="22"/>
          <w:szCs w:val="22"/>
        </w:rPr>
        <w:t>Några av de tydligaste insikterna från projektet är skolhuvudmännens viktiga</w:t>
      </w:r>
      <w:r w:rsidR="008271B0" w:rsidRPr="008271B0">
        <w:rPr>
          <w:rFonts w:cstheme="minorHAnsi"/>
          <w:spacing w:val="-2"/>
          <w:sz w:val="22"/>
          <w:szCs w:val="22"/>
        </w:rPr>
        <w:t xml:space="preserve"> roll samt betydelsen av samarbete och god beställarkompetens. För att ha möjligheterna att följa strategin menar Gabriella Brundin, rektor på </w:t>
      </w:r>
      <w:proofErr w:type="spellStart"/>
      <w:r w:rsidR="008271B0" w:rsidRPr="008271B0">
        <w:rPr>
          <w:rFonts w:cstheme="minorHAnsi"/>
          <w:spacing w:val="-2"/>
          <w:sz w:val="22"/>
          <w:szCs w:val="22"/>
        </w:rPr>
        <w:t>Runby</w:t>
      </w:r>
      <w:proofErr w:type="spellEnd"/>
      <w:r w:rsidR="008271B0" w:rsidRPr="008271B0">
        <w:rPr>
          <w:rFonts w:cstheme="minorHAnsi"/>
          <w:spacing w:val="-2"/>
          <w:sz w:val="22"/>
          <w:szCs w:val="22"/>
        </w:rPr>
        <w:t xml:space="preserve"> skola i Upplands Väsby, att nödvändiga verktyg behöver tillhandahållas men att skolan samtidigt inte har tid att vänta på att bli utrustade. Skolan måste börja med att utnyttja de resurser som finns och förstå sitt ansvar i sammanhanget.</w:t>
      </w:r>
    </w:p>
    <w:p w:rsidR="008271B0" w:rsidRPr="008271B0" w:rsidRDefault="008271B0" w:rsidP="00B16EFE">
      <w:pPr>
        <w:pStyle w:val="Kommentarer"/>
        <w:ind w:left="709"/>
        <w:rPr>
          <w:rFonts w:cstheme="minorHAnsi"/>
          <w:spacing w:val="-2"/>
          <w:sz w:val="22"/>
          <w:szCs w:val="22"/>
        </w:rPr>
      </w:pPr>
      <w:r w:rsidRPr="008271B0">
        <w:rPr>
          <w:rFonts w:cstheme="minorHAnsi"/>
          <w:spacing w:val="-2"/>
          <w:sz w:val="22"/>
          <w:szCs w:val="22"/>
        </w:rPr>
        <w:t>– Det nya uppdraget som förklaras i strategin innebär att alla nivåer behöver samarbeta och ha god insikt om vad som förväntas och vad som måste förändras. Om alla ansvariga förstår sitt uppdrag väl, så kommer också beställarkompetensen att öka, säger Gabriella Brundin.</w:t>
      </w:r>
    </w:p>
    <w:p w:rsidR="008271B0" w:rsidRPr="008271B0" w:rsidRDefault="00B16EFE" w:rsidP="00B16EFE">
      <w:pPr>
        <w:pStyle w:val="Kommentarer"/>
        <w:ind w:left="709"/>
        <w:rPr>
          <w:rFonts w:cstheme="minorHAnsi"/>
          <w:spacing w:val="-2"/>
          <w:sz w:val="22"/>
          <w:szCs w:val="22"/>
        </w:rPr>
      </w:pPr>
      <w:r w:rsidRPr="00B16EFE">
        <w:rPr>
          <w:rFonts w:cstheme="minorHAnsi"/>
          <w:b/>
          <w:spacing w:val="-2"/>
          <w:sz w:val="22"/>
          <w:szCs w:val="22"/>
        </w:rPr>
        <w:t>Ökade krav på skolhuvudmännen</w:t>
      </w:r>
      <w:r w:rsidRPr="00B16EFE">
        <w:rPr>
          <w:rFonts w:cstheme="minorHAnsi"/>
          <w:spacing w:val="-2"/>
          <w:sz w:val="22"/>
          <w:szCs w:val="22"/>
        </w:rPr>
        <w:br/>
      </w:r>
      <w:r w:rsidR="008271B0" w:rsidRPr="008271B0">
        <w:rPr>
          <w:rFonts w:cstheme="minorHAnsi"/>
          <w:spacing w:val="-2"/>
          <w:sz w:val="22"/>
          <w:szCs w:val="22"/>
        </w:rPr>
        <w:t>Åke Grönlund, professor i informatik och Matilda Wiklund, lektor i pedagogik som följer forskningsprojektet</w:t>
      </w:r>
      <w:r>
        <w:rPr>
          <w:rFonts w:cstheme="minorHAnsi"/>
          <w:spacing w:val="-2"/>
          <w:sz w:val="22"/>
          <w:szCs w:val="22"/>
        </w:rPr>
        <w:t xml:space="preserve"> </w:t>
      </w:r>
      <w:r w:rsidR="008271B0" w:rsidRPr="008271B0">
        <w:rPr>
          <w:rFonts w:cstheme="minorHAnsi"/>
          <w:spacing w:val="-2"/>
          <w:sz w:val="22"/>
          <w:szCs w:val="22"/>
        </w:rPr>
        <w:t>välkomnar att den nationella strategin ställer ökade krav på skolhuvudmännen. Detta eftersom de ska leda</w:t>
      </w:r>
      <w:r>
        <w:rPr>
          <w:rFonts w:cstheme="minorHAnsi"/>
          <w:spacing w:val="-2"/>
          <w:sz w:val="22"/>
          <w:szCs w:val="22"/>
        </w:rPr>
        <w:t xml:space="preserve"> </w:t>
      </w:r>
      <w:r w:rsidR="008271B0" w:rsidRPr="008271B0">
        <w:rPr>
          <w:rFonts w:cstheme="minorHAnsi"/>
          <w:spacing w:val="-2"/>
          <w:sz w:val="22"/>
          <w:szCs w:val="22"/>
        </w:rPr>
        <w:t>den lokala digitaliseringen och inte delegera till skolorna och lärarna, vilket forskarna menar till stor del har</w:t>
      </w:r>
      <w:r>
        <w:rPr>
          <w:rFonts w:cstheme="minorHAnsi"/>
          <w:spacing w:val="-2"/>
          <w:sz w:val="22"/>
          <w:szCs w:val="22"/>
        </w:rPr>
        <w:t xml:space="preserve"> </w:t>
      </w:r>
      <w:r w:rsidR="008271B0" w:rsidRPr="008271B0">
        <w:rPr>
          <w:rFonts w:cstheme="minorHAnsi"/>
          <w:spacing w:val="-2"/>
          <w:sz w:val="22"/>
          <w:szCs w:val="22"/>
        </w:rPr>
        <w:t>varit fallet hittills. Med den nya strategin blir skolhuvudmännen också ansv</w:t>
      </w:r>
      <w:r>
        <w:rPr>
          <w:rFonts w:cstheme="minorHAnsi"/>
          <w:spacing w:val="-2"/>
          <w:sz w:val="22"/>
          <w:szCs w:val="22"/>
        </w:rPr>
        <w:t xml:space="preserve">ariga för att tillhandahålla en </w:t>
      </w:r>
      <w:r w:rsidR="008271B0" w:rsidRPr="008271B0">
        <w:rPr>
          <w:rFonts w:cstheme="minorHAnsi"/>
          <w:spacing w:val="-2"/>
          <w:sz w:val="22"/>
          <w:szCs w:val="22"/>
        </w:rPr>
        <w:t>informationsinfrastruktur som gör det möjligt för verksamheten att jobba effektivt.</w:t>
      </w:r>
    </w:p>
    <w:p w:rsidR="008271B0" w:rsidRPr="008271B0" w:rsidRDefault="008271B0" w:rsidP="008271B0">
      <w:pPr>
        <w:pStyle w:val="Kommentarer"/>
        <w:ind w:left="709"/>
        <w:rPr>
          <w:rFonts w:cstheme="minorHAnsi"/>
          <w:spacing w:val="-2"/>
          <w:sz w:val="22"/>
          <w:szCs w:val="22"/>
        </w:rPr>
      </w:pPr>
      <w:r w:rsidRPr="008271B0">
        <w:rPr>
          <w:rFonts w:cstheme="minorHAnsi"/>
          <w:spacing w:val="-2"/>
          <w:sz w:val="22"/>
          <w:szCs w:val="22"/>
        </w:rPr>
        <w:t>– Strategin nämner utmaningen med en gemensam infrastruktur men inte förmågan att bedriva en effektiv</w:t>
      </w:r>
      <w:r w:rsidR="00B16EFE">
        <w:rPr>
          <w:rFonts w:cstheme="minorHAnsi"/>
          <w:spacing w:val="-2"/>
          <w:sz w:val="22"/>
          <w:szCs w:val="22"/>
        </w:rPr>
        <w:t xml:space="preserve"> </w:t>
      </w:r>
      <w:r w:rsidRPr="008271B0">
        <w:rPr>
          <w:rFonts w:cstheme="minorHAnsi"/>
          <w:spacing w:val="-2"/>
          <w:sz w:val="22"/>
          <w:szCs w:val="22"/>
        </w:rPr>
        <w:t>verksamhet. Förändringen kommer inte att ske genom att lärare individuellt blir duktigare på IT, utan den</w:t>
      </w:r>
      <w:r w:rsidR="00B16EFE">
        <w:rPr>
          <w:rFonts w:cstheme="minorHAnsi"/>
          <w:spacing w:val="-2"/>
          <w:sz w:val="22"/>
          <w:szCs w:val="22"/>
        </w:rPr>
        <w:t xml:space="preserve"> </w:t>
      </w:r>
      <w:r w:rsidRPr="008271B0">
        <w:rPr>
          <w:rFonts w:cstheme="minorHAnsi"/>
          <w:spacing w:val="-2"/>
          <w:sz w:val="22"/>
          <w:szCs w:val="22"/>
        </w:rPr>
        <w:t>nyttan kan bara skapas om skolhuvudmannen utvecklar verksamheten, säger Åke Grönlund.</w:t>
      </w:r>
    </w:p>
    <w:p w:rsidR="008271B0" w:rsidRPr="00C94A1D" w:rsidRDefault="00C94A1D" w:rsidP="00C94A1D">
      <w:pPr>
        <w:pStyle w:val="Kommentarer"/>
        <w:ind w:left="709"/>
        <w:rPr>
          <w:rFonts w:cstheme="minorHAnsi"/>
          <w:b/>
          <w:spacing w:val="-2"/>
          <w:sz w:val="22"/>
          <w:szCs w:val="22"/>
        </w:rPr>
      </w:pPr>
      <w:bookmarkStart w:id="0" w:name="_GoBack"/>
      <w:bookmarkEnd w:id="0"/>
      <w:r w:rsidRPr="00C94A1D">
        <w:rPr>
          <w:rFonts w:cstheme="minorHAnsi"/>
          <w:b/>
          <w:spacing w:val="-2"/>
          <w:sz w:val="22"/>
          <w:szCs w:val="22"/>
        </w:rPr>
        <w:lastRenderedPageBreak/>
        <w:t>Positiva effekter för likvärdigheten</w:t>
      </w:r>
      <w:r>
        <w:rPr>
          <w:rFonts w:cstheme="minorHAnsi"/>
          <w:b/>
          <w:spacing w:val="-2"/>
          <w:sz w:val="22"/>
          <w:szCs w:val="22"/>
        </w:rPr>
        <w:br/>
      </w:r>
      <w:r w:rsidR="008271B0" w:rsidRPr="008271B0">
        <w:rPr>
          <w:rFonts w:cstheme="minorHAnsi"/>
          <w:spacing w:val="-2"/>
          <w:sz w:val="22"/>
          <w:szCs w:val="22"/>
        </w:rPr>
        <w:t>Åke Grönlund konstaterar även att privata aktörer fyller ett tomrum men att det framförallt är ett kommunalt</w:t>
      </w:r>
      <w:r w:rsidR="00B16EFE">
        <w:rPr>
          <w:rFonts w:cstheme="minorHAnsi"/>
          <w:spacing w:val="-2"/>
          <w:sz w:val="22"/>
          <w:szCs w:val="22"/>
        </w:rPr>
        <w:t xml:space="preserve"> </w:t>
      </w:r>
      <w:r w:rsidR="008271B0" w:rsidRPr="008271B0">
        <w:rPr>
          <w:rFonts w:cstheme="minorHAnsi"/>
          <w:spacing w:val="-2"/>
          <w:sz w:val="22"/>
          <w:szCs w:val="22"/>
        </w:rPr>
        <w:t>ansvar att formulera mål och att leda förändring. Målet med ”Det digitala lärandets möjligheter” är att</w:t>
      </w:r>
      <w:r w:rsidR="00B16EFE">
        <w:rPr>
          <w:rFonts w:cstheme="minorHAnsi"/>
          <w:spacing w:val="-2"/>
          <w:sz w:val="22"/>
          <w:szCs w:val="22"/>
        </w:rPr>
        <w:t xml:space="preserve"> </w:t>
      </w:r>
      <w:r w:rsidR="008271B0" w:rsidRPr="008271B0">
        <w:rPr>
          <w:rFonts w:cstheme="minorHAnsi"/>
          <w:spacing w:val="-2"/>
          <w:sz w:val="22"/>
          <w:szCs w:val="22"/>
        </w:rPr>
        <w:t>generera ny kunskap och insikter om hur digitala verktyg kan användas i utbildningssyfte och utforska hur</w:t>
      </w:r>
      <w:r w:rsidR="00B16EFE">
        <w:rPr>
          <w:rFonts w:cstheme="minorHAnsi"/>
          <w:spacing w:val="-2"/>
          <w:sz w:val="22"/>
          <w:szCs w:val="22"/>
        </w:rPr>
        <w:t xml:space="preserve"> </w:t>
      </w:r>
      <w:r w:rsidR="008271B0" w:rsidRPr="008271B0">
        <w:rPr>
          <w:rFonts w:cstheme="minorHAnsi"/>
          <w:spacing w:val="-2"/>
          <w:sz w:val="22"/>
          <w:szCs w:val="22"/>
        </w:rPr>
        <w:t>man på bästa sätt skapar en digital inlärningsmiljö där varje elev har förutsättningar för att lära.</w:t>
      </w:r>
    </w:p>
    <w:p w:rsidR="008271B0" w:rsidRPr="00B16EFE" w:rsidRDefault="008271B0" w:rsidP="00B16EFE">
      <w:pPr>
        <w:pStyle w:val="Kommentarer"/>
        <w:ind w:left="709"/>
        <w:rPr>
          <w:rFonts w:cstheme="minorHAnsi"/>
          <w:spacing w:val="-2"/>
          <w:sz w:val="22"/>
          <w:szCs w:val="22"/>
        </w:rPr>
      </w:pPr>
      <w:r w:rsidRPr="008271B0">
        <w:rPr>
          <w:rFonts w:cstheme="minorHAnsi"/>
          <w:spacing w:val="-2"/>
          <w:sz w:val="22"/>
          <w:szCs w:val="22"/>
        </w:rPr>
        <w:t>– Vi hoppas att insikterna från projektet blir ett värdefullt bidrag nu när strategin ska konkretiseras. Teknikens</w:t>
      </w:r>
      <w:r w:rsidR="00B16EFE">
        <w:rPr>
          <w:rFonts w:cstheme="minorHAnsi"/>
          <w:spacing w:val="-2"/>
          <w:sz w:val="22"/>
          <w:szCs w:val="22"/>
        </w:rPr>
        <w:t xml:space="preserve"> </w:t>
      </w:r>
      <w:r w:rsidRPr="008271B0">
        <w:rPr>
          <w:rFonts w:cstheme="minorHAnsi"/>
          <w:spacing w:val="-2"/>
          <w:sz w:val="22"/>
          <w:szCs w:val="22"/>
        </w:rPr>
        <w:t>roll i digitaliseringen av skolan är en viktig fråga för oss inte minst när det kommer till det digitala lärandets</w:t>
      </w:r>
      <w:r w:rsidR="00B16EFE">
        <w:rPr>
          <w:rFonts w:cstheme="minorHAnsi"/>
          <w:spacing w:val="-2"/>
          <w:sz w:val="22"/>
          <w:szCs w:val="22"/>
        </w:rPr>
        <w:t xml:space="preserve"> </w:t>
      </w:r>
      <w:r w:rsidRPr="008271B0">
        <w:rPr>
          <w:rFonts w:cstheme="minorHAnsi"/>
          <w:spacing w:val="-2"/>
          <w:sz w:val="22"/>
          <w:szCs w:val="22"/>
        </w:rPr>
        <w:t>positiva effekter för likvärdigheten och frågan om digital inkludering, sä</w:t>
      </w:r>
      <w:r w:rsidR="00B16EFE">
        <w:rPr>
          <w:rFonts w:cstheme="minorHAnsi"/>
          <w:spacing w:val="-2"/>
          <w:sz w:val="22"/>
          <w:szCs w:val="22"/>
        </w:rPr>
        <w:t xml:space="preserve">ger Elin Wallberg, ansvarig för </w:t>
      </w:r>
      <w:r w:rsidRPr="00B16EFE">
        <w:rPr>
          <w:rFonts w:cstheme="minorHAnsi"/>
          <w:spacing w:val="-2"/>
          <w:sz w:val="22"/>
          <w:szCs w:val="22"/>
        </w:rPr>
        <w:t xml:space="preserve">Corporate </w:t>
      </w:r>
      <w:proofErr w:type="spellStart"/>
      <w:r w:rsidRPr="00B16EFE">
        <w:rPr>
          <w:rFonts w:cstheme="minorHAnsi"/>
          <w:spacing w:val="-2"/>
          <w:sz w:val="22"/>
          <w:szCs w:val="22"/>
        </w:rPr>
        <w:t>Citizenship</w:t>
      </w:r>
      <w:proofErr w:type="spellEnd"/>
      <w:r w:rsidRPr="00B16EFE">
        <w:rPr>
          <w:rFonts w:cstheme="minorHAnsi"/>
          <w:spacing w:val="-2"/>
          <w:sz w:val="22"/>
          <w:szCs w:val="22"/>
        </w:rPr>
        <w:t xml:space="preserve"> och Partnerships </w:t>
      </w:r>
      <w:proofErr w:type="spellStart"/>
      <w:r w:rsidRPr="00B16EFE">
        <w:rPr>
          <w:rFonts w:cstheme="minorHAnsi"/>
          <w:spacing w:val="-2"/>
          <w:sz w:val="22"/>
          <w:szCs w:val="22"/>
        </w:rPr>
        <w:t>på</w:t>
      </w:r>
      <w:proofErr w:type="spellEnd"/>
      <w:r w:rsidRPr="00B16EFE">
        <w:rPr>
          <w:rFonts w:cstheme="minorHAnsi"/>
          <w:spacing w:val="-2"/>
          <w:sz w:val="22"/>
          <w:szCs w:val="22"/>
        </w:rPr>
        <w:t xml:space="preserve"> Samsung i </w:t>
      </w:r>
      <w:proofErr w:type="spellStart"/>
      <w:r w:rsidRPr="00B16EFE">
        <w:rPr>
          <w:rFonts w:cstheme="minorHAnsi"/>
          <w:spacing w:val="-2"/>
          <w:sz w:val="22"/>
          <w:szCs w:val="22"/>
        </w:rPr>
        <w:t>Norden</w:t>
      </w:r>
      <w:proofErr w:type="spellEnd"/>
      <w:r w:rsidRPr="00B16EFE">
        <w:rPr>
          <w:rFonts w:cstheme="minorHAnsi"/>
          <w:spacing w:val="-2"/>
          <w:sz w:val="22"/>
          <w:szCs w:val="22"/>
        </w:rPr>
        <w:t>.</w:t>
      </w:r>
    </w:p>
    <w:p w:rsidR="008271B0" w:rsidRPr="00B16EFE" w:rsidRDefault="008271B0" w:rsidP="008271B0">
      <w:pPr>
        <w:pStyle w:val="Kommentarer"/>
        <w:ind w:left="709"/>
        <w:rPr>
          <w:rFonts w:cstheme="minorHAnsi"/>
          <w:b/>
          <w:spacing w:val="-2"/>
          <w:sz w:val="22"/>
          <w:szCs w:val="22"/>
        </w:rPr>
      </w:pPr>
      <w:r w:rsidRPr="00B16EFE">
        <w:rPr>
          <w:rFonts w:cstheme="minorHAnsi"/>
          <w:b/>
          <w:spacing w:val="-2"/>
          <w:sz w:val="22"/>
          <w:szCs w:val="22"/>
        </w:rPr>
        <w:t>Fem tips till huvudmän när den nationella IT-strategin för skolan ska konkretiseras</w:t>
      </w:r>
    </w:p>
    <w:p w:rsidR="008271B0" w:rsidRPr="008271B0" w:rsidRDefault="008271B0" w:rsidP="008271B0">
      <w:pPr>
        <w:pStyle w:val="Kommentarer"/>
        <w:ind w:left="709"/>
        <w:rPr>
          <w:rFonts w:cstheme="minorHAnsi"/>
          <w:spacing w:val="-2"/>
          <w:sz w:val="22"/>
          <w:szCs w:val="22"/>
        </w:rPr>
      </w:pPr>
      <w:r w:rsidRPr="00B16EFE">
        <w:rPr>
          <w:rFonts w:cstheme="minorHAnsi"/>
          <w:b/>
          <w:spacing w:val="-2"/>
          <w:sz w:val="22"/>
          <w:szCs w:val="22"/>
        </w:rPr>
        <w:t>1. Var visionär</w:t>
      </w:r>
      <w:r w:rsidRPr="008271B0">
        <w:rPr>
          <w:rFonts w:cstheme="minorHAnsi"/>
          <w:spacing w:val="-2"/>
          <w:sz w:val="22"/>
          <w:szCs w:val="22"/>
        </w:rPr>
        <w:t xml:space="preserve"> – Våga ha en tydlig vision för hur lärandet ska utvecklas med digitaliseringen.</w:t>
      </w:r>
    </w:p>
    <w:p w:rsidR="008271B0" w:rsidRPr="008271B0" w:rsidRDefault="008271B0" w:rsidP="00B16EFE">
      <w:pPr>
        <w:pStyle w:val="Kommentarer"/>
        <w:ind w:left="709"/>
        <w:rPr>
          <w:rFonts w:cstheme="minorHAnsi"/>
          <w:spacing w:val="-2"/>
          <w:sz w:val="22"/>
          <w:szCs w:val="22"/>
        </w:rPr>
      </w:pPr>
      <w:r w:rsidRPr="00B16EFE">
        <w:rPr>
          <w:rFonts w:cstheme="minorHAnsi"/>
          <w:b/>
          <w:spacing w:val="-2"/>
          <w:sz w:val="22"/>
          <w:szCs w:val="22"/>
        </w:rPr>
        <w:t>2. Förändringsledning är a och o</w:t>
      </w:r>
      <w:r w:rsidRPr="008271B0">
        <w:rPr>
          <w:rFonts w:cstheme="minorHAnsi"/>
          <w:spacing w:val="-2"/>
          <w:sz w:val="22"/>
          <w:szCs w:val="22"/>
        </w:rPr>
        <w:t xml:space="preserve"> – Utveckla skolledares kompetens</w:t>
      </w:r>
      <w:r w:rsidR="00B16EFE">
        <w:rPr>
          <w:rFonts w:cstheme="minorHAnsi"/>
          <w:spacing w:val="-2"/>
          <w:sz w:val="22"/>
          <w:szCs w:val="22"/>
        </w:rPr>
        <w:t xml:space="preserve"> i förändringsledning genom att </w:t>
      </w:r>
      <w:r w:rsidRPr="008271B0">
        <w:rPr>
          <w:rFonts w:cstheme="minorHAnsi"/>
          <w:spacing w:val="-2"/>
          <w:sz w:val="22"/>
          <w:szCs w:val="22"/>
        </w:rPr>
        <w:t>exempelvis gå Skolverkets utbildning för skolhuvudmän ”Att leda digitalisering”.</w:t>
      </w:r>
    </w:p>
    <w:p w:rsidR="008271B0" w:rsidRPr="008271B0" w:rsidRDefault="008271B0" w:rsidP="00B16EFE">
      <w:pPr>
        <w:pStyle w:val="Kommentarer"/>
        <w:ind w:left="709"/>
        <w:rPr>
          <w:rFonts w:cstheme="minorHAnsi"/>
          <w:spacing w:val="-2"/>
          <w:sz w:val="22"/>
          <w:szCs w:val="22"/>
        </w:rPr>
      </w:pPr>
      <w:r w:rsidRPr="00B16EFE">
        <w:rPr>
          <w:rFonts w:cstheme="minorHAnsi"/>
          <w:b/>
          <w:spacing w:val="-2"/>
          <w:sz w:val="22"/>
          <w:szCs w:val="22"/>
        </w:rPr>
        <w:t>3. Digitalisering</w:t>
      </w:r>
      <w:r w:rsidRPr="008271B0">
        <w:rPr>
          <w:rFonts w:cstheme="minorHAnsi"/>
          <w:spacing w:val="-2"/>
          <w:sz w:val="22"/>
          <w:szCs w:val="22"/>
        </w:rPr>
        <w:t xml:space="preserve"> </w:t>
      </w:r>
      <w:r w:rsidRPr="00B16EFE">
        <w:rPr>
          <w:rFonts w:cstheme="minorHAnsi"/>
          <w:b/>
          <w:spacing w:val="-2"/>
          <w:sz w:val="22"/>
          <w:szCs w:val="22"/>
        </w:rPr>
        <w:t>är inte bara teknisk kompetens</w:t>
      </w:r>
      <w:r w:rsidRPr="008271B0">
        <w:rPr>
          <w:rFonts w:cstheme="minorHAnsi"/>
          <w:spacing w:val="-2"/>
          <w:sz w:val="22"/>
          <w:szCs w:val="22"/>
        </w:rPr>
        <w:t xml:space="preserve"> – Se upp för att enba</w:t>
      </w:r>
      <w:r w:rsidR="00B16EFE">
        <w:rPr>
          <w:rFonts w:cstheme="minorHAnsi"/>
          <w:spacing w:val="-2"/>
          <w:sz w:val="22"/>
          <w:szCs w:val="22"/>
        </w:rPr>
        <w:t xml:space="preserve">rt likställa digitalisering med </w:t>
      </w:r>
      <w:r w:rsidRPr="008271B0">
        <w:rPr>
          <w:rFonts w:cstheme="minorHAnsi"/>
          <w:spacing w:val="-2"/>
          <w:sz w:val="22"/>
          <w:szCs w:val="22"/>
        </w:rPr>
        <w:t>teknisk kompetens, det handlar om att förändra arbetsprocesser på organisationsnivå.</w:t>
      </w:r>
    </w:p>
    <w:p w:rsidR="008271B0" w:rsidRPr="008271B0" w:rsidRDefault="008271B0" w:rsidP="00B16EFE">
      <w:pPr>
        <w:pStyle w:val="Kommentarer"/>
        <w:ind w:left="709"/>
        <w:rPr>
          <w:rFonts w:cstheme="minorHAnsi"/>
          <w:spacing w:val="-2"/>
          <w:sz w:val="22"/>
          <w:szCs w:val="22"/>
        </w:rPr>
      </w:pPr>
      <w:r w:rsidRPr="00B16EFE">
        <w:rPr>
          <w:rFonts w:cstheme="minorHAnsi"/>
          <w:b/>
          <w:spacing w:val="-2"/>
          <w:sz w:val="22"/>
          <w:szCs w:val="22"/>
        </w:rPr>
        <w:t>4. Säkra god beställarkompetens</w:t>
      </w:r>
      <w:r w:rsidRPr="008271B0">
        <w:rPr>
          <w:rFonts w:cstheme="minorHAnsi"/>
          <w:spacing w:val="-2"/>
          <w:sz w:val="22"/>
          <w:szCs w:val="22"/>
        </w:rPr>
        <w:t xml:space="preserve"> – Beställ IT utifrån verksa</w:t>
      </w:r>
      <w:r w:rsidR="00B16EFE">
        <w:rPr>
          <w:rFonts w:cstheme="minorHAnsi"/>
          <w:spacing w:val="-2"/>
          <w:sz w:val="22"/>
          <w:szCs w:val="22"/>
        </w:rPr>
        <w:t xml:space="preserve">mhetens utvecklingsbehov och ta </w:t>
      </w:r>
      <w:r w:rsidRPr="008271B0">
        <w:rPr>
          <w:rFonts w:cstheme="minorHAnsi"/>
          <w:spacing w:val="-2"/>
          <w:sz w:val="22"/>
          <w:szCs w:val="22"/>
        </w:rPr>
        <w:t>ägandeskap över IT-kompetensen för att kunna leda verksamhetsutvecklingen.</w:t>
      </w:r>
    </w:p>
    <w:p w:rsidR="008271B0" w:rsidRPr="008271B0" w:rsidRDefault="008271B0" w:rsidP="00B16EFE">
      <w:pPr>
        <w:pStyle w:val="Kommentarer"/>
        <w:ind w:left="709"/>
        <w:rPr>
          <w:rFonts w:cstheme="minorHAnsi"/>
          <w:spacing w:val="-2"/>
          <w:sz w:val="22"/>
          <w:szCs w:val="22"/>
        </w:rPr>
      </w:pPr>
      <w:r w:rsidRPr="00B16EFE">
        <w:rPr>
          <w:rFonts w:cstheme="minorHAnsi"/>
          <w:b/>
          <w:spacing w:val="-2"/>
          <w:sz w:val="22"/>
          <w:szCs w:val="22"/>
        </w:rPr>
        <w:t>5. Förstå konsekvensen av besluten</w:t>
      </w:r>
      <w:r w:rsidRPr="008271B0">
        <w:rPr>
          <w:rFonts w:cstheme="minorHAnsi"/>
          <w:spacing w:val="-2"/>
          <w:sz w:val="22"/>
          <w:szCs w:val="22"/>
        </w:rPr>
        <w:t xml:space="preserve"> – Innan en ny arbetsuppgift i</w:t>
      </w:r>
      <w:r w:rsidR="00B16EFE">
        <w:rPr>
          <w:rFonts w:cstheme="minorHAnsi"/>
          <w:spacing w:val="-2"/>
          <w:sz w:val="22"/>
          <w:szCs w:val="22"/>
        </w:rPr>
        <w:t xml:space="preserve">nförs för lärarna, räkna på hur </w:t>
      </w:r>
      <w:r w:rsidRPr="008271B0">
        <w:rPr>
          <w:rFonts w:cstheme="minorHAnsi"/>
          <w:spacing w:val="-2"/>
          <w:sz w:val="22"/>
          <w:szCs w:val="22"/>
        </w:rPr>
        <w:t>mycket lärartid uppgiften tar att utföra, vad den tiden kostar, och vad som händer om man</w:t>
      </w:r>
      <w:r w:rsidR="00B16EFE">
        <w:rPr>
          <w:rFonts w:cstheme="minorHAnsi"/>
          <w:spacing w:val="-2"/>
          <w:sz w:val="22"/>
          <w:szCs w:val="22"/>
        </w:rPr>
        <w:t xml:space="preserve"> reducerar </w:t>
      </w:r>
      <w:r w:rsidRPr="008271B0">
        <w:rPr>
          <w:rFonts w:cstheme="minorHAnsi"/>
          <w:spacing w:val="-2"/>
          <w:sz w:val="22"/>
          <w:szCs w:val="22"/>
        </w:rPr>
        <w:t>lärarnas undervisningstid.</w:t>
      </w:r>
    </w:p>
    <w:p w:rsidR="00B16EFE" w:rsidRPr="00B16EFE" w:rsidRDefault="00B16EFE" w:rsidP="00B16EFE">
      <w:pPr>
        <w:pStyle w:val="Kommentarer"/>
        <w:ind w:left="709"/>
        <w:rPr>
          <w:rFonts w:cstheme="minorHAnsi"/>
          <w:b/>
          <w:spacing w:val="-2"/>
          <w:sz w:val="22"/>
          <w:szCs w:val="22"/>
        </w:rPr>
      </w:pPr>
      <w:r w:rsidRPr="0056660B">
        <w:rPr>
          <w:rFonts w:cstheme="minorHAnsi"/>
          <w:b/>
          <w:spacing w:val="-2"/>
          <w:sz w:val="22"/>
          <w:szCs w:val="22"/>
        </w:rPr>
        <w:t>Om projektet Det digitala lärandets</w:t>
      </w:r>
      <w:r>
        <w:rPr>
          <w:rFonts w:cstheme="minorHAnsi"/>
          <w:b/>
          <w:spacing w:val="-2"/>
          <w:sz w:val="22"/>
          <w:szCs w:val="22"/>
        </w:rPr>
        <w:t xml:space="preserve"> möjligheter:</w:t>
      </w:r>
      <w:r>
        <w:rPr>
          <w:rFonts w:cstheme="minorHAnsi"/>
          <w:b/>
          <w:spacing w:val="-2"/>
          <w:sz w:val="22"/>
          <w:szCs w:val="22"/>
        </w:rPr>
        <w:br/>
      </w:r>
      <w:r w:rsidRPr="00B16EFE">
        <w:rPr>
          <w:rFonts w:cstheme="minorHAnsi"/>
          <w:i/>
          <w:spacing w:val="-2"/>
          <w:sz w:val="22"/>
          <w:szCs w:val="22"/>
        </w:rPr>
        <w:t xml:space="preserve">Nu pågår det tredje och avslutande året i forskningsprojektet ”Det digitala lärandets möjligheter”. </w:t>
      </w:r>
      <w:r>
        <w:rPr>
          <w:rFonts w:cstheme="minorHAnsi"/>
          <w:i/>
          <w:spacing w:val="-2"/>
          <w:sz w:val="22"/>
          <w:szCs w:val="22"/>
        </w:rPr>
        <w:t>I p</w:t>
      </w:r>
      <w:r w:rsidRPr="00B16EFE">
        <w:rPr>
          <w:rFonts w:cstheme="minorHAnsi"/>
          <w:i/>
          <w:spacing w:val="-2"/>
          <w:sz w:val="22"/>
          <w:szCs w:val="22"/>
        </w:rPr>
        <w:t xml:space="preserve">rojektet </w:t>
      </w:r>
      <w:r>
        <w:rPr>
          <w:rFonts w:cstheme="minorHAnsi"/>
          <w:i/>
          <w:spacing w:val="-2"/>
          <w:sz w:val="22"/>
          <w:szCs w:val="22"/>
        </w:rPr>
        <w:t xml:space="preserve">som </w:t>
      </w:r>
      <w:r w:rsidRPr="00B16EFE">
        <w:rPr>
          <w:rFonts w:cstheme="minorHAnsi"/>
          <w:i/>
          <w:spacing w:val="-2"/>
          <w:sz w:val="22"/>
          <w:szCs w:val="22"/>
        </w:rPr>
        <w:t>drivs i samarbete mellan Gle</w:t>
      </w:r>
      <w:r>
        <w:rPr>
          <w:rFonts w:cstheme="minorHAnsi"/>
          <w:i/>
          <w:spacing w:val="-2"/>
          <w:sz w:val="22"/>
          <w:szCs w:val="22"/>
        </w:rPr>
        <w:t xml:space="preserve">erups, Samsung och Atea Sverige </w:t>
      </w:r>
      <w:r w:rsidRPr="00B16EFE">
        <w:rPr>
          <w:rFonts w:cstheme="minorHAnsi"/>
          <w:i/>
          <w:spacing w:val="-2"/>
          <w:sz w:val="22"/>
          <w:szCs w:val="22"/>
        </w:rPr>
        <w:t>får 13 högstadieklasser i fem skolor runt om i Sverige stöd i att bedriva digitalt lärande till fullo. Projektet följs löpande av forskarna Åke Grönlund, professor i informatik och Matilda Wiklund, lektor i pedagogik.</w:t>
      </w:r>
    </w:p>
    <w:p w:rsidR="00B16EFE" w:rsidRPr="008271B0" w:rsidRDefault="00B16EFE" w:rsidP="00B16EFE">
      <w:pPr>
        <w:pStyle w:val="Kommentarer"/>
        <w:ind w:left="709"/>
        <w:rPr>
          <w:rFonts w:cstheme="minorHAnsi"/>
          <w:spacing w:val="-2"/>
          <w:sz w:val="22"/>
          <w:szCs w:val="22"/>
        </w:rPr>
      </w:pPr>
      <w:r>
        <w:rPr>
          <w:rFonts w:cstheme="minorHAnsi"/>
          <w:b/>
          <w:spacing w:val="-2"/>
          <w:sz w:val="22"/>
          <w:szCs w:val="22"/>
        </w:rPr>
        <w:t>Medverkande skolor</w:t>
      </w:r>
      <w:r>
        <w:rPr>
          <w:rFonts w:cstheme="minorHAnsi"/>
          <w:b/>
          <w:spacing w:val="-2"/>
          <w:sz w:val="22"/>
          <w:szCs w:val="22"/>
        </w:rPr>
        <w:br/>
      </w:r>
      <w:proofErr w:type="spellStart"/>
      <w:r w:rsidRPr="0056660B">
        <w:rPr>
          <w:rFonts w:cstheme="minorHAnsi"/>
          <w:i/>
          <w:spacing w:val="-2"/>
          <w:sz w:val="22"/>
          <w:szCs w:val="22"/>
        </w:rPr>
        <w:t>V</w:t>
      </w:r>
      <w:r>
        <w:rPr>
          <w:rFonts w:cstheme="minorHAnsi"/>
          <w:i/>
          <w:spacing w:val="-2"/>
          <w:sz w:val="22"/>
          <w:szCs w:val="22"/>
        </w:rPr>
        <w:t>ålbergsskolan</w:t>
      </w:r>
      <w:proofErr w:type="spellEnd"/>
      <w:r>
        <w:rPr>
          <w:rFonts w:cstheme="minorHAnsi"/>
          <w:i/>
          <w:spacing w:val="-2"/>
          <w:sz w:val="22"/>
          <w:szCs w:val="22"/>
        </w:rPr>
        <w:t xml:space="preserve"> i Karlstad kommun</w:t>
      </w:r>
      <w:r>
        <w:rPr>
          <w:rFonts w:cstheme="minorHAnsi"/>
          <w:i/>
          <w:spacing w:val="-2"/>
          <w:sz w:val="22"/>
          <w:szCs w:val="22"/>
        </w:rPr>
        <w:br/>
      </w:r>
      <w:proofErr w:type="gramStart"/>
      <w:r w:rsidRPr="0056660B">
        <w:rPr>
          <w:rFonts w:cstheme="minorHAnsi"/>
          <w:i/>
          <w:spacing w:val="-2"/>
          <w:sz w:val="22"/>
          <w:szCs w:val="22"/>
        </w:rPr>
        <w:t>S</w:t>
      </w:r>
      <w:r>
        <w:rPr>
          <w:rFonts w:cstheme="minorHAnsi"/>
          <w:i/>
          <w:spacing w:val="-2"/>
          <w:sz w:val="22"/>
          <w:szCs w:val="22"/>
        </w:rPr>
        <w:t>:t</w:t>
      </w:r>
      <w:proofErr w:type="gramEnd"/>
      <w:r>
        <w:rPr>
          <w:rFonts w:cstheme="minorHAnsi"/>
          <w:i/>
          <w:spacing w:val="-2"/>
          <w:sz w:val="22"/>
          <w:szCs w:val="22"/>
        </w:rPr>
        <w:t xml:space="preserve"> Olofs skola i Sigtuna kommun</w:t>
      </w:r>
      <w:r>
        <w:rPr>
          <w:rFonts w:cstheme="minorHAnsi"/>
          <w:i/>
          <w:spacing w:val="-2"/>
          <w:sz w:val="22"/>
          <w:szCs w:val="22"/>
        </w:rPr>
        <w:br/>
      </w:r>
      <w:r w:rsidRPr="0056660B">
        <w:rPr>
          <w:rFonts w:cstheme="minorHAnsi"/>
          <w:i/>
          <w:spacing w:val="-2"/>
          <w:sz w:val="22"/>
          <w:szCs w:val="22"/>
        </w:rPr>
        <w:t>Str</w:t>
      </w:r>
      <w:r>
        <w:rPr>
          <w:rFonts w:cstheme="minorHAnsi"/>
          <w:i/>
          <w:spacing w:val="-2"/>
          <w:sz w:val="22"/>
          <w:szCs w:val="22"/>
        </w:rPr>
        <w:t>ömsnässkolan i Markaryds kommun</w:t>
      </w:r>
      <w:r>
        <w:rPr>
          <w:rFonts w:cstheme="minorHAnsi"/>
          <w:i/>
          <w:spacing w:val="-2"/>
          <w:sz w:val="22"/>
          <w:szCs w:val="22"/>
        </w:rPr>
        <w:br/>
      </w:r>
      <w:proofErr w:type="spellStart"/>
      <w:r w:rsidRPr="0056660B">
        <w:rPr>
          <w:rFonts w:cstheme="minorHAnsi"/>
          <w:i/>
          <w:spacing w:val="-2"/>
          <w:sz w:val="22"/>
          <w:szCs w:val="22"/>
        </w:rPr>
        <w:t>Runby</w:t>
      </w:r>
      <w:proofErr w:type="spellEnd"/>
      <w:r w:rsidRPr="0056660B">
        <w:rPr>
          <w:rFonts w:cstheme="minorHAnsi"/>
          <w:i/>
          <w:spacing w:val="-2"/>
          <w:sz w:val="22"/>
          <w:szCs w:val="22"/>
        </w:rPr>
        <w:t xml:space="preserve"> Skola i </w:t>
      </w:r>
      <w:r>
        <w:rPr>
          <w:rFonts w:cstheme="minorHAnsi"/>
          <w:i/>
          <w:spacing w:val="-2"/>
          <w:sz w:val="22"/>
          <w:szCs w:val="22"/>
        </w:rPr>
        <w:t>Upplands Väsby kommun</w:t>
      </w:r>
      <w:r>
        <w:rPr>
          <w:rFonts w:cstheme="minorHAnsi"/>
          <w:i/>
          <w:spacing w:val="-2"/>
          <w:sz w:val="22"/>
          <w:szCs w:val="22"/>
        </w:rPr>
        <w:br/>
      </w:r>
      <w:proofErr w:type="spellStart"/>
      <w:r w:rsidRPr="00B16EFE">
        <w:rPr>
          <w:rFonts w:cstheme="minorHAnsi"/>
          <w:i/>
          <w:spacing w:val="-2"/>
          <w:sz w:val="22"/>
          <w:szCs w:val="22"/>
        </w:rPr>
        <w:t>Björkenässkolan</w:t>
      </w:r>
      <w:proofErr w:type="spellEnd"/>
      <w:r w:rsidRPr="00B16EFE">
        <w:rPr>
          <w:rFonts w:cstheme="minorHAnsi"/>
          <w:i/>
          <w:spacing w:val="-2"/>
          <w:sz w:val="22"/>
          <w:szCs w:val="22"/>
        </w:rPr>
        <w:t xml:space="preserve"> i Kävlinge kommun</w:t>
      </w:r>
    </w:p>
    <w:p w:rsidR="00942447" w:rsidRDefault="00942447" w:rsidP="00942447">
      <w:pPr>
        <w:pStyle w:val="Rubrik4"/>
        <w:shd w:val="clear" w:color="auto" w:fill="FFFFFF"/>
        <w:spacing w:before="0" w:beforeAutospacing="0" w:after="0" w:afterAutospacing="0" w:line="270" w:lineRule="atLeast"/>
        <w:ind w:left="709"/>
        <w:rPr>
          <w:rFonts w:asciiTheme="minorHAnsi" w:eastAsiaTheme="minorHAnsi" w:hAnsiTheme="minorHAnsi" w:cstheme="minorHAnsi"/>
          <w:color w:val="000000"/>
          <w:spacing w:val="-2"/>
          <w:sz w:val="22"/>
          <w:szCs w:val="22"/>
          <w:lang w:eastAsia="en-US"/>
        </w:rPr>
      </w:pPr>
    </w:p>
    <w:p w:rsidR="00942447" w:rsidRPr="004569F7" w:rsidRDefault="00942447" w:rsidP="00942447">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8A520D">
        <w:rPr>
          <w:rFonts w:asciiTheme="minorHAnsi" w:eastAsiaTheme="minorHAnsi" w:hAnsiTheme="minorHAnsi" w:cstheme="minorHAnsi"/>
          <w:color w:val="000000"/>
          <w:spacing w:val="-2"/>
          <w:sz w:val="22"/>
          <w:szCs w:val="22"/>
          <w:lang w:eastAsia="en-US"/>
        </w:rPr>
        <w:t>Vill du veta mer?</w:t>
      </w:r>
      <w:r w:rsidRPr="008A520D">
        <w:rPr>
          <w:rFonts w:asciiTheme="minorHAnsi" w:eastAsiaTheme="minorHAnsi" w:hAnsiTheme="minorHAnsi" w:cstheme="minorHAnsi"/>
          <w:b w:val="0"/>
          <w:color w:val="000000"/>
          <w:spacing w:val="-2"/>
          <w:sz w:val="22"/>
          <w:szCs w:val="22"/>
          <w:lang w:eastAsia="en-US"/>
        </w:rPr>
        <w:t xml:space="preserve"> </w:t>
      </w:r>
      <w:r w:rsidRPr="008A520D">
        <w:rPr>
          <w:rFonts w:asciiTheme="minorHAnsi" w:eastAsiaTheme="minorHAnsi" w:hAnsiTheme="minorHAnsi" w:cstheme="minorHAnsi"/>
          <w:b w:val="0"/>
          <w:color w:val="000000"/>
          <w:spacing w:val="-2"/>
          <w:sz w:val="22"/>
          <w:szCs w:val="22"/>
          <w:lang w:eastAsia="en-US"/>
        </w:rPr>
        <w:br/>
        <w:t xml:space="preserve">Elisabeth </w:t>
      </w:r>
      <w:proofErr w:type="spellStart"/>
      <w:r w:rsidRPr="008A520D">
        <w:rPr>
          <w:rFonts w:asciiTheme="minorHAnsi" w:eastAsiaTheme="minorHAnsi" w:hAnsiTheme="minorHAnsi" w:cstheme="minorHAnsi"/>
          <w:b w:val="0"/>
          <w:color w:val="000000"/>
          <w:spacing w:val="-2"/>
          <w:sz w:val="22"/>
          <w:szCs w:val="22"/>
          <w:lang w:eastAsia="en-US"/>
        </w:rPr>
        <w:t>Lennartsdotter</w:t>
      </w:r>
      <w:proofErr w:type="spellEnd"/>
      <w:r w:rsidRPr="008A520D">
        <w:rPr>
          <w:rFonts w:asciiTheme="minorHAnsi" w:eastAsiaTheme="minorHAnsi" w:hAnsiTheme="minorHAnsi" w:cstheme="minorHAnsi"/>
          <w:b w:val="0"/>
          <w:color w:val="000000"/>
          <w:spacing w:val="-2"/>
          <w:sz w:val="22"/>
          <w:szCs w:val="22"/>
          <w:lang w:eastAsia="en-US"/>
        </w:rPr>
        <w:t>, Marknads- och försäljningschef</w:t>
      </w:r>
      <w:r>
        <w:rPr>
          <w:rFonts w:asciiTheme="minorHAnsi" w:eastAsiaTheme="minorHAnsi" w:hAnsiTheme="minorHAnsi" w:cstheme="minorHAnsi"/>
          <w:b w:val="0"/>
          <w:color w:val="000000"/>
          <w:spacing w:val="-2"/>
          <w:sz w:val="22"/>
          <w:szCs w:val="22"/>
          <w:lang w:eastAsia="en-US"/>
        </w:rPr>
        <w:t xml:space="preserve">, Gleerups </w:t>
      </w:r>
      <w:r w:rsidRPr="008A520D">
        <w:rPr>
          <w:rFonts w:asciiTheme="minorHAnsi" w:eastAsiaTheme="minorHAnsi" w:hAnsiTheme="minorHAnsi" w:cstheme="minorHAnsi"/>
          <w:b w:val="0"/>
          <w:color w:val="000000"/>
          <w:spacing w:val="-2"/>
          <w:sz w:val="22"/>
          <w:szCs w:val="22"/>
          <w:lang w:eastAsia="en-US"/>
        </w:rPr>
        <w:t xml:space="preserve"> </w:t>
      </w:r>
      <w:r w:rsidRPr="008A520D">
        <w:rPr>
          <w:rFonts w:asciiTheme="minorHAnsi" w:eastAsiaTheme="minorHAnsi" w:hAnsiTheme="minorHAnsi" w:cstheme="minorHAnsi"/>
          <w:b w:val="0"/>
          <w:color w:val="000000"/>
          <w:spacing w:val="-2"/>
          <w:sz w:val="22"/>
          <w:szCs w:val="22"/>
          <w:lang w:eastAsia="en-US"/>
        </w:rPr>
        <w:br/>
      </w:r>
      <w:r w:rsidRPr="008A520D">
        <w:rPr>
          <w:rFonts w:asciiTheme="minorHAnsi" w:eastAsiaTheme="minorHAnsi" w:hAnsiTheme="minorHAnsi" w:cstheme="minorHAnsi"/>
          <w:b w:val="0"/>
          <w:color w:val="000000"/>
          <w:spacing w:val="-2"/>
          <w:sz w:val="22"/>
          <w:szCs w:val="22"/>
          <w:lang w:eastAsia="en-US"/>
        </w:rPr>
        <w:lastRenderedPageBreak/>
        <w:t xml:space="preserve">040-20 98 69, </w:t>
      </w:r>
      <w:hyperlink r:id="rId8" w:history="1">
        <w:r w:rsidRPr="008A520D">
          <w:rPr>
            <w:rFonts w:asciiTheme="minorHAnsi" w:eastAsiaTheme="minorHAnsi" w:hAnsiTheme="minorHAnsi" w:cstheme="minorHAnsi"/>
            <w:b w:val="0"/>
            <w:color w:val="000000"/>
            <w:spacing w:val="-2"/>
            <w:sz w:val="22"/>
            <w:szCs w:val="22"/>
            <w:lang w:eastAsia="en-US"/>
          </w:rPr>
          <w:t>elisabeth.lennartsdotter@gleerups.se</w:t>
        </w:r>
      </w:hyperlink>
      <w:r w:rsidRPr="008A520D">
        <w:rPr>
          <w:rFonts w:asciiTheme="minorHAnsi" w:eastAsiaTheme="minorHAnsi" w:hAnsiTheme="minorHAnsi" w:cstheme="minorHAnsi"/>
          <w:b w:val="0"/>
          <w:color w:val="000000"/>
          <w:spacing w:val="-2"/>
          <w:sz w:val="22"/>
          <w:szCs w:val="22"/>
          <w:lang w:eastAsia="en-US"/>
        </w:rPr>
        <w:t xml:space="preserve"> </w:t>
      </w:r>
      <w:r w:rsidRPr="008A520D">
        <w:rPr>
          <w:rFonts w:asciiTheme="minorHAnsi" w:eastAsiaTheme="minorHAnsi" w:hAnsiTheme="minorHAnsi" w:cstheme="minorHAnsi"/>
          <w:b w:val="0"/>
          <w:color w:val="000000"/>
          <w:spacing w:val="-2"/>
          <w:sz w:val="22"/>
          <w:szCs w:val="22"/>
          <w:lang w:eastAsia="en-US"/>
        </w:rPr>
        <w:br/>
      </w:r>
      <w:r w:rsidRPr="00E44429">
        <w:rPr>
          <w:rFonts w:asciiTheme="minorHAnsi" w:eastAsiaTheme="minorHAnsi" w:hAnsiTheme="minorHAnsi" w:cstheme="minorHAnsi"/>
          <w:b w:val="0"/>
          <w:color w:val="000000"/>
          <w:spacing w:val="-2"/>
          <w:sz w:val="22"/>
          <w:szCs w:val="22"/>
          <w:lang w:eastAsia="en-US"/>
        </w:rPr>
        <w:t> </w:t>
      </w:r>
      <w:r w:rsidRPr="00E44429">
        <w:rPr>
          <w:rFonts w:asciiTheme="minorHAnsi" w:eastAsiaTheme="minorHAnsi" w:hAnsiTheme="minorHAnsi" w:cstheme="minorHAnsi"/>
          <w:b w:val="0"/>
          <w:color w:val="000000"/>
          <w:spacing w:val="-2"/>
          <w:sz w:val="22"/>
          <w:szCs w:val="22"/>
          <w:lang w:eastAsia="en-US"/>
        </w:rPr>
        <w:br/>
      </w:r>
      <w:r w:rsidRPr="00516008">
        <w:rPr>
          <w:rFonts w:asciiTheme="minorHAnsi" w:eastAsiaTheme="minorHAnsi" w:hAnsiTheme="minorHAnsi" w:cstheme="minorHAnsi"/>
          <w:b w:val="0"/>
          <w:i/>
          <w:iCs/>
          <w:color w:val="000000"/>
          <w:spacing w:val="-2"/>
          <w:sz w:val="22"/>
          <w:szCs w:val="22"/>
          <w:lang w:eastAsia="en-US"/>
        </w:rPr>
        <w:softHyphen/>
      </w:r>
      <w:r w:rsidRPr="00516008">
        <w:rPr>
          <w:rFonts w:asciiTheme="minorHAnsi" w:eastAsiaTheme="minorHAnsi" w:hAnsiTheme="minorHAnsi" w:cstheme="minorHAnsi"/>
          <w:b w:val="0"/>
          <w:i/>
          <w:iCs/>
          <w:color w:val="000000"/>
          <w:spacing w:val="-2"/>
          <w:sz w:val="22"/>
          <w:szCs w:val="22"/>
          <w:lang w:eastAsia="en-US"/>
        </w:rPr>
        <w:softHyphen/>
      </w:r>
      <w:r w:rsidRPr="00516008">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sidRPr="00516008">
        <w:rPr>
          <w:rFonts w:asciiTheme="minorHAnsi" w:eastAsiaTheme="minorHAnsi" w:hAnsiTheme="minorHAnsi" w:cstheme="minorHAnsi"/>
          <w:b w:val="0"/>
          <w:i/>
          <w:iCs/>
          <w:color w:val="000000"/>
          <w:spacing w:val="-2"/>
          <w:sz w:val="22"/>
          <w:szCs w:val="22"/>
          <w:u w:val="single"/>
          <w:lang w:eastAsia="en-US"/>
        </w:rPr>
        <w:tab/>
      </w:r>
      <w:r w:rsidRPr="00516008">
        <w:rPr>
          <w:rFonts w:asciiTheme="minorHAnsi" w:eastAsiaTheme="minorHAnsi" w:hAnsiTheme="minorHAnsi" w:cstheme="minorHAnsi"/>
          <w:b w:val="0"/>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sidRPr="00273899">
        <w:rPr>
          <w:rFonts w:asciiTheme="minorHAnsi" w:eastAsiaTheme="minorHAnsi" w:hAnsiTheme="minorHAnsi" w:cstheme="minorHAnsi"/>
          <w:i/>
          <w:iCs/>
          <w:color w:val="000000"/>
          <w:spacing w:val="-2"/>
          <w:sz w:val="22"/>
          <w:szCs w:val="22"/>
          <w:lang w:eastAsia="en-US"/>
        </w:rPr>
        <w:br/>
      </w:r>
      <w:r w:rsidRPr="00516008">
        <w:rPr>
          <w:rFonts w:asciiTheme="minorHAnsi" w:eastAsiaTheme="minorHAnsi" w:hAnsiTheme="minorHAnsi" w:cstheme="minorHAnsi"/>
          <w:b w:val="0"/>
          <w:i/>
          <w:iCs/>
          <w:color w:val="000000"/>
          <w:spacing w:val="-2"/>
          <w:sz w:val="22"/>
          <w:szCs w:val="22"/>
          <w:lang w:eastAsia="en-US"/>
        </w:rPr>
        <w:t xml:space="preserve">Gleerups är en av Sveriges ledande aktörer för framgångsrikt lärande. Utifrån en stark pedagogisk plattform och </w:t>
      </w:r>
      <w:proofErr w:type="gramStart"/>
      <w:r w:rsidRPr="00516008">
        <w:rPr>
          <w:rFonts w:asciiTheme="minorHAnsi" w:eastAsiaTheme="minorHAnsi" w:hAnsiTheme="minorHAnsi" w:cstheme="minorHAnsi"/>
          <w:b w:val="0"/>
          <w:i/>
          <w:iCs/>
          <w:color w:val="000000"/>
          <w:spacing w:val="-2"/>
          <w:sz w:val="22"/>
          <w:szCs w:val="22"/>
          <w:lang w:eastAsia="en-US"/>
        </w:rPr>
        <w:t>ett</w:t>
      </w:r>
      <w:proofErr w:type="gramEnd"/>
      <w:r w:rsidRPr="00516008">
        <w:rPr>
          <w:rFonts w:asciiTheme="minorHAnsi" w:eastAsiaTheme="minorHAnsi" w:hAnsiTheme="minorHAnsi" w:cstheme="minorHAnsi"/>
          <w:b w:val="0"/>
          <w:i/>
          <w:iCs/>
          <w:color w:val="000000"/>
          <w:spacing w:val="-2"/>
          <w:sz w:val="22"/>
          <w:szCs w:val="22"/>
          <w:lang w:eastAsia="en-US"/>
        </w:rPr>
        <w:t xml:space="preserve"> tydligt användarfokus vill vi bidra till att bygga världens bästa skola och högskola.  Genom ett aktivt och nära samarbete med lärare, elever, skolledare och forskare utvecklar vi innovativa verktyg för framgångsrikt lärande.</w:t>
      </w:r>
    </w:p>
    <w:p w:rsidR="00942447" w:rsidRDefault="00942447" w:rsidP="00942447">
      <w:pPr>
        <w:spacing w:after="0" w:line="240" w:lineRule="auto"/>
        <w:ind w:left="709"/>
        <w:rPr>
          <w:rFonts w:cstheme="minorHAnsi"/>
          <w:color w:val="000000"/>
          <w:spacing w:val="-2"/>
        </w:rPr>
      </w:pPr>
    </w:p>
    <w:p w:rsidR="00942447" w:rsidRDefault="00942447" w:rsidP="00942447">
      <w:pPr>
        <w:spacing w:after="0" w:line="240" w:lineRule="auto"/>
        <w:ind w:left="709"/>
        <w:rPr>
          <w:rFonts w:cstheme="minorHAnsi"/>
          <w:color w:val="000000"/>
          <w:spacing w:val="-2"/>
        </w:rPr>
      </w:pPr>
    </w:p>
    <w:p w:rsidR="008271B0" w:rsidRDefault="008271B0" w:rsidP="0056660B">
      <w:pPr>
        <w:pStyle w:val="Kommentarer"/>
        <w:ind w:left="709"/>
        <w:rPr>
          <w:rFonts w:cstheme="minorHAnsi"/>
          <w:spacing w:val="-2"/>
          <w:sz w:val="22"/>
          <w:szCs w:val="22"/>
        </w:rPr>
      </w:pPr>
    </w:p>
    <w:p w:rsidR="008271B0" w:rsidRDefault="008271B0" w:rsidP="0056660B">
      <w:pPr>
        <w:pStyle w:val="Kommentarer"/>
        <w:ind w:left="709"/>
        <w:rPr>
          <w:rFonts w:cstheme="minorHAnsi"/>
          <w:spacing w:val="-2"/>
          <w:sz w:val="22"/>
          <w:szCs w:val="22"/>
        </w:rPr>
      </w:pPr>
    </w:p>
    <w:p w:rsidR="008271B0" w:rsidRDefault="008271B0" w:rsidP="0056660B">
      <w:pPr>
        <w:pStyle w:val="Kommentarer"/>
        <w:ind w:left="709"/>
        <w:rPr>
          <w:rFonts w:cstheme="minorHAnsi"/>
          <w:spacing w:val="-2"/>
          <w:sz w:val="22"/>
          <w:szCs w:val="22"/>
        </w:rPr>
      </w:pPr>
    </w:p>
    <w:p w:rsidR="0056660B" w:rsidRPr="0056660B" w:rsidRDefault="0056660B" w:rsidP="0056660B">
      <w:pPr>
        <w:pStyle w:val="Kommentarer"/>
        <w:ind w:left="709"/>
        <w:rPr>
          <w:rFonts w:cstheme="minorHAnsi"/>
          <w:spacing w:val="-2"/>
          <w:sz w:val="22"/>
          <w:szCs w:val="22"/>
        </w:rPr>
      </w:pPr>
    </w:p>
    <w:p w:rsidR="00CE1417" w:rsidRPr="008A520D" w:rsidRDefault="00CE1417" w:rsidP="00C10337">
      <w:pPr>
        <w:pStyle w:val="Rubrik4"/>
        <w:shd w:val="clear" w:color="auto" w:fill="FFFFFF"/>
        <w:spacing w:before="0" w:beforeAutospacing="0" w:after="0" w:afterAutospacing="0" w:line="270" w:lineRule="atLeast"/>
        <w:rPr>
          <w:rFonts w:asciiTheme="minorHAnsi" w:eastAsiaTheme="minorHAnsi" w:hAnsiTheme="minorHAnsi" w:cstheme="minorHAnsi"/>
          <w:b w:val="0"/>
          <w:color w:val="000000"/>
          <w:spacing w:val="-2"/>
          <w:sz w:val="22"/>
          <w:szCs w:val="22"/>
          <w:lang w:eastAsia="en-US"/>
        </w:rPr>
      </w:pPr>
    </w:p>
    <w:sectPr w:rsidR="00CE1417" w:rsidRPr="008A520D" w:rsidSect="00721143">
      <w:headerReference w:type="default" r:id="rId9"/>
      <w:footerReference w:type="default" r:id="rId10"/>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47" w:rsidRDefault="00942447" w:rsidP="0028345E">
      <w:pPr>
        <w:spacing w:after="0" w:line="240" w:lineRule="auto"/>
      </w:pPr>
      <w:r>
        <w:separator/>
      </w:r>
    </w:p>
  </w:endnote>
  <w:endnote w:type="continuationSeparator" w:id="0">
    <w:p w:rsidR="00942447" w:rsidRDefault="00942447"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47" w:rsidRPr="00782BAB" w:rsidRDefault="00942447">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942447" w:rsidRPr="00782BAB" w:rsidRDefault="00942447">
    <w:pPr>
      <w:pStyle w:val="Sidfot"/>
      <w:rPr>
        <w:sz w:val="18"/>
        <w:szCs w:val="18"/>
      </w:rPr>
    </w:pPr>
    <w:r w:rsidRPr="00782BAB">
      <w:rPr>
        <w:sz w:val="18"/>
        <w:szCs w:val="18"/>
      </w:rPr>
      <w:t>Telefon 040-20 98 00, Fax 040-12 71 05</w:t>
    </w:r>
  </w:p>
  <w:p w:rsidR="00942447" w:rsidRPr="00DB1CD5" w:rsidRDefault="00942447">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942447" w:rsidRPr="00DB1CD5" w:rsidRDefault="00942447">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47" w:rsidRDefault="00942447" w:rsidP="0028345E">
      <w:pPr>
        <w:spacing w:after="0" w:line="240" w:lineRule="auto"/>
      </w:pPr>
      <w:r>
        <w:separator/>
      </w:r>
    </w:p>
  </w:footnote>
  <w:footnote w:type="continuationSeparator" w:id="0">
    <w:p w:rsidR="00942447" w:rsidRDefault="00942447"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47" w:rsidRDefault="00942447">
    <w:pPr>
      <w:pStyle w:val="Sidhuvud"/>
    </w:pPr>
  </w:p>
  <w:p w:rsidR="00942447" w:rsidRDefault="00942447">
    <w:pPr>
      <w:pStyle w:val="Sidhuvud"/>
    </w:pPr>
    <w:r>
      <w:rPr>
        <w:noProof/>
        <w:lang w:eastAsia="sv-SE"/>
      </w:rPr>
      <w:drawing>
        <wp:anchor distT="0" distB="0" distL="114300" distR="114300" simplePos="0" relativeHeight="251658240" behindDoc="0" locked="0" layoutInCell="1" allowOverlap="1" wp14:anchorId="67181324" wp14:editId="21A349BC">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A5C"/>
    <w:multiLevelType w:val="hybridMultilevel"/>
    <w:tmpl w:val="6B6EDF88"/>
    <w:lvl w:ilvl="0" w:tplc="13608CD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00E4D"/>
    <w:rsid w:val="00020319"/>
    <w:rsid w:val="00077293"/>
    <w:rsid w:val="000810F0"/>
    <w:rsid w:val="00095587"/>
    <w:rsid w:val="000A1090"/>
    <w:rsid w:val="000B26FB"/>
    <w:rsid w:val="000D730A"/>
    <w:rsid w:val="000E02D2"/>
    <w:rsid w:val="000E26E0"/>
    <w:rsid w:val="000F5E7B"/>
    <w:rsid w:val="00105E0F"/>
    <w:rsid w:val="00106FA3"/>
    <w:rsid w:val="00122449"/>
    <w:rsid w:val="0013001B"/>
    <w:rsid w:val="001326EA"/>
    <w:rsid w:val="001434C5"/>
    <w:rsid w:val="0015249D"/>
    <w:rsid w:val="00157CC7"/>
    <w:rsid w:val="001B6531"/>
    <w:rsid w:val="00213A9B"/>
    <w:rsid w:val="00235593"/>
    <w:rsid w:val="0024730F"/>
    <w:rsid w:val="00257CF5"/>
    <w:rsid w:val="002701EF"/>
    <w:rsid w:val="00273899"/>
    <w:rsid w:val="00281E3B"/>
    <w:rsid w:val="0028345E"/>
    <w:rsid w:val="00290477"/>
    <w:rsid w:val="002A0C2B"/>
    <w:rsid w:val="003032EA"/>
    <w:rsid w:val="00303496"/>
    <w:rsid w:val="00304C76"/>
    <w:rsid w:val="00352967"/>
    <w:rsid w:val="00362ED9"/>
    <w:rsid w:val="003727A4"/>
    <w:rsid w:val="00383D24"/>
    <w:rsid w:val="003A6929"/>
    <w:rsid w:val="003C57D1"/>
    <w:rsid w:val="003C7486"/>
    <w:rsid w:val="003E1791"/>
    <w:rsid w:val="00402719"/>
    <w:rsid w:val="00404678"/>
    <w:rsid w:val="004062DD"/>
    <w:rsid w:val="00421EC9"/>
    <w:rsid w:val="00422CD3"/>
    <w:rsid w:val="00445A8F"/>
    <w:rsid w:val="00447583"/>
    <w:rsid w:val="004540BD"/>
    <w:rsid w:val="004569F7"/>
    <w:rsid w:val="0045727E"/>
    <w:rsid w:val="00460F63"/>
    <w:rsid w:val="004A2EE5"/>
    <w:rsid w:val="004B6B32"/>
    <w:rsid w:val="004C7F85"/>
    <w:rsid w:val="004F4C88"/>
    <w:rsid w:val="005014C0"/>
    <w:rsid w:val="00501526"/>
    <w:rsid w:val="00514150"/>
    <w:rsid w:val="00516008"/>
    <w:rsid w:val="00525CAE"/>
    <w:rsid w:val="0052732C"/>
    <w:rsid w:val="00540FEC"/>
    <w:rsid w:val="00545102"/>
    <w:rsid w:val="005609B8"/>
    <w:rsid w:val="0056660B"/>
    <w:rsid w:val="00583755"/>
    <w:rsid w:val="00594A6F"/>
    <w:rsid w:val="005B093C"/>
    <w:rsid w:val="005B27D2"/>
    <w:rsid w:val="005C09FA"/>
    <w:rsid w:val="005C63E8"/>
    <w:rsid w:val="005F41BE"/>
    <w:rsid w:val="00625B68"/>
    <w:rsid w:val="006265C8"/>
    <w:rsid w:val="0063272E"/>
    <w:rsid w:val="006606C9"/>
    <w:rsid w:val="0067450B"/>
    <w:rsid w:val="006B26F8"/>
    <w:rsid w:val="00703B77"/>
    <w:rsid w:val="00714A75"/>
    <w:rsid w:val="00721143"/>
    <w:rsid w:val="00724E82"/>
    <w:rsid w:val="00725ABD"/>
    <w:rsid w:val="00736A24"/>
    <w:rsid w:val="00745A30"/>
    <w:rsid w:val="00762F1F"/>
    <w:rsid w:val="00763493"/>
    <w:rsid w:val="00763F68"/>
    <w:rsid w:val="00782BAB"/>
    <w:rsid w:val="00795100"/>
    <w:rsid w:val="00795CAD"/>
    <w:rsid w:val="007A5072"/>
    <w:rsid w:val="007B5D11"/>
    <w:rsid w:val="007C03DD"/>
    <w:rsid w:val="00802123"/>
    <w:rsid w:val="008163DE"/>
    <w:rsid w:val="008271B0"/>
    <w:rsid w:val="008567AB"/>
    <w:rsid w:val="008648E0"/>
    <w:rsid w:val="00866303"/>
    <w:rsid w:val="008803B3"/>
    <w:rsid w:val="00897ADE"/>
    <w:rsid w:val="008A520D"/>
    <w:rsid w:val="008A6919"/>
    <w:rsid w:val="008B31A4"/>
    <w:rsid w:val="008D50D9"/>
    <w:rsid w:val="008D64C2"/>
    <w:rsid w:val="00906AB8"/>
    <w:rsid w:val="009118C8"/>
    <w:rsid w:val="00942447"/>
    <w:rsid w:val="00944239"/>
    <w:rsid w:val="00950CF1"/>
    <w:rsid w:val="00955B21"/>
    <w:rsid w:val="00977DDB"/>
    <w:rsid w:val="009E1640"/>
    <w:rsid w:val="00A63C5C"/>
    <w:rsid w:val="00A8362D"/>
    <w:rsid w:val="00A92E8E"/>
    <w:rsid w:val="00AA12F1"/>
    <w:rsid w:val="00AC6A91"/>
    <w:rsid w:val="00AC71BC"/>
    <w:rsid w:val="00AF0643"/>
    <w:rsid w:val="00B11065"/>
    <w:rsid w:val="00B16EFE"/>
    <w:rsid w:val="00B231CF"/>
    <w:rsid w:val="00B5040B"/>
    <w:rsid w:val="00B648EB"/>
    <w:rsid w:val="00B819F7"/>
    <w:rsid w:val="00BB1D66"/>
    <w:rsid w:val="00BB2B4E"/>
    <w:rsid w:val="00BC32D6"/>
    <w:rsid w:val="00BD4762"/>
    <w:rsid w:val="00BF737D"/>
    <w:rsid w:val="00C10337"/>
    <w:rsid w:val="00C16718"/>
    <w:rsid w:val="00C27486"/>
    <w:rsid w:val="00C42044"/>
    <w:rsid w:val="00C50AF2"/>
    <w:rsid w:val="00C94A1D"/>
    <w:rsid w:val="00CB07C1"/>
    <w:rsid w:val="00CD08B0"/>
    <w:rsid w:val="00CD33D6"/>
    <w:rsid w:val="00CE1417"/>
    <w:rsid w:val="00CE2D3D"/>
    <w:rsid w:val="00D14249"/>
    <w:rsid w:val="00D422A1"/>
    <w:rsid w:val="00D531D5"/>
    <w:rsid w:val="00DB1CD5"/>
    <w:rsid w:val="00DC6C61"/>
    <w:rsid w:val="00DD3A1B"/>
    <w:rsid w:val="00E11774"/>
    <w:rsid w:val="00E2509C"/>
    <w:rsid w:val="00E43086"/>
    <w:rsid w:val="00E44429"/>
    <w:rsid w:val="00E80C82"/>
    <w:rsid w:val="00E970FF"/>
    <w:rsid w:val="00EB30CB"/>
    <w:rsid w:val="00EC07F5"/>
    <w:rsid w:val="00ED6E76"/>
    <w:rsid w:val="00EE2613"/>
    <w:rsid w:val="00EE5B7F"/>
    <w:rsid w:val="00F048D5"/>
    <w:rsid w:val="00F37932"/>
    <w:rsid w:val="00F448A4"/>
    <w:rsid w:val="00F46286"/>
    <w:rsid w:val="00F51099"/>
    <w:rsid w:val="00F745DE"/>
    <w:rsid w:val="00F77E4D"/>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01972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98">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55591355">
          <w:marLeft w:val="0"/>
          <w:marRight w:val="0"/>
          <w:marTop w:val="0"/>
          <w:marBottom w:val="0"/>
          <w:divBdr>
            <w:top w:val="none" w:sz="0" w:space="0" w:color="auto"/>
            <w:left w:val="none" w:sz="0" w:space="0" w:color="auto"/>
            <w:bottom w:val="none" w:sz="0" w:space="0" w:color="auto"/>
            <w:right w:val="none" w:sz="0" w:space="0" w:color="auto"/>
          </w:divBdr>
        </w:div>
        <w:div w:id="491726653">
          <w:marLeft w:val="0"/>
          <w:marRight w:val="0"/>
          <w:marTop w:val="0"/>
          <w:marBottom w:val="0"/>
          <w:divBdr>
            <w:top w:val="none" w:sz="0" w:space="0" w:color="auto"/>
            <w:left w:val="none" w:sz="0" w:space="0" w:color="auto"/>
            <w:bottom w:val="none" w:sz="0" w:space="0" w:color="auto"/>
            <w:right w:val="none" w:sz="0" w:space="0" w:color="auto"/>
          </w:divBdr>
        </w:div>
        <w:div w:id="1407417218">
          <w:marLeft w:val="0"/>
          <w:marRight w:val="0"/>
          <w:marTop w:val="0"/>
          <w:marBottom w:val="0"/>
          <w:divBdr>
            <w:top w:val="none" w:sz="0" w:space="0" w:color="auto"/>
            <w:left w:val="none" w:sz="0" w:space="0" w:color="auto"/>
            <w:bottom w:val="none" w:sz="0" w:space="0" w:color="auto"/>
            <w:right w:val="none" w:sz="0" w:space="0" w:color="auto"/>
          </w:divBdr>
        </w:div>
        <w:div w:id="1510952377">
          <w:marLeft w:val="0"/>
          <w:marRight w:val="0"/>
          <w:marTop w:val="0"/>
          <w:marBottom w:val="0"/>
          <w:divBdr>
            <w:top w:val="none" w:sz="0" w:space="0" w:color="auto"/>
            <w:left w:val="none" w:sz="0" w:space="0" w:color="auto"/>
            <w:bottom w:val="none" w:sz="0" w:space="0" w:color="auto"/>
            <w:right w:val="none" w:sz="0" w:space="0" w:color="auto"/>
          </w:divBdr>
        </w:div>
        <w:div w:id="1542983157">
          <w:marLeft w:val="0"/>
          <w:marRight w:val="0"/>
          <w:marTop w:val="0"/>
          <w:marBottom w:val="0"/>
          <w:divBdr>
            <w:top w:val="none" w:sz="0" w:space="0" w:color="auto"/>
            <w:left w:val="none" w:sz="0" w:space="0" w:color="auto"/>
            <w:bottom w:val="none" w:sz="0" w:space="0" w:color="auto"/>
            <w:right w:val="none" w:sz="0" w:space="0" w:color="auto"/>
          </w:divBdr>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35053976">
      <w:bodyDiv w:val="1"/>
      <w:marLeft w:val="0"/>
      <w:marRight w:val="0"/>
      <w:marTop w:val="0"/>
      <w:marBottom w:val="0"/>
      <w:divBdr>
        <w:top w:val="none" w:sz="0" w:space="0" w:color="auto"/>
        <w:left w:val="none" w:sz="0" w:space="0" w:color="auto"/>
        <w:bottom w:val="none" w:sz="0" w:space="0" w:color="auto"/>
        <w:right w:val="none" w:sz="0" w:space="0" w:color="auto"/>
      </w:divBdr>
      <w:divsChild>
        <w:div w:id="623538729">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649871404">
          <w:marLeft w:val="0"/>
          <w:marRight w:val="0"/>
          <w:marTop w:val="0"/>
          <w:marBottom w:val="0"/>
          <w:divBdr>
            <w:top w:val="none" w:sz="0" w:space="0" w:color="auto"/>
            <w:left w:val="none" w:sz="0" w:space="0" w:color="auto"/>
            <w:bottom w:val="none" w:sz="0" w:space="0" w:color="auto"/>
            <w:right w:val="none" w:sz="0" w:space="0" w:color="auto"/>
          </w:divBdr>
        </w:div>
        <w:div w:id="1919169394">
          <w:marLeft w:val="0"/>
          <w:marRight w:val="0"/>
          <w:marTop w:val="0"/>
          <w:marBottom w:val="0"/>
          <w:divBdr>
            <w:top w:val="none" w:sz="0" w:space="0" w:color="auto"/>
            <w:left w:val="none" w:sz="0" w:space="0" w:color="auto"/>
            <w:bottom w:val="none" w:sz="0" w:space="0" w:color="auto"/>
            <w:right w:val="none" w:sz="0" w:space="0" w:color="auto"/>
          </w:divBdr>
        </w:div>
        <w:div w:id="624582091">
          <w:marLeft w:val="0"/>
          <w:marRight w:val="0"/>
          <w:marTop w:val="0"/>
          <w:marBottom w:val="0"/>
          <w:divBdr>
            <w:top w:val="none" w:sz="0" w:space="0" w:color="auto"/>
            <w:left w:val="none" w:sz="0" w:space="0" w:color="auto"/>
            <w:bottom w:val="none" w:sz="0" w:space="0" w:color="auto"/>
            <w:right w:val="none" w:sz="0" w:space="0" w:color="auto"/>
          </w:divBdr>
        </w:div>
        <w:div w:id="1219709231">
          <w:marLeft w:val="0"/>
          <w:marRight w:val="0"/>
          <w:marTop w:val="0"/>
          <w:marBottom w:val="0"/>
          <w:divBdr>
            <w:top w:val="none" w:sz="0" w:space="0" w:color="auto"/>
            <w:left w:val="none" w:sz="0" w:space="0" w:color="auto"/>
            <w:bottom w:val="none" w:sz="0" w:space="0" w:color="auto"/>
            <w:right w:val="none" w:sz="0" w:space="0" w:color="auto"/>
          </w:divBdr>
        </w:div>
        <w:div w:id="850333678">
          <w:marLeft w:val="0"/>
          <w:marRight w:val="0"/>
          <w:marTop w:val="0"/>
          <w:marBottom w:val="0"/>
          <w:divBdr>
            <w:top w:val="none" w:sz="0" w:space="0" w:color="auto"/>
            <w:left w:val="none" w:sz="0" w:space="0" w:color="auto"/>
            <w:bottom w:val="none" w:sz="0" w:space="0" w:color="auto"/>
            <w:right w:val="none" w:sz="0" w:space="0" w:color="auto"/>
          </w:divBdr>
        </w:div>
        <w:div w:id="647855823">
          <w:marLeft w:val="0"/>
          <w:marRight w:val="0"/>
          <w:marTop w:val="0"/>
          <w:marBottom w:val="0"/>
          <w:divBdr>
            <w:top w:val="none" w:sz="0" w:space="0" w:color="auto"/>
            <w:left w:val="none" w:sz="0" w:space="0" w:color="auto"/>
            <w:bottom w:val="none" w:sz="0" w:space="0" w:color="auto"/>
            <w:right w:val="none" w:sz="0" w:space="0" w:color="auto"/>
          </w:divBdr>
        </w:div>
        <w:div w:id="25496611">
          <w:marLeft w:val="0"/>
          <w:marRight w:val="0"/>
          <w:marTop w:val="0"/>
          <w:marBottom w:val="0"/>
          <w:divBdr>
            <w:top w:val="none" w:sz="0" w:space="0" w:color="auto"/>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60496833">
      <w:bodyDiv w:val="1"/>
      <w:marLeft w:val="0"/>
      <w:marRight w:val="0"/>
      <w:marTop w:val="0"/>
      <w:marBottom w:val="0"/>
      <w:divBdr>
        <w:top w:val="none" w:sz="0" w:space="0" w:color="auto"/>
        <w:left w:val="none" w:sz="0" w:space="0" w:color="auto"/>
        <w:bottom w:val="none" w:sz="0" w:space="0" w:color="auto"/>
        <w:right w:val="none" w:sz="0" w:space="0" w:color="auto"/>
      </w:divBdr>
      <w:divsChild>
        <w:div w:id="517701398">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2060283194">
          <w:marLeft w:val="0"/>
          <w:marRight w:val="0"/>
          <w:marTop w:val="0"/>
          <w:marBottom w:val="0"/>
          <w:divBdr>
            <w:top w:val="none" w:sz="0" w:space="0" w:color="auto"/>
            <w:left w:val="none" w:sz="0" w:space="0" w:color="auto"/>
            <w:bottom w:val="none" w:sz="0" w:space="0" w:color="auto"/>
            <w:right w:val="none" w:sz="0" w:space="0" w:color="auto"/>
          </w:divBdr>
        </w:div>
        <w:div w:id="47581582">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940262664">
          <w:marLeft w:val="0"/>
          <w:marRight w:val="0"/>
          <w:marTop w:val="0"/>
          <w:marBottom w:val="0"/>
          <w:divBdr>
            <w:top w:val="none" w:sz="0" w:space="0" w:color="auto"/>
            <w:left w:val="none" w:sz="0" w:space="0" w:color="auto"/>
            <w:bottom w:val="none" w:sz="0" w:space="0" w:color="auto"/>
            <w:right w:val="none" w:sz="0" w:space="0" w:color="auto"/>
          </w:divBdr>
        </w:div>
        <w:div w:id="1325669418">
          <w:marLeft w:val="0"/>
          <w:marRight w:val="0"/>
          <w:marTop w:val="0"/>
          <w:marBottom w:val="0"/>
          <w:divBdr>
            <w:top w:val="none" w:sz="0" w:space="0" w:color="auto"/>
            <w:left w:val="none" w:sz="0" w:space="0" w:color="auto"/>
            <w:bottom w:val="none" w:sz="0" w:space="0" w:color="auto"/>
            <w:right w:val="none" w:sz="0" w:space="0" w:color="auto"/>
          </w:divBdr>
        </w:div>
        <w:div w:id="2072069406">
          <w:marLeft w:val="0"/>
          <w:marRight w:val="0"/>
          <w:marTop w:val="0"/>
          <w:marBottom w:val="0"/>
          <w:divBdr>
            <w:top w:val="none" w:sz="0" w:space="0" w:color="auto"/>
            <w:left w:val="none" w:sz="0" w:space="0" w:color="auto"/>
            <w:bottom w:val="none" w:sz="0" w:space="0" w:color="auto"/>
            <w:right w:val="none" w:sz="0" w:space="0" w:color="auto"/>
          </w:divBdr>
        </w:div>
        <w:div w:id="964892414">
          <w:marLeft w:val="0"/>
          <w:marRight w:val="0"/>
          <w:marTop w:val="0"/>
          <w:marBottom w:val="0"/>
          <w:divBdr>
            <w:top w:val="none" w:sz="0" w:space="0" w:color="auto"/>
            <w:left w:val="none" w:sz="0" w:space="0" w:color="auto"/>
            <w:bottom w:val="none" w:sz="0" w:space="0" w:color="auto"/>
            <w:right w:val="none" w:sz="0" w:space="0" w:color="auto"/>
          </w:divBdr>
        </w:div>
        <w:div w:id="803887830">
          <w:marLeft w:val="0"/>
          <w:marRight w:val="0"/>
          <w:marTop w:val="0"/>
          <w:marBottom w:val="0"/>
          <w:divBdr>
            <w:top w:val="none" w:sz="0" w:space="0" w:color="auto"/>
            <w:left w:val="none" w:sz="0" w:space="0" w:color="auto"/>
            <w:bottom w:val="none" w:sz="0" w:space="0" w:color="auto"/>
            <w:right w:val="none" w:sz="0" w:space="0" w:color="auto"/>
          </w:divBdr>
        </w:div>
      </w:divsChild>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lennartsdotter@gleerups.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4761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2</cp:revision>
  <cp:lastPrinted>2017-01-17T15:51:00Z</cp:lastPrinted>
  <dcterms:created xsi:type="dcterms:W3CDTF">2018-01-12T10:11:00Z</dcterms:created>
  <dcterms:modified xsi:type="dcterms:W3CDTF">2018-01-12T10:11:00Z</dcterms:modified>
</cp:coreProperties>
</file>