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4EC2E" w14:textId="77777777" w:rsidR="00037583" w:rsidRPr="004D5C98" w:rsidRDefault="00037583">
      <w:pPr>
        <w:rPr>
          <w:rFonts w:ascii="Helvetica" w:hAnsi="Helvetica"/>
        </w:rPr>
      </w:pPr>
    </w:p>
    <w:p w14:paraId="0456E522" w14:textId="5B82A537" w:rsidR="000107D7" w:rsidRPr="004D5C98" w:rsidRDefault="005C67F9">
      <w:pPr>
        <w:rPr>
          <w:rFonts w:ascii="Helvetica" w:hAnsi="Helvetica"/>
        </w:rPr>
      </w:pPr>
      <w:r w:rsidRPr="004D5C98">
        <w:rPr>
          <w:rFonts w:ascii="Helvetica" w:hAnsi="Helvetica"/>
          <w:noProof/>
          <w:lang w:val="en-US"/>
        </w:rPr>
        <w:drawing>
          <wp:inline distT="0" distB="0" distL="0" distR="0" wp14:anchorId="3E0927B1" wp14:editId="36E1D884">
            <wp:extent cx="5755640" cy="3841115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20 feb Hugo Ticciati, foto Marco Borggrev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061F" w14:textId="2F76261F" w:rsidR="000107D7" w:rsidRPr="004D5C98" w:rsidRDefault="005C67F9">
      <w:pPr>
        <w:rPr>
          <w:rFonts w:ascii="Helvetica" w:hAnsi="Helvetica"/>
          <w:sz w:val="16"/>
          <w:szCs w:val="16"/>
        </w:rPr>
      </w:pPr>
      <w:r w:rsidRPr="004D5C98">
        <w:rPr>
          <w:rFonts w:ascii="Helvetica" w:hAnsi="Helvetica"/>
          <w:sz w:val="16"/>
          <w:szCs w:val="16"/>
        </w:rPr>
        <w:t xml:space="preserve">Hugo Ticciati  </w:t>
      </w:r>
      <w:r w:rsidR="006D59B8" w:rsidRPr="004D5C98">
        <w:rPr>
          <w:rFonts w:ascii="Helvetica" w:hAnsi="Helvetica"/>
          <w:sz w:val="16"/>
          <w:szCs w:val="16"/>
        </w:rPr>
        <w:t xml:space="preserve">Foto: </w:t>
      </w:r>
      <w:r w:rsidRPr="004D5C98">
        <w:rPr>
          <w:rFonts w:ascii="Helvetica" w:hAnsi="Helvetica"/>
          <w:sz w:val="16"/>
          <w:szCs w:val="16"/>
        </w:rPr>
        <w:t>Marco Borggreve</w:t>
      </w:r>
    </w:p>
    <w:p w14:paraId="3D361270" w14:textId="77777777" w:rsidR="006D59B8" w:rsidRPr="004D5C98" w:rsidRDefault="006D59B8">
      <w:pPr>
        <w:rPr>
          <w:rFonts w:ascii="Helvetica" w:hAnsi="Helvetica"/>
        </w:rPr>
      </w:pPr>
    </w:p>
    <w:p w14:paraId="22539F8D" w14:textId="77777777" w:rsidR="006D59B8" w:rsidRPr="004D5C98" w:rsidRDefault="006D59B8" w:rsidP="006D59B8">
      <w:pPr>
        <w:rPr>
          <w:rFonts w:ascii="Helvetica" w:hAnsi="Helvetica"/>
          <w:b/>
        </w:rPr>
      </w:pPr>
    </w:p>
    <w:p w14:paraId="0682BC4D" w14:textId="37F21E2F" w:rsidR="00547F75" w:rsidRPr="00547F75" w:rsidRDefault="00547F75" w:rsidP="005C67F9">
      <w:pPr>
        <w:rPr>
          <w:rFonts w:ascii="Helvetica" w:hAnsi="Helvetica"/>
          <w:b/>
          <w:sz w:val="60"/>
          <w:szCs w:val="60"/>
        </w:rPr>
      </w:pPr>
      <w:r w:rsidRPr="00547F75">
        <w:rPr>
          <w:rFonts w:ascii="Helvetica" w:hAnsi="Helvetica"/>
          <w:b/>
          <w:sz w:val="60"/>
          <w:szCs w:val="60"/>
        </w:rPr>
        <w:t>Triss i Ticciati</w:t>
      </w:r>
      <w:r>
        <w:rPr>
          <w:rFonts w:ascii="Helvetica" w:hAnsi="Helvetica"/>
          <w:b/>
          <w:sz w:val="60"/>
          <w:szCs w:val="60"/>
        </w:rPr>
        <w:t xml:space="preserve"> på Musikaliska</w:t>
      </w:r>
    </w:p>
    <w:p w14:paraId="015F1696" w14:textId="77777777" w:rsidR="00547F75" w:rsidRDefault="00547F75" w:rsidP="005C67F9">
      <w:pPr>
        <w:rPr>
          <w:rFonts w:ascii="Helvetica" w:hAnsi="Helvetica"/>
          <w:b/>
          <w:sz w:val="40"/>
          <w:szCs w:val="40"/>
        </w:rPr>
      </w:pPr>
    </w:p>
    <w:p w14:paraId="0CA8CE2C" w14:textId="113C0AE2" w:rsidR="005C67F9" w:rsidRPr="00547F75" w:rsidRDefault="00547F75" w:rsidP="005C67F9">
      <w:pPr>
        <w:rPr>
          <w:rFonts w:ascii="Helvetica" w:hAnsi="Helvetica"/>
          <w:b/>
          <w:sz w:val="28"/>
          <w:szCs w:val="28"/>
        </w:rPr>
      </w:pPr>
      <w:r w:rsidRPr="00547F75">
        <w:rPr>
          <w:rFonts w:ascii="Helvetica" w:hAnsi="Helvetica"/>
          <w:b/>
          <w:sz w:val="28"/>
          <w:szCs w:val="28"/>
        </w:rPr>
        <w:t>D</w:t>
      </w:r>
      <w:r w:rsidR="002B1FF2" w:rsidRPr="00547F75">
        <w:rPr>
          <w:rFonts w:ascii="Helvetica" w:hAnsi="Helvetica"/>
          <w:b/>
          <w:sz w:val="28"/>
          <w:szCs w:val="28"/>
        </w:rPr>
        <w:t>e kommande veckorna</w:t>
      </w:r>
      <w:r w:rsidRPr="00547F75">
        <w:rPr>
          <w:rFonts w:ascii="Helvetica" w:hAnsi="Helvetica"/>
          <w:b/>
          <w:sz w:val="28"/>
          <w:szCs w:val="28"/>
        </w:rPr>
        <w:t xml:space="preserve"> </w:t>
      </w:r>
      <w:r w:rsidR="005F4520">
        <w:rPr>
          <w:rFonts w:ascii="Helvetica" w:hAnsi="Helvetica"/>
          <w:b/>
          <w:sz w:val="28"/>
          <w:szCs w:val="28"/>
        </w:rPr>
        <w:t xml:space="preserve">på Musikaliska </w:t>
      </w:r>
      <w:r w:rsidRPr="00547F75">
        <w:rPr>
          <w:rFonts w:ascii="Helvetica" w:hAnsi="Helvetica"/>
          <w:b/>
          <w:sz w:val="28"/>
          <w:szCs w:val="28"/>
        </w:rPr>
        <w:t>blir det förutom u</w:t>
      </w:r>
      <w:r w:rsidR="002B1FF2" w:rsidRPr="00547F75">
        <w:rPr>
          <w:rFonts w:ascii="Helvetica" w:hAnsi="Helvetica"/>
          <w:b/>
          <w:sz w:val="28"/>
          <w:szCs w:val="28"/>
        </w:rPr>
        <w:t>ruppförande med v</w:t>
      </w:r>
      <w:r w:rsidR="005C67F9" w:rsidRPr="00547F75">
        <w:rPr>
          <w:rFonts w:ascii="Helvetica" w:hAnsi="Helvetica"/>
          <w:b/>
          <w:sz w:val="28"/>
          <w:szCs w:val="28"/>
        </w:rPr>
        <w:t>erk av legendariske tonsättaren Sven-David Sandström</w:t>
      </w:r>
      <w:r w:rsidRPr="00547F75">
        <w:rPr>
          <w:rFonts w:ascii="Helvetica" w:hAnsi="Helvetica"/>
          <w:b/>
          <w:sz w:val="28"/>
          <w:szCs w:val="28"/>
        </w:rPr>
        <w:t xml:space="preserve"> även p</w:t>
      </w:r>
      <w:r w:rsidR="002B1FF2" w:rsidRPr="00547F75">
        <w:rPr>
          <w:rFonts w:ascii="Helvetica" w:hAnsi="Helvetica"/>
          <w:b/>
          <w:sz w:val="28"/>
          <w:szCs w:val="28"/>
        </w:rPr>
        <w:t>remiär för O/Modernt Stråkkvartett och en helkväll tillägnad nordisk musik</w:t>
      </w:r>
      <w:r w:rsidRPr="00547F75">
        <w:rPr>
          <w:rFonts w:ascii="Helvetica" w:hAnsi="Helvetica"/>
          <w:b/>
          <w:sz w:val="28"/>
          <w:szCs w:val="28"/>
        </w:rPr>
        <w:t>. Allt med Hugo Ticciati, violin, som gemensam nämnare.</w:t>
      </w:r>
    </w:p>
    <w:p w14:paraId="12FB86EA" w14:textId="77777777" w:rsidR="001E40BF" w:rsidRDefault="001E40BF" w:rsidP="00B31E57">
      <w:pPr>
        <w:rPr>
          <w:rFonts w:ascii="Helvetica" w:hAnsi="Helvetica"/>
          <w:b/>
        </w:rPr>
      </w:pPr>
    </w:p>
    <w:p w14:paraId="3E6A66EE" w14:textId="77777777" w:rsidR="001E40BF" w:rsidRDefault="001E40BF" w:rsidP="00B31E57">
      <w:pPr>
        <w:rPr>
          <w:rFonts w:ascii="Helvetica" w:hAnsi="Helvetica"/>
          <w:b/>
        </w:rPr>
      </w:pPr>
    </w:p>
    <w:p w14:paraId="45E28A0A" w14:textId="77777777" w:rsidR="005F4520" w:rsidRDefault="005F4520" w:rsidP="00B31E57">
      <w:pPr>
        <w:rPr>
          <w:rFonts w:ascii="Helvetica" w:hAnsi="Helvetica"/>
        </w:rPr>
      </w:pPr>
      <w:r>
        <w:rPr>
          <w:rFonts w:ascii="Helvetica" w:hAnsi="Helvetica"/>
        </w:rPr>
        <w:t>Tis 16/2 kl. 19.00</w:t>
      </w:r>
      <w:r>
        <w:rPr>
          <w:rFonts w:ascii="Helvetica" w:hAnsi="Helvetica"/>
        </w:rPr>
        <w:tab/>
        <w:t>Kammarmusik</w:t>
      </w:r>
    </w:p>
    <w:p w14:paraId="477A4C27" w14:textId="24D737E8" w:rsidR="005F4520" w:rsidRPr="005F4520" w:rsidRDefault="005F4520" w:rsidP="00B31E57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”</w:t>
      </w:r>
      <w:r w:rsidRPr="005F4520">
        <w:rPr>
          <w:rFonts w:ascii="Helvetica" w:hAnsi="Helvetica"/>
        </w:rPr>
        <w:t>Beethoven, bagateller &amp; dans</w:t>
      </w:r>
      <w:r>
        <w:rPr>
          <w:rFonts w:ascii="Helvetica" w:hAnsi="Helvetica"/>
        </w:rPr>
        <w:t>”</w:t>
      </w:r>
    </w:p>
    <w:p w14:paraId="406CE78F" w14:textId="16F6A354" w:rsidR="005F4520" w:rsidRPr="0087631E" w:rsidRDefault="005F4520" w:rsidP="00B31E57">
      <w:pPr>
        <w:rPr>
          <w:rFonts w:ascii="Helvetica" w:hAnsi="Helvetica"/>
          <w:b/>
        </w:rPr>
      </w:pPr>
      <w:r w:rsidRPr="005F4520">
        <w:rPr>
          <w:rFonts w:ascii="Helvetica" w:hAnsi="Helvetica"/>
        </w:rPr>
        <w:tab/>
      </w:r>
      <w:r w:rsidRPr="005F4520">
        <w:rPr>
          <w:rFonts w:ascii="Helvetica" w:hAnsi="Helvetica"/>
        </w:rPr>
        <w:tab/>
      </w:r>
      <w:r w:rsidRPr="005F4520">
        <w:rPr>
          <w:rFonts w:ascii="Helvetica" w:hAnsi="Helvetica"/>
        </w:rPr>
        <w:tab/>
      </w:r>
      <w:r w:rsidRPr="0087631E">
        <w:rPr>
          <w:rFonts w:ascii="Helvetica" w:hAnsi="Helvetica"/>
          <w:b/>
        </w:rPr>
        <w:t>Medverkande</w:t>
      </w:r>
      <w:r w:rsidRPr="0087631E">
        <w:rPr>
          <w:rFonts w:ascii="Helvetica" w:hAnsi="Helvetica"/>
          <w:b/>
        </w:rPr>
        <w:tab/>
      </w:r>
      <w:r w:rsidRPr="0087631E">
        <w:rPr>
          <w:rFonts w:ascii="Helvetica" w:hAnsi="Helvetica"/>
          <w:b/>
        </w:rPr>
        <w:tab/>
      </w:r>
      <w:r w:rsidRPr="0087631E">
        <w:rPr>
          <w:rFonts w:ascii="Helvetica" w:hAnsi="Helvetica"/>
          <w:b/>
        </w:rPr>
        <w:tab/>
      </w:r>
    </w:p>
    <w:p w14:paraId="38A77DE1" w14:textId="2A968F59" w:rsidR="008A10F8" w:rsidRDefault="005F4520" w:rsidP="00B31E57">
      <w:pPr>
        <w:rPr>
          <w:rFonts w:ascii="Helvetica" w:eastAsia="Times New Roman" w:hAnsi="Helvetica" w:cs="Times New Roman"/>
        </w:rPr>
      </w:pPr>
      <w:r w:rsidRPr="005F4520">
        <w:rPr>
          <w:rFonts w:ascii="Helvetica" w:hAnsi="Helvetica"/>
        </w:rPr>
        <w:tab/>
      </w:r>
      <w:r w:rsidRPr="005F4520">
        <w:rPr>
          <w:rFonts w:ascii="Helvetica" w:hAnsi="Helvetica"/>
        </w:rPr>
        <w:tab/>
      </w:r>
      <w:r w:rsidRPr="005F4520">
        <w:rPr>
          <w:rFonts w:ascii="Helvetica" w:hAnsi="Helvetica"/>
        </w:rPr>
        <w:tab/>
      </w:r>
      <w:r w:rsidRPr="001E40BF">
        <w:rPr>
          <w:rFonts w:ascii="Helvetica" w:hAnsi="Helvetica"/>
        </w:rPr>
        <w:t>O/Modernt Stråkkvartett:</w:t>
      </w:r>
      <w:r w:rsidR="0087631E" w:rsidRPr="001E40BF">
        <w:rPr>
          <w:rFonts w:ascii="Helvetica" w:hAnsi="Helvetica"/>
        </w:rPr>
        <w:t xml:space="preserve"> Hugo Ticciati, violin, </w:t>
      </w:r>
      <w:r w:rsidR="001E40BF" w:rsidRPr="001E40BF">
        <w:rPr>
          <w:rFonts w:ascii="Helvetica" w:eastAsia="Times New Roman" w:hAnsi="Helvetica" w:cs="Times New Roman"/>
        </w:rPr>
        <w:t xml:space="preserve">Daniel Rowland, </w:t>
      </w:r>
      <w:r w:rsidR="001E40BF" w:rsidRPr="001E40BF">
        <w:rPr>
          <w:rFonts w:ascii="Helvetica" w:eastAsia="Times New Roman" w:hAnsi="Helvetica" w:cs="Times New Roman"/>
        </w:rPr>
        <w:tab/>
      </w:r>
      <w:r w:rsidR="001E40BF" w:rsidRPr="001E40BF">
        <w:rPr>
          <w:rFonts w:ascii="Helvetica" w:eastAsia="Times New Roman" w:hAnsi="Helvetica" w:cs="Times New Roman"/>
        </w:rPr>
        <w:tab/>
      </w:r>
      <w:r w:rsidR="001E40BF" w:rsidRPr="001E40BF">
        <w:rPr>
          <w:rFonts w:ascii="Helvetica" w:eastAsia="Times New Roman" w:hAnsi="Helvetica" w:cs="Times New Roman"/>
        </w:rPr>
        <w:tab/>
        <w:t>violin, Gareth Lubbe, viola, Julian Arp, cello</w:t>
      </w:r>
      <w:r w:rsidR="001E40BF" w:rsidRPr="001E40BF">
        <w:rPr>
          <w:rFonts w:ascii="Helvetica" w:eastAsia="Times New Roman" w:hAnsi="Helvetica" w:cs="Times New Roman"/>
        </w:rPr>
        <w:br/>
      </w:r>
      <w:r w:rsidR="001E40BF" w:rsidRPr="001E40BF">
        <w:rPr>
          <w:rFonts w:ascii="Helvetica" w:eastAsia="Times New Roman" w:hAnsi="Helvetica" w:cs="Times New Roman"/>
        </w:rPr>
        <w:tab/>
      </w:r>
      <w:r w:rsidR="001E40BF" w:rsidRPr="001E40BF">
        <w:rPr>
          <w:rFonts w:ascii="Helvetica" w:eastAsia="Times New Roman" w:hAnsi="Helvetica" w:cs="Times New Roman"/>
        </w:rPr>
        <w:tab/>
      </w:r>
      <w:r w:rsidR="001E40BF" w:rsidRPr="001E40BF">
        <w:rPr>
          <w:rFonts w:ascii="Helvetica" w:eastAsia="Times New Roman" w:hAnsi="Helvetica" w:cs="Times New Roman"/>
        </w:rPr>
        <w:tab/>
        <w:t>Dans: Ederson Xavier Rodrigues</w:t>
      </w:r>
      <w:r w:rsidR="008A10F8">
        <w:rPr>
          <w:rFonts w:ascii="Helvetica" w:eastAsia="Times New Roman" w:hAnsi="Helvetica" w:cs="Times New Roman"/>
        </w:rPr>
        <w:br/>
      </w:r>
      <w:hyperlink r:id="rId9" w:history="1">
        <w:r w:rsidR="008A10F8" w:rsidRPr="00042E40">
          <w:rPr>
            <w:rStyle w:val="Hyperlink"/>
            <w:rFonts w:ascii="Helvetica" w:eastAsia="Times New Roman" w:hAnsi="Helvetica" w:cs="Times New Roman"/>
          </w:rPr>
          <w:t>http://www.musikaliska.com/events/beethoven-bagateller/</w:t>
        </w:r>
      </w:hyperlink>
    </w:p>
    <w:p w14:paraId="270164F4" w14:textId="0C94E441" w:rsidR="001E40BF" w:rsidRPr="000E4AD5" w:rsidRDefault="008A10F8" w:rsidP="00B31E57">
      <w:pPr>
        <w:rPr>
          <w:rFonts w:ascii="Helvetica" w:eastAsia="Times New Roman" w:hAnsi="Helvetica" w:cs="Times New Roman"/>
          <w:i/>
        </w:rPr>
      </w:pPr>
      <w:r w:rsidRPr="000E4AD5">
        <w:rPr>
          <w:rFonts w:ascii="Helvetica" w:eastAsia="Times New Roman" w:hAnsi="Helvetica" w:cs="Times New Roman"/>
          <w:i/>
        </w:rPr>
        <w:t>O/Modernt stråkkvartett gör debut tillsammans med den brasilianska dansaren Ederson Xavier Rodriges med verk av Gesualdo, Beethoven, Janácek, Webern och John Adams.</w:t>
      </w:r>
    </w:p>
    <w:p w14:paraId="2077BEAC" w14:textId="5A87B732" w:rsidR="001E40BF" w:rsidRDefault="001E40BF" w:rsidP="00B31E57">
      <w:pPr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lastRenderedPageBreak/>
        <w:t>Lör 20/2 kl. 15.00</w:t>
      </w:r>
      <w:r>
        <w:rPr>
          <w:rFonts w:ascii="Helvetica" w:eastAsia="Times New Roman" w:hAnsi="Helvetica" w:cs="Times New Roman"/>
        </w:rPr>
        <w:tab/>
        <w:t>Blåsarsymfonikerna &amp; O/Modernt Kammarorkester</w:t>
      </w:r>
    </w:p>
    <w:p w14:paraId="2CDAA20E" w14:textId="3F38CE8B" w:rsidR="001E40BF" w:rsidRDefault="001E40BF" w:rsidP="00B31E57">
      <w:pPr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  <w:t>”Seven Pieces – uruppförande Sven-David Sandström”</w:t>
      </w:r>
    </w:p>
    <w:p w14:paraId="015885EA" w14:textId="33F8A21A" w:rsidR="001E40BF" w:rsidRPr="001E40BF" w:rsidRDefault="001E40BF" w:rsidP="00B31E57">
      <w:pPr>
        <w:rPr>
          <w:rFonts w:ascii="Helvetica" w:eastAsia="Times New Roman" w:hAnsi="Helvetica" w:cs="Times New Roman"/>
          <w:b/>
        </w:rPr>
      </w:pP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</w:r>
      <w:r w:rsidRPr="001E40BF">
        <w:rPr>
          <w:rFonts w:ascii="Helvetica" w:eastAsia="Times New Roman" w:hAnsi="Helvetica" w:cs="Times New Roman"/>
          <w:b/>
        </w:rPr>
        <w:t>Medverkande</w:t>
      </w:r>
    </w:p>
    <w:p w14:paraId="5D9B9DC8" w14:textId="77777777" w:rsidR="001E40BF" w:rsidRDefault="001E40BF" w:rsidP="00B31E57">
      <w:pPr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  <w:t>Solist: Hugo Ticciati, violin</w:t>
      </w:r>
    </w:p>
    <w:p w14:paraId="6F9E5768" w14:textId="288C2812" w:rsidR="001E40BF" w:rsidRDefault="001E40BF" w:rsidP="00B31E57">
      <w:pPr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  <w:t>Dirigent: Kasper de Roo</w:t>
      </w:r>
    </w:p>
    <w:p w14:paraId="6159D5BE" w14:textId="77777777" w:rsidR="001E40BF" w:rsidRDefault="001E40BF" w:rsidP="00B31E57">
      <w:pPr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  <w:t>Blåsarsymfonikerna</w:t>
      </w:r>
    </w:p>
    <w:p w14:paraId="1E27302D" w14:textId="77777777" w:rsidR="008A10F8" w:rsidRDefault="001E40BF" w:rsidP="00B31E57">
      <w:pPr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</w:r>
      <w:r>
        <w:rPr>
          <w:rFonts w:ascii="Helvetica" w:eastAsia="Times New Roman" w:hAnsi="Helvetica" w:cs="Times New Roman"/>
        </w:rPr>
        <w:tab/>
        <w:t>O/Modernt Kammarorkester</w:t>
      </w:r>
    </w:p>
    <w:p w14:paraId="22B07B2A" w14:textId="469610B0" w:rsidR="008A10F8" w:rsidRDefault="008A10F8" w:rsidP="00B31E57">
      <w:pPr>
        <w:rPr>
          <w:rFonts w:ascii="Helvetica" w:eastAsia="Times New Roman" w:hAnsi="Helvetica" w:cs="Times New Roman"/>
        </w:rPr>
      </w:pPr>
      <w:hyperlink r:id="rId10" w:history="1">
        <w:r w:rsidRPr="00042E40">
          <w:rPr>
            <w:rStyle w:val="Hyperlink"/>
            <w:rFonts w:ascii="Helvetica" w:eastAsia="Times New Roman" w:hAnsi="Helvetica" w:cs="Times New Roman"/>
          </w:rPr>
          <w:t>http://www.musikaliska.com/events/seven-pieces/</w:t>
        </w:r>
      </w:hyperlink>
    </w:p>
    <w:p w14:paraId="4DDE0E35" w14:textId="5AD3D507" w:rsidR="000E4AD5" w:rsidRPr="000E4AD5" w:rsidRDefault="000E4AD5" w:rsidP="00B31E57">
      <w:pPr>
        <w:rPr>
          <w:rFonts w:ascii="Helvetica" w:eastAsia="Times New Roman" w:hAnsi="Helvetica" w:cs="Times New Roman"/>
          <w:i/>
        </w:rPr>
      </w:pPr>
      <w:r w:rsidRPr="000E4AD5">
        <w:rPr>
          <w:rFonts w:ascii="Helvetica" w:eastAsia="Times New Roman" w:hAnsi="Helvetica" w:cs="Times New Roman"/>
          <w:i/>
        </w:rPr>
        <w:t>Information, se nedan.</w:t>
      </w:r>
    </w:p>
    <w:p w14:paraId="7B8AA048" w14:textId="77777777" w:rsidR="001E40BF" w:rsidRDefault="001E40BF" w:rsidP="00B31E57">
      <w:pPr>
        <w:rPr>
          <w:rFonts w:ascii="Helvetica" w:hAnsi="Helvetica"/>
        </w:rPr>
      </w:pPr>
    </w:p>
    <w:p w14:paraId="2289E7D6" w14:textId="77777777" w:rsidR="00436FFC" w:rsidRDefault="00436FFC" w:rsidP="00B31E57">
      <w:pPr>
        <w:rPr>
          <w:rFonts w:ascii="Helvetica" w:hAnsi="Helvetica"/>
        </w:rPr>
      </w:pPr>
    </w:p>
    <w:p w14:paraId="5CDCA6EE" w14:textId="17FCD6F3" w:rsidR="00436FFC" w:rsidRDefault="00436FFC" w:rsidP="00B31E57">
      <w:pPr>
        <w:rPr>
          <w:rFonts w:ascii="Helvetica" w:hAnsi="Helvetica"/>
        </w:rPr>
      </w:pPr>
      <w:r>
        <w:rPr>
          <w:rFonts w:ascii="Helvetica" w:hAnsi="Helvetica"/>
        </w:rPr>
        <w:t>Fre 11/3 kl. 19.00</w:t>
      </w:r>
      <w:r>
        <w:rPr>
          <w:rFonts w:ascii="Helvetica" w:hAnsi="Helvetica"/>
        </w:rPr>
        <w:tab/>
        <w:t>O/Modernt Kammarorkester</w:t>
      </w:r>
    </w:p>
    <w:p w14:paraId="59CEDDA0" w14:textId="0677B25D" w:rsidR="00436FFC" w:rsidRDefault="00436FFC" w:rsidP="00B31E57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”Nordic Lights”</w:t>
      </w:r>
    </w:p>
    <w:p w14:paraId="3902550E" w14:textId="0C45B21D" w:rsidR="00436FFC" w:rsidRPr="00436FFC" w:rsidRDefault="00436FFC" w:rsidP="00B31E57">
      <w:pPr>
        <w:rPr>
          <w:rFonts w:ascii="Helvetica" w:hAnsi="Helvetica"/>
          <w:b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Pr="00436FFC">
        <w:rPr>
          <w:rFonts w:ascii="Helvetica" w:hAnsi="Helvetica"/>
          <w:b/>
        </w:rPr>
        <w:t>Medverkande</w:t>
      </w:r>
    </w:p>
    <w:p w14:paraId="5B82D5C5" w14:textId="77777777" w:rsidR="00436FFC" w:rsidRDefault="00436FFC" w:rsidP="00B31E57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Hugo Ticciati, violin</w:t>
      </w:r>
    </w:p>
    <w:p w14:paraId="2985C790" w14:textId="241013DB" w:rsidR="00436FFC" w:rsidRDefault="00436FFC" w:rsidP="00B31E57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O/Modernt Kammarorkester</w:t>
      </w:r>
    </w:p>
    <w:p w14:paraId="6850D007" w14:textId="662DF698" w:rsidR="00436FFC" w:rsidRDefault="00436FFC" w:rsidP="00AB679B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Stråkelever från Lilla Akademien</w:t>
      </w:r>
    </w:p>
    <w:p w14:paraId="7B9CE3DF" w14:textId="3B99D0CE" w:rsidR="000E4AD5" w:rsidRDefault="000E4AD5" w:rsidP="00AB679B">
      <w:pPr>
        <w:rPr>
          <w:rStyle w:val="Strong"/>
          <w:rFonts w:ascii="Helvetica" w:hAnsi="Helvetica"/>
          <w:b w:val="0"/>
          <w:bCs w:val="0"/>
        </w:rPr>
      </w:pPr>
      <w:hyperlink r:id="rId11" w:history="1">
        <w:r w:rsidRPr="00042E40">
          <w:rPr>
            <w:rStyle w:val="Hyperlink"/>
            <w:rFonts w:ascii="Helvetica" w:hAnsi="Helvetica"/>
          </w:rPr>
          <w:t>http://www.musikaliska.com/events/omodernt-kammarorkester-nordic-lights/</w:t>
        </w:r>
      </w:hyperlink>
    </w:p>
    <w:p w14:paraId="432F9B9E" w14:textId="1885536C" w:rsidR="000E4AD5" w:rsidRPr="000E4AD5" w:rsidRDefault="000E4AD5" w:rsidP="00AB679B">
      <w:pPr>
        <w:rPr>
          <w:rStyle w:val="Strong"/>
          <w:rFonts w:ascii="Helvetica" w:hAnsi="Helvetica"/>
          <w:b w:val="0"/>
          <w:bCs w:val="0"/>
          <w:i/>
        </w:rPr>
      </w:pPr>
      <w:r w:rsidRPr="000E4AD5">
        <w:rPr>
          <w:rStyle w:val="Strong"/>
          <w:rFonts w:ascii="Helvetica" w:hAnsi="Helvetica"/>
          <w:b w:val="0"/>
          <w:bCs w:val="0"/>
          <w:i/>
        </w:rPr>
        <w:t>Orkestern dedicerar en helkväll till Norden med mästerverk från olika tidsepoker. Musik av bl.a. Dag Wirén, Edvard Grieg och Albert Schnelzer. Medverkar gör även stråkelever från Lilla Akademien.</w:t>
      </w:r>
    </w:p>
    <w:p w14:paraId="3FA3961E" w14:textId="77777777" w:rsidR="00132E47" w:rsidRDefault="00B62500" w:rsidP="00AB679B">
      <w:pPr>
        <w:widowControl w:val="0"/>
        <w:autoSpaceDE w:val="0"/>
        <w:autoSpaceDN w:val="0"/>
        <w:adjustRightInd w:val="0"/>
        <w:rPr>
          <w:rFonts w:ascii="Helvetica" w:hAnsi="Helvetica" w:cs="Times"/>
          <w:b/>
          <w:color w:val="000000"/>
          <w:lang w:val="en-US"/>
        </w:rPr>
      </w:pPr>
      <w:r w:rsidRPr="00163E2B">
        <w:rPr>
          <w:rFonts w:ascii="Times" w:hAnsi="Times" w:cs="Times"/>
          <w:b/>
          <w:color w:val="000000"/>
          <w:lang w:val="en-US"/>
        </w:rPr>
        <w:br/>
      </w:r>
    </w:p>
    <w:p w14:paraId="1114C94E" w14:textId="657B75C6" w:rsidR="00132E47" w:rsidRPr="00132E47" w:rsidRDefault="00132E47" w:rsidP="00132E47">
      <w:pPr>
        <w:pStyle w:val="NormalWeb"/>
        <w:rPr>
          <w:rStyle w:val="Strong"/>
          <w:rFonts w:ascii="Helvetica" w:hAnsi="Helvetica"/>
          <w:sz w:val="32"/>
          <w:szCs w:val="32"/>
        </w:rPr>
      </w:pPr>
      <w:r w:rsidRPr="00132E47">
        <w:rPr>
          <w:rStyle w:val="Strong"/>
          <w:rFonts w:ascii="Helvetica" w:hAnsi="Helvetica"/>
          <w:sz w:val="32"/>
          <w:szCs w:val="32"/>
        </w:rPr>
        <w:t>Konserten Seven Pieces 20/2</w:t>
      </w:r>
    </w:p>
    <w:p w14:paraId="0C349111" w14:textId="6C0FF461" w:rsidR="00B62500" w:rsidRPr="00132E47" w:rsidRDefault="00132E47" w:rsidP="00132E47">
      <w:pPr>
        <w:pStyle w:val="NormalWeb"/>
        <w:rPr>
          <w:rFonts w:ascii="Helvetica" w:hAnsi="Helvetica"/>
          <w:sz w:val="24"/>
          <w:szCs w:val="24"/>
        </w:rPr>
      </w:pPr>
      <w:r w:rsidRPr="00132E47">
        <w:rPr>
          <w:rStyle w:val="Strong"/>
          <w:rFonts w:ascii="Helvetica" w:hAnsi="Helvetica"/>
          <w:b w:val="0"/>
          <w:sz w:val="24"/>
          <w:szCs w:val="24"/>
        </w:rPr>
        <w:t>Sven-David Sandström</w:t>
      </w:r>
      <w:r w:rsidRPr="001E40BF">
        <w:rPr>
          <w:rFonts w:ascii="Helvetica" w:hAnsi="Helvetica"/>
          <w:sz w:val="24"/>
          <w:szCs w:val="24"/>
        </w:rPr>
        <w:t xml:space="preserve"> är en modern tonsättarikon med stark</w:t>
      </w:r>
      <w:r w:rsidRPr="004D5C98">
        <w:rPr>
          <w:rFonts w:ascii="Helvetica" w:hAnsi="Helvetica"/>
          <w:sz w:val="24"/>
          <w:szCs w:val="24"/>
        </w:rPr>
        <w:t xml:space="preserve"> känsla för det barocka. Hans violinkonsert</w:t>
      </w:r>
      <w:r>
        <w:rPr>
          <w:rFonts w:ascii="Helvetica" w:hAnsi="Helvetica"/>
          <w:sz w:val="24"/>
          <w:szCs w:val="24"/>
        </w:rPr>
        <w:t xml:space="preserve"> </w:t>
      </w:r>
      <w:r w:rsidRPr="004D5C98">
        <w:rPr>
          <w:rFonts w:ascii="Helvetica" w:hAnsi="Helvetica"/>
          <w:i/>
          <w:sz w:val="24"/>
          <w:szCs w:val="24"/>
        </w:rPr>
        <w:t>Seven Pieces for Violin and Orchestra</w:t>
      </w:r>
      <w:r w:rsidRPr="004D5C9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(2015) </w:t>
      </w:r>
      <w:r w:rsidRPr="004D5C98">
        <w:rPr>
          <w:rFonts w:ascii="Helvetica" w:hAnsi="Helvetica"/>
          <w:sz w:val="24"/>
          <w:szCs w:val="24"/>
        </w:rPr>
        <w:t xml:space="preserve">är skriven speciellt för </w:t>
      </w:r>
      <w:r w:rsidRPr="00132E47">
        <w:rPr>
          <w:rStyle w:val="Strong"/>
          <w:rFonts w:ascii="Helvetica" w:hAnsi="Helvetica"/>
          <w:b w:val="0"/>
          <w:sz w:val="24"/>
          <w:szCs w:val="24"/>
        </w:rPr>
        <w:t>Hugo Ticciati</w:t>
      </w:r>
      <w:r>
        <w:rPr>
          <w:rFonts w:ascii="Helvetica" w:hAnsi="Helvetica"/>
          <w:sz w:val="24"/>
          <w:szCs w:val="24"/>
        </w:rPr>
        <w:t xml:space="preserve">, </w:t>
      </w:r>
      <w:r w:rsidRPr="004D5C98">
        <w:rPr>
          <w:rFonts w:ascii="Helvetica" w:hAnsi="Helvetica"/>
          <w:sz w:val="24"/>
          <w:szCs w:val="24"/>
        </w:rPr>
        <w:t>som uruppför konserten</w:t>
      </w:r>
      <w:r>
        <w:rPr>
          <w:rFonts w:ascii="Helvetica" w:hAnsi="Helvetica"/>
          <w:sz w:val="24"/>
          <w:szCs w:val="24"/>
        </w:rPr>
        <w:t xml:space="preserve"> </w:t>
      </w:r>
      <w:r w:rsidRPr="00132E47">
        <w:rPr>
          <w:rFonts w:ascii="Helvetica" w:hAnsi="Helvetica"/>
          <w:b/>
          <w:sz w:val="24"/>
          <w:szCs w:val="24"/>
        </w:rPr>
        <w:t>”Seven pieces” den 20 februari</w:t>
      </w:r>
      <w:r>
        <w:rPr>
          <w:rFonts w:ascii="Helvetica" w:hAnsi="Helvetica"/>
          <w:b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tillsammans med</w:t>
      </w:r>
      <w:r w:rsidRPr="004D5C98">
        <w:rPr>
          <w:rFonts w:ascii="Helvetica" w:hAnsi="Helvetica"/>
          <w:sz w:val="24"/>
          <w:szCs w:val="24"/>
        </w:rPr>
        <w:t xml:space="preserve"> de två nytänkande orkestrarna Blåsarsymfonikerna och O/Modernt</w:t>
      </w:r>
      <w:r>
        <w:rPr>
          <w:rFonts w:ascii="Helvetica" w:hAnsi="Helvetica"/>
          <w:sz w:val="24"/>
          <w:szCs w:val="24"/>
        </w:rPr>
        <w:t xml:space="preserve"> Kammarorkester. Hugo berättar:</w:t>
      </w:r>
    </w:p>
    <w:p w14:paraId="408F6D6E" w14:textId="2F4C458B" w:rsidR="00AB679B" w:rsidRPr="00C8350B" w:rsidRDefault="00B62500" w:rsidP="00AB679B">
      <w:pPr>
        <w:widowControl w:val="0"/>
        <w:autoSpaceDE w:val="0"/>
        <w:autoSpaceDN w:val="0"/>
        <w:adjustRightInd w:val="0"/>
        <w:rPr>
          <w:rFonts w:ascii="Helvetica" w:hAnsi="Helvetica" w:cs="Times"/>
          <w:color w:val="000000"/>
          <w:lang w:val="en-US"/>
        </w:rPr>
      </w:pPr>
      <w:r w:rsidRPr="00C8350B">
        <w:rPr>
          <w:rFonts w:ascii="Helvetica" w:hAnsi="Helvetica" w:cs="Times"/>
          <w:color w:val="000000"/>
          <w:lang w:val="en-US"/>
        </w:rPr>
        <w:t xml:space="preserve">– 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Det är alltid en stor utmaning och </w:t>
      </w:r>
      <w:r w:rsidRPr="00C8350B">
        <w:rPr>
          <w:rFonts w:ascii="Helvetica" w:hAnsi="Helvetica" w:cs="Times"/>
          <w:color w:val="000000"/>
          <w:lang w:val="en-US"/>
        </w:rPr>
        <w:t xml:space="preserve">en 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spännande erfarenhet att </w:t>
      </w:r>
      <w:r w:rsidRPr="00C8350B">
        <w:rPr>
          <w:rFonts w:ascii="Helvetica" w:hAnsi="Helvetica" w:cs="Times"/>
          <w:color w:val="000000"/>
          <w:lang w:val="en-US"/>
        </w:rPr>
        <w:t>frmföra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premiären av ett verk. </w:t>
      </w:r>
      <w:r w:rsidRPr="00C8350B">
        <w:rPr>
          <w:rFonts w:ascii="Helvetica" w:hAnsi="Helvetica" w:cs="Times"/>
          <w:color w:val="000000"/>
          <w:lang w:val="en-US"/>
        </w:rPr>
        <w:t>För mig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är det som att måla på en</w:t>
      </w:r>
      <w:r w:rsidRPr="00C8350B">
        <w:rPr>
          <w:rFonts w:ascii="Helvetica" w:hAnsi="Helvetica" w:cs="Times"/>
          <w:color w:val="000000"/>
          <w:lang w:val="en-US"/>
        </w:rPr>
        <w:t xml:space="preserve"> stor vit duk för första gången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med många okända</w:t>
      </w:r>
      <w:r w:rsidRPr="00C8350B">
        <w:rPr>
          <w:rFonts w:ascii="Helvetica" w:hAnsi="Helvetica" w:cs="Times"/>
          <w:color w:val="000000"/>
          <w:lang w:val="en-US"/>
        </w:rPr>
        <w:t xml:space="preserve"> hörn – 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allt kan hända! Det är en fråga om </w:t>
      </w:r>
      <w:r w:rsidRPr="00C8350B">
        <w:rPr>
          <w:rFonts w:ascii="Helvetica" w:hAnsi="Helvetica" w:cs="Times"/>
          <w:color w:val="000000"/>
          <w:lang w:val="en-US"/>
        </w:rPr>
        <w:t>att dyka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i och </w:t>
      </w:r>
      <w:r w:rsidRPr="00C8350B">
        <w:rPr>
          <w:rFonts w:ascii="Helvetica" w:hAnsi="Helvetica" w:cs="Times"/>
          <w:color w:val="000000"/>
          <w:lang w:val="en-US"/>
        </w:rPr>
        <w:t>ge sin hän</w:t>
      </w:r>
      <w:r w:rsidR="00AB679B" w:rsidRPr="00C8350B">
        <w:rPr>
          <w:rFonts w:ascii="Helvetica" w:hAnsi="Helvetica" w:cs="Times"/>
          <w:color w:val="000000"/>
          <w:lang w:val="en-US"/>
        </w:rPr>
        <w:t>.</w:t>
      </w:r>
    </w:p>
    <w:p w14:paraId="5965F8C4" w14:textId="77777777" w:rsidR="00AB679B" w:rsidRPr="00C8350B" w:rsidRDefault="00AB679B" w:rsidP="00AB679B">
      <w:pPr>
        <w:widowControl w:val="0"/>
        <w:autoSpaceDE w:val="0"/>
        <w:autoSpaceDN w:val="0"/>
        <w:adjustRightInd w:val="0"/>
        <w:rPr>
          <w:rFonts w:ascii="Helvetica" w:hAnsi="Helvetica" w:cs="Times"/>
          <w:color w:val="000000"/>
          <w:lang w:val="en-US"/>
        </w:rPr>
      </w:pPr>
    </w:p>
    <w:p w14:paraId="3EB2684A" w14:textId="0B27A57C" w:rsidR="00AB679B" w:rsidRPr="00C8350B" w:rsidRDefault="00B62500" w:rsidP="00AB679B">
      <w:pPr>
        <w:widowControl w:val="0"/>
        <w:autoSpaceDE w:val="0"/>
        <w:autoSpaceDN w:val="0"/>
        <w:adjustRightInd w:val="0"/>
        <w:rPr>
          <w:rFonts w:ascii="Helvetica" w:hAnsi="Helvetica" w:cs="Times"/>
          <w:b/>
          <w:color w:val="000000"/>
          <w:lang w:val="en-US"/>
        </w:rPr>
      </w:pPr>
      <w:r w:rsidRPr="00C8350B">
        <w:rPr>
          <w:rFonts w:ascii="Helvetica" w:hAnsi="Helvetica" w:cs="Times"/>
          <w:b/>
          <w:color w:val="000000"/>
          <w:lang w:val="en-US"/>
        </w:rPr>
        <w:t>Vilken är din relation till Sven-David Sandström och hans verk?</w:t>
      </w:r>
    </w:p>
    <w:p w14:paraId="32DAB392" w14:textId="77777777" w:rsidR="00B62500" w:rsidRPr="00C8350B" w:rsidRDefault="00B62500" w:rsidP="00AB679B">
      <w:pPr>
        <w:widowControl w:val="0"/>
        <w:autoSpaceDE w:val="0"/>
        <w:autoSpaceDN w:val="0"/>
        <w:adjustRightInd w:val="0"/>
        <w:rPr>
          <w:rFonts w:ascii="Helvetica" w:hAnsi="Helvetica" w:cs="Times"/>
          <w:color w:val="000000"/>
          <w:lang w:val="en-US"/>
        </w:rPr>
      </w:pPr>
    </w:p>
    <w:p w14:paraId="5D57B892" w14:textId="7B41D5D4" w:rsidR="00AB679B" w:rsidRDefault="00132E47" w:rsidP="00AB67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rPr>
          <w:rFonts w:ascii="Helvetica" w:hAnsi="Helvetica" w:cs="Times"/>
          <w:color w:val="000000"/>
          <w:lang w:val="en-US"/>
        </w:rPr>
      </w:pPr>
      <w:r>
        <w:rPr>
          <w:rFonts w:ascii="Helvetica" w:hAnsi="Helvetica" w:cs="Times"/>
          <w:color w:val="000000"/>
          <w:lang w:val="en-US"/>
        </w:rPr>
        <w:t xml:space="preserve">– 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Sedan </w:t>
      </w:r>
      <w:r w:rsidR="00B62500" w:rsidRPr="00C8350B">
        <w:rPr>
          <w:rFonts w:ascii="Helvetica" w:hAnsi="Helvetica" w:cs="Times"/>
          <w:color w:val="000000"/>
          <w:lang w:val="en-US"/>
        </w:rPr>
        <w:t>min flytt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till Sverige för 14 år sedan jag har haft äran och nöjet att arbeta med många svenska tonsättare, </w:t>
      </w:r>
      <w:r w:rsidR="00563B3F" w:rsidRPr="00C8350B">
        <w:rPr>
          <w:rFonts w:ascii="Helvetica" w:hAnsi="Helvetica" w:cs="Times"/>
          <w:color w:val="000000"/>
          <w:lang w:val="en-US"/>
        </w:rPr>
        <w:t xml:space="preserve">och </w:t>
      </w:r>
      <w:r w:rsidR="00B62500" w:rsidRPr="00C8350B">
        <w:rPr>
          <w:rFonts w:ascii="Helvetica" w:hAnsi="Helvetica" w:cs="Times"/>
          <w:color w:val="000000"/>
          <w:lang w:val="en-US"/>
        </w:rPr>
        <w:t>framfört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verk skrivna för mig både i Sverige och i hela Europa. Jag </w:t>
      </w:r>
      <w:r w:rsidR="00B62500" w:rsidRPr="00C8350B">
        <w:rPr>
          <w:rFonts w:ascii="Helvetica" w:hAnsi="Helvetica" w:cs="Times"/>
          <w:color w:val="000000"/>
          <w:lang w:val="en-US"/>
        </w:rPr>
        <w:t>har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alltid</w:t>
      </w:r>
      <w:r w:rsidR="00B62500" w:rsidRPr="00C8350B">
        <w:rPr>
          <w:rFonts w:ascii="Helvetica" w:hAnsi="Helvetica" w:cs="Times"/>
          <w:color w:val="000000"/>
          <w:lang w:val="en-US"/>
        </w:rPr>
        <w:t xml:space="preserve"> varit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fascinerad av ljudlandskapet</w:t>
      </w:r>
      <w:r w:rsidR="00210104" w:rsidRPr="00C8350B">
        <w:rPr>
          <w:rFonts w:ascii="Helvetica" w:hAnsi="Helvetica" w:cs="Times"/>
          <w:color w:val="000000"/>
          <w:lang w:val="en-US"/>
        </w:rPr>
        <w:t xml:space="preserve"> i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Sven-David Sandströms körmusik och när tillfälle</w:t>
      </w:r>
      <w:r w:rsidR="00210104" w:rsidRPr="00C8350B">
        <w:rPr>
          <w:rFonts w:ascii="Helvetica" w:hAnsi="Helvetica" w:cs="Times"/>
          <w:color w:val="000000"/>
          <w:lang w:val="en-US"/>
        </w:rPr>
        <w:t>t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gavs för honom att skriva en konsert, </w:t>
      </w:r>
      <w:r w:rsidR="00210104" w:rsidRPr="00C8350B">
        <w:rPr>
          <w:rFonts w:ascii="Helvetica" w:hAnsi="Helvetica" w:cs="Times"/>
          <w:color w:val="000000"/>
          <w:lang w:val="en-US"/>
        </w:rPr>
        <w:t>blev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jag naturligtvis </w:t>
      </w:r>
      <w:r w:rsidR="00163E2B">
        <w:rPr>
          <w:rFonts w:ascii="Helvetica" w:hAnsi="Helvetica" w:cs="Times"/>
          <w:color w:val="000000"/>
          <w:lang w:val="en-US"/>
        </w:rPr>
        <w:t>väldigt</w:t>
      </w:r>
      <w:r w:rsidR="00AB679B" w:rsidRPr="00C8350B">
        <w:rPr>
          <w:rFonts w:ascii="Helvetica" w:hAnsi="Helvetica" w:cs="Times"/>
          <w:color w:val="000000"/>
          <w:lang w:val="en-US"/>
        </w:rPr>
        <w:t xml:space="preserve"> glad.</w:t>
      </w:r>
      <w:r>
        <w:rPr>
          <w:rFonts w:ascii="Helvetica" w:hAnsi="Helvetica" w:cs="Times"/>
          <w:color w:val="000000"/>
          <w:lang w:val="en-US"/>
        </w:rPr>
        <w:t xml:space="preserve"> Det kommer att bli en häftig upplevelse att framföra hans musik tillsammans med, inte bara en, utan två, orkestrar.</w:t>
      </w:r>
    </w:p>
    <w:p w14:paraId="40D2DC6A" w14:textId="77777777" w:rsidR="00132E47" w:rsidRDefault="00132E47" w:rsidP="00AB67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rPr>
          <w:rFonts w:ascii="Helvetica" w:hAnsi="Helvetica" w:cs="Times"/>
          <w:color w:val="000000"/>
          <w:lang w:val="en-US"/>
        </w:rPr>
      </w:pPr>
    </w:p>
    <w:p w14:paraId="6F4C1980" w14:textId="0251CE56" w:rsidR="008A10F8" w:rsidRPr="008A10F8" w:rsidRDefault="00B71AD0" w:rsidP="004D5C98">
      <w:pPr>
        <w:pStyle w:val="NormalWeb"/>
        <w:rPr>
          <w:rStyle w:val="Strong"/>
          <w:rFonts w:ascii="Helvetica" w:hAnsi="Helvetica"/>
          <w:sz w:val="32"/>
          <w:szCs w:val="32"/>
        </w:rPr>
      </w:pPr>
      <w:r>
        <w:rPr>
          <w:rFonts w:ascii="Helvetica" w:hAnsi="Helvetica" w:cs="Times"/>
          <w:color w:val="000000"/>
          <w:sz w:val="24"/>
          <w:szCs w:val="24"/>
          <w:lang w:val="en-US"/>
        </w:rPr>
        <w:br/>
      </w:r>
      <w:r w:rsidR="008A10F8" w:rsidRPr="008A10F8">
        <w:rPr>
          <w:rStyle w:val="Strong"/>
          <w:rFonts w:ascii="Helvetica" w:hAnsi="Helvetica"/>
          <w:sz w:val="32"/>
          <w:szCs w:val="32"/>
        </w:rPr>
        <w:t>Mer information</w:t>
      </w:r>
    </w:p>
    <w:p w14:paraId="4F384DE1" w14:textId="3063DE3E" w:rsidR="005C00BD" w:rsidRPr="00B71AD0" w:rsidRDefault="008A10F8" w:rsidP="00B71AD0">
      <w:pPr>
        <w:pStyle w:val="NormalWeb"/>
        <w:rPr>
          <w:rFonts w:ascii="Helvetica" w:hAnsi="Helvetica"/>
          <w:b/>
          <w:bCs/>
          <w:sz w:val="24"/>
          <w:szCs w:val="24"/>
        </w:rPr>
      </w:pPr>
      <w:r>
        <w:rPr>
          <w:rStyle w:val="Strong"/>
          <w:rFonts w:ascii="Helvetica" w:hAnsi="Helvetica"/>
          <w:sz w:val="24"/>
          <w:szCs w:val="24"/>
        </w:rPr>
        <w:br/>
      </w:r>
      <w:r w:rsidR="00132E47">
        <w:rPr>
          <w:rStyle w:val="Strong"/>
          <w:rFonts w:ascii="Helvetica" w:hAnsi="Helvetica"/>
          <w:sz w:val="24"/>
          <w:szCs w:val="24"/>
        </w:rPr>
        <w:t>Sven-David Sandström</w:t>
      </w:r>
      <w:r w:rsidR="00B71AD0">
        <w:rPr>
          <w:rStyle w:val="Strong"/>
          <w:rFonts w:ascii="Helvetica" w:hAnsi="Helvetica"/>
          <w:sz w:val="24"/>
          <w:szCs w:val="24"/>
        </w:rPr>
        <w:br/>
      </w:r>
      <w:r w:rsidR="004D5C98" w:rsidRPr="004D5C98">
        <w:rPr>
          <w:rFonts w:ascii="Helvetica" w:hAnsi="Helvetica"/>
          <w:sz w:val="24"/>
          <w:szCs w:val="24"/>
        </w:rPr>
        <w:t>Sven-David Sandström är en av de allra främsta svenska tonsättarna i vår tid. Han är en produktiv tonsättare som har väckt uppmärksamhet långt utanför våra gränser, med både verk i de stora formaten och inti</w:t>
      </w:r>
      <w:bookmarkStart w:id="0" w:name="_GoBack"/>
      <w:bookmarkEnd w:id="0"/>
      <w:r w:rsidR="004D5C98" w:rsidRPr="004D5C98">
        <w:rPr>
          <w:rFonts w:ascii="Helvetica" w:hAnsi="Helvetica"/>
          <w:sz w:val="24"/>
          <w:szCs w:val="24"/>
        </w:rPr>
        <w:t xml:space="preserve">ma kammarverk. Sandström har en ”nära relation” till Bach vilket exempelvis speglas i arbetet med de sakrala verken, t.ex. hyllade </w:t>
      </w:r>
      <w:r w:rsidR="004D5C98" w:rsidRPr="004D5C98">
        <w:rPr>
          <w:rStyle w:val="Emphasis"/>
          <w:rFonts w:ascii="Helvetica" w:hAnsi="Helvetica"/>
          <w:sz w:val="24"/>
          <w:szCs w:val="24"/>
        </w:rPr>
        <w:t>High Mass</w:t>
      </w:r>
      <w:r w:rsidR="004D5C98" w:rsidRPr="004D5C98">
        <w:rPr>
          <w:rFonts w:ascii="Helvetica" w:hAnsi="Helvetica"/>
          <w:sz w:val="24"/>
          <w:szCs w:val="24"/>
        </w:rPr>
        <w:t xml:space="preserve">, </w:t>
      </w:r>
      <w:r w:rsidR="004D5C98" w:rsidRPr="004D5C98">
        <w:rPr>
          <w:rStyle w:val="Emphasis"/>
          <w:rFonts w:ascii="Helvetica" w:hAnsi="Helvetica"/>
          <w:sz w:val="24"/>
          <w:szCs w:val="24"/>
        </w:rPr>
        <w:t>Juloratorium</w:t>
      </w:r>
      <w:r w:rsidR="004D5C98" w:rsidRPr="004D5C98">
        <w:rPr>
          <w:rFonts w:ascii="Helvetica" w:hAnsi="Helvetica"/>
          <w:sz w:val="24"/>
          <w:szCs w:val="24"/>
        </w:rPr>
        <w:t xml:space="preserve"> och </w:t>
      </w:r>
      <w:r w:rsidR="004D5C98" w:rsidRPr="004D5C98">
        <w:rPr>
          <w:rStyle w:val="Emphasis"/>
          <w:rFonts w:ascii="Helvetica" w:hAnsi="Helvetica"/>
          <w:sz w:val="24"/>
          <w:szCs w:val="24"/>
        </w:rPr>
        <w:t>Magnificat</w:t>
      </w:r>
      <w:r w:rsidR="004D5C98" w:rsidRPr="004D5C98">
        <w:rPr>
          <w:rFonts w:ascii="Helvetica" w:hAnsi="Helvetica"/>
          <w:sz w:val="24"/>
          <w:szCs w:val="24"/>
        </w:rPr>
        <w:t xml:space="preserve"> och senast </w:t>
      </w:r>
      <w:r w:rsidR="004D5C98" w:rsidRPr="004D5C98">
        <w:rPr>
          <w:rStyle w:val="Emphasis"/>
          <w:rFonts w:ascii="Helvetica" w:hAnsi="Helvetica"/>
          <w:sz w:val="24"/>
          <w:szCs w:val="24"/>
        </w:rPr>
        <w:t>Matteuspassionen</w:t>
      </w:r>
      <w:r w:rsidR="004D5C98" w:rsidRPr="004D5C98">
        <w:rPr>
          <w:rFonts w:ascii="Helvetica" w:hAnsi="Helvetica"/>
          <w:sz w:val="24"/>
          <w:szCs w:val="24"/>
        </w:rPr>
        <w:t>. Sandström har också förmedlat sina kunskaper bl.a. som professor i komposition vid Musikhögskolan i Stockholm o</w:t>
      </w:r>
      <w:r w:rsidR="00132E47">
        <w:rPr>
          <w:rFonts w:ascii="Helvetica" w:hAnsi="Helvetica"/>
          <w:sz w:val="24"/>
          <w:szCs w:val="24"/>
        </w:rPr>
        <w:t>ch vid Indiana University i USA.</w:t>
      </w:r>
    </w:p>
    <w:p w14:paraId="0B534D09" w14:textId="77777777" w:rsidR="00D607CE" w:rsidRPr="004D5C98" w:rsidRDefault="00D607CE" w:rsidP="002776E6">
      <w:pPr>
        <w:rPr>
          <w:rFonts w:ascii="Helvetica" w:hAnsi="Helvetica"/>
        </w:rPr>
      </w:pPr>
    </w:p>
    <w:p w14:paraId="19D53622" w14:textId="067139EC" w:rsidR="005C00BD" w:rsidRPr="004D5C98" w:rsidRDefault="005C67F9" w:rsidP="002776E6">
      <w:pPr>
        <w:rPr>
          <w:rFonts w:ascii="Helvetica" w:hAnsi="Helvetica"/>
          <w:b/>
        </w:rPr>
      </w:pPr>
      <w:r w:rsidRPr="004D5C98">
        <w:rPr>
          <w:rFonts w:ascii="Helvetica" w:hAnsi="Helvetica"/>
          <w:b/>
        </w:rPr>
        <w:t>Hugo Ticciati</w:t>
      </w:r>
    </w:p>
    <w:p w14:paraId="162595FE" w14:textId="211F2910" w:rsidR="0010017A" w:rsidRDefault="00AB679B" w:rsidP="002776E6">
      <w:pPr>
        <w:rPr>
          <w:rFonts w:ascii="Helvetica" w:hAnsi="Helvetica"/>
        </w:rPr>
      </w:pPr>
      <w:r>
        <w:rPr>
          <w:rFonts w:ascii="Helvetica" w:hAnsi="Helvetica"/>
        </w:rPr>
        <w:t xml:space="preserve">Violinsolist och konstnärlig ledare för O/Modernt Kammarorkester och O/Modernt Stråkorkester. </w:t>
      </w:r>
      <w:r w:rsidRPr="00AB679B">
        <w:rPr>
          <w:rFonts w:ascii="Helvetica" w:hAnsi="Helvetica"/>
        </w:rPr>
        <w:t xml:space="preserve">Född i England, kom till Sverige 1999 för att studera violin med Nina Balabina. Han omfamnar all världens nutida musik och framför verk dedikerade till honom runt om i Europa, Asien och Nord- och Sydamerika. Till förra säsongens höjdpunkter hör konsertframträdanden i Carnegie Hall, Mariinsky Theatre Concert Hall och Chicago Symphony Hall. Hugo har en stor </w:t>
      </w:r>
      <w:r>
        <w:rPr>
          <w:rFonts w:ascii="Helvetica" w:hAnsi="Helvetica"/>
        </w:rPr>
        <w:t>passion för kammarmusik och upp</w:t>
      </w:r>
      <w:r w:rsidRPr="00AB679B">
        <w:rPr>
          <w:rFonts w:ascii="Helvetica" w:hAnsi="Helvetica"/>
        </w:rPr>
        <w:t>träder regelbundet på högt ansedda festivaler och samarbetar med världsstjärnor som Anne-Sofie von Otter, Steven Isserlis, Angela Hewitt, Torleif Thedéen och Olli Mustonen. Parallellt med violinkarriären arrangerar Hugo sin egen festival</w:t>
      </w:r>
      <w:r w:rsidR="00163E2B">
        <w:rPr>
          <w:rFonts w:ascii="Helvetica" w:hAnsi="Helvetica"/>
        </w:rPr>
        <w:t>,</w:t>
      </w:r>
      <w:r w:rsidRPr="00AB679B">
        <w:rPr>
          <w:rFonts w:ascii="Helvetica" w:hAnsi="Helvetica"/>
        </w:rPr>
        <w:t xml:space="preserve"> </w:t>
      </w:r>
      <w:r w:rsidR="00163E2B">
        <w:rPr>
          <w:rFonts w:ascii="Helvetica" w:hAnsi="Helvetica"/>
        </w:rPr>
        <w:t>O/M</w:t>
      </w:r>
      <w:r w:rsidR="00163E2B" w:rsidRPr="00AB679B">
        <w:rPr>
          <w:rFonts w:ascii="Helvetica" w:hAnsi="Helvetica"/>
        </w:rPr>
        <w:t>odernt</w:t>
      </w:r>
      <w:r w:rsidR="00163E2B">
        <w:rPr>
          <w:rFonts w:ascii="Helvetica" w:hAnsi="Helvetica"/>
        </w:rPr>
        <w:t>,</w:t>
      </w:r>
      <w:r w:rsidR="00163E2B" w:rsidRPr="00AB679B">
        <w:rPr>
          <w:rFonts w:ascii="Helvetica" w:hAnsi="Helvetica"/>
        </w:rPr>
        <w:t xml:space="preserve"> </w:t>
      </w:r>
      <w:r w:rsidRPr="00AB679B">
        <w:rPr>
          <w:rFonts w:ascii="Helvetica" w:hAnsi="Helvetica"/>
        </w:rPr>
        <w:t>i Sverige, och håller en konsertserie i Wigmore Hall i London ochMuziekgebouw aan´t IJ i Amsterdam.</w:t>
      </w:r>
    </w:p>
    <w:p w14:paraId="5B16C276" w14:textId="77777777" w:rsidR="00B71AD0" w:rsidRPr="004D5C98" w:rsidRDefault="00B71AD0" w:rsidP="002776E6">
      <w:pPr>
        <w:rPr>
          <w:rFonts w:ascii="Helvetica" w:hAnsi="Helvetica"/>
        </w:rPr>
      </w:pPr>
    </w:p>
    <w:p w14:paraId="391BC5F9" w14:textId="77777777" w:rsidR="00E4741C" w:rsidRPr="004D5C98" w:rsidRDefault="00E4741C" w:rsidP="002776E6">
      <w:pPr>
        <w:rPr>
          <w:rFonts w:ascii="Helvetica" w:hAnsi="Helvetica"/>
        </w:rPr>
      </w:pPr>
    </w:p>
    <w:p w14:paraId="229A9B28" w14:textId="32E7ECB9" w:rsidR="005C67F9" w:rsidRPr="004D5C98" w:rsidRDefault="005C67F9" w:rsidP="002776E6">
      <w:pPr>
        <w:rPr>
          <w:rFonts w:ascii="Helvetica" w:hAnsi="Helvetica"/>
          <w:b/>
        </w:rPr>
      </w:pPr>
      <w:r w:rsidRPr="004D5C98">
        <w:rPr>
          <w:rFonts w:ascii="Helvetica" w:hAnsi="Helvetica"/>
          <w:b/>
        </w:rPr>
        <w:t>O/Modernt Kammarorkester</w:t>
      </w:r>
    </w:p>
    <w:p w14:paraId="18B99520" w14:textId="23E608A9" w:rsidR="005C67F9" w:rsidRDefault="00AB679B" w:rsidP="00AB679B">
      <w:pPr>
        <w:rPr>
          <w:rFonts w:ascii="Helvetica" w:hAnsi="Helvetica"/>
        </w:rPr>
      </w:pPr>
      <w:r w:rsidRPr="00AB679B">
        <w:rPr>
          <w:rFonts w:ascii="Helvetica" w:hAnsi="Helvetica"/>
        </w:rPr>
        <w:t xml:space="preserve">Den unga virtuosa stråkensemblen är en utveckling av festivalen </w:t>
      </w:r>
      <w:r w:rsidR="00163E2B">
        <w:rPr>
          <w:rFonts w:ascii="Helvetica" w:hAnsi="Helvetica"/>
        </w:rPr>
        <w:t>O/M</w:t>
      </w:r>
      <w:r w:rsidR="00163E2B" w:rsidRPr="00AB679B">
        <w:rPr>
          <w:rFonts w:ascii="Helvetica" w:hAnsi="Helvetica"/>
        </w:rPr>
        <w:t xml:space="preserve">odernt </w:t>
      </w:r>
      <w:r w:rsidRPr="00AB679B">
        <w:rPr>
          <w:rFonts w:ascii="Helvetica" w:hAnsi="Helvetica"/>
        </w:rPr>
        <w:t xml:space="preserve">och drivs sedan hösten 2014 av stiftelsen </w:t>
      </w:r>
      <w:r w:rsidR="00163E2B">
        <w:rPr>
          <w:rFonts w:ascii="Helvetica" w:hAnsi="Helvetica"/>
        </w:rPr>
        <w:t>O/M</w:t>
      </w:r>
      <w:r w:rsidR="00163E2B" w:rsidRPr="00AB679B">
        <w:rPr>
          <w:rFonts w:ascii="Helvetica" w:hAnsi="Helvetica"/>
        </w:rPr>
        <w:t xml:space="preserve">odernt </w:t>
      </w:r>
      <w:r w:rsidRPr="00AB679B">
        <w:rPr>
          <w:rFonts w:ascii="Helvetica" w:hAnsi="Helvetica"/>
        </w:rPr>
        <w:t xml:space="preserve">i samarbete med Länsmusiken i Stockholm. Hugo Ticciati och orkestern samarbetar med namnkunniga artister och grundkonceptet är detsamma som festivalen </w:t>
      </w:r>
      <w:r w:rsidR="00163E2B">
        <w:rPr>
          <w:rFonts w:ascii="Helvetica" w:hAnsi="Helvetica"/>
        </w:rPr>
        <w:t>O/M</w:t>
      </w:r>
      <w:r w:rsidR="00163E2B" w:rsidRPr="00AB679B">
        <w:rPr>
          <w:rFonts w:ascii="Helvetica" w:hAnsi="Helvetica"/>
        </w:rPr>
        <w:t>odernt</w:t>
      </w:r>
      <w:r w:rsidRPr="00AB679B">
        <w:rPr>
          <w:rFonts w:ascii="Helvetica" w:hAnsi="Helvetica"/>
        </w:rPr>
        <w:t>s, att blanda</w:t>
      </w:r>
      <w:r w:rsidR="001C2BBC">
        <w:rPr>
          <w:rFonts w:ascii="Helvetica" w:hAnsi="Helvetica"/>
        </w:rPr>
        <w:t xml:space="preserve"> </w:t>
      </w:r>
      <w:r w:rsidRPr="00AB679B">
        <w:rPr>
          <w:rFonts w:ascii="Helvetica" w:hAnsi="Helvetica"/>
        </w:rPr>
        <w:t>gammalt och nytt och utforska förhållandet mellan svunna tiders kompositörer och vår moderna kultur och ge historiska verk nya skepnader.</w:t>
      </w:r>
    </w:p>
    <w:p w14:paraId="37BA767B" w14:textId="77777777" w:rsidR="00B62500" w:rsidRPr="004D5C98" w:rsidRDefault="00B62500" w:rsidP="00AB679B">
      <w:pPr>
        <w:rPr>
          <w:rFonts w:ascii="Helvetica" w:hAnsi="Helvetica"/>
        </w:rPr>
      </w:pPr>
    </w:p>
    <w:p w14:paraId="3E4FDC0C" w14:textId="77777777" w:rsidR="005C67F9" w:rsidRPr="004D5C98" w:rsidRDefault="005C67F9" w:rsidP="002776E6">
      <w:pPr>
        <w:rPr>
          <w:rFonts w:ascii="Helvetica" w:hAnsi="Helvetica"/>
        </w:rPr>
      </w:pPr>
    </w:p>
    <w:p w14:paraId="03A9E508" w14:textId="132F0D80" w:rsidR="00D607CE" w:rsidRPr="004D5C98" w:rsidRDefault="00D607CE" w:rsidP="00D607CE">
      <w:pPr>
        <w:spacing w:after="240"/>
        <w:rPr>
          <w:rFonts w:ascii="Helvetica" w:eastAsia="Times New Roman" w:hAnsi="Helvetica"/>
          <w:color w:val="000000"/>
        </w:rPr>
      </w:pPr>
      <w:r w:rsidRPr="004D5C98">
        <w:rPr>
          <w:rFonts w:ascii="Helvetica" w:hAnsi="Helvetica"/>
          <w:b/>
        </w:rPr>
        <w:t>Blåsarsymfonikerna och Musikaliska</w:t>
      </w:r>
      <w:r w:rsidRPr="004D5C98">
        <w:rPr>
          <w:rFonts w:ascii="Helvetica" w:hAnsi="Helvetica"/>
        </w:rPr>
        <w:br/>
      </w:r>
      <w:r w:rsidRPr="004D5C98">
        <w:rPr>
          <w:rFonts w:ascii="Helvetica" w:eastAsia="Times New Roman" w:hAnsi="Helvetica" w:cs="Times New Roman"/>
        </w:rPr>
        <w:t>Blåsarsymfonikerna (tidigare</w:t>
      </w:r>
      <w:r w:rsidR="000F2A58" w:rsidRPr="004D5C98">
        <w:rPr>
          <w:rFonts w:ascii="Helvetica" w:eastAsia="Times New Roman" w:hAnsi="Helvetica" w:cs="Times New Roman"/>
        </w:rPr>
        <w:t xml:space="preserve"> kallat</w:t>
      </w:r>
      <w:r w:rsidRPr="004D5C98">
        <w:rPr>
          <w:rFonts w:ascii="Helvetica" w:eastAsia="Times New Roman" w:hAnsi="Helvetica" w:cs="Times New Roman"/>
        </w:rPr>
        <w:t xml:space="preserve"> Stockholms Läns Blåsarsymfoniker) utmärker sig för sin stora genrebredd, sina gränsöverskridande samarbeten och ovanligt jämställda programpolitik. Blåsarsymfonikerna har utvecklats från en musikkår i SL:s regi till en modern, djärv och nyskapande ensemble som </w:t>
      </w:r>
      <w:r w:rsidR="000F2A58" w:rsidRPr="004D5C98">
        <w:rPr>
          <w:rFonts w:ascii="Helvetica" w:eastAsia="Times New Roman" w:hAnsi="Helvetica" w:cs="Times New Roman"/>
        </w:rPr>
        <w:t xml:space="preserve">i år </w:t>
      </w:r>
      <w:r w:rsidRPr="004D5C98">
        <w:rPr>
          <w:rFonts w:ascii="Helvetica" w:eastAsia="Times New Roman" w:hAnsi="Helvetica" w:cs="Times New Roman"/>
        </w:rPr>
        <w:t>är inne på sitt 110:e år</w:t>
      </w:r>
      <w:r w:rsidR="000F2A58" w:rsidRPr="004D5C98">
        <w:rPr>
          <w:rFonts w:ascii="Helvetica" w:eastAsia="Times New Roman" w:hAnsi="Helvetica" w:cs="Times New Roman"/>
        </w:rPr>
        <w:t xml:space="preserve"> (!)</w:t>
      </w:r>
      <w:r w:rsidRPr="004D5C98">
        <w:rPr>
          <w:rFonts w:ascii="Helvetica" w:eastAsia="Times New Roman" w:hAnsi="Helvetica" w:cs="Times New Roman"/>
        </w:rPr>
        <w:t>. Orkestern verkar främst i Stockholms län, men har etablerat sig som en av Nordens ledande blåsar</w:t>
      </w:r>
      <w:r w:rsidR="000F2A58" w:rsidRPr="004D5C98">
        <w:rPr>
          <w:rFonts w:ascii="Helvetica" w:eastAsia="Times New Roman" w:hAnsi="Helvetica" w:cs="Times New Roman"/>
        </w:rPr>
        <w:t xml:space="preserve">symfoniska </w:t>
      </w:r>
      <w:r w:rsidRPr="004D5C98">
        <w:rPr>
          <w:rFonts w:ascii="Helvetica" w:eastAsia="Times New Roman" w:hAnsi="Helvetica" w:cs="Times New Roman"/>
        </w:rPr>
        <w:t>ensembler med växande internationellt renommé. </w:t>
      </w:r>
      <w:r w:rsidR="001C2BBC">
        <w:rPr>
          <w:rFonts w:ascii="Helvetica" w:eastAsia="Times New Roman" w:hAnsi="Helvetica" w:cs="Times New Roman"/>
        </w:rPr>
        <w:t>Sedan hösten 2015 är Cathrine Winnes orkesterns chefsdirigent och konstnärlige ledare.</w:t>
      </w:r>
    </w:p>
    <w:p w14:paraId="601DA2F2" w14:textId="5836F395" w:rsidR="00D32320" w:rsidRPr="004D5C98" w:rsidRDefault="00D607CE" w:rsidP="002776E6">
      <w:pPr>
        <w:rPr>
          <w:rFonts w:ascii="Helvetica" w:hAnsi="Helvetica"/>
        </w:rPr>
      </w:pPr>
      <w:r w:rsidRPr="004D5C98">
        <w:rPr>
          <w:rFonts w:ascii="Helvetica" w:eastAsia="Times New Roman" w:hAnsi="Helvetica"/>
        </w:rPr>
        <w:t>Konserthuset Musikaliska vid Nybrokajen är sedan 2011 hemmascen för Blåsarsymfonikerna och Länsmusiken i Stockholm. Musikaliska är platsen för klassisk musik, jazz, nutida konstmusik och familjekonserter. Huset på Nybrokajen 11 är Sv</w:t>
      </w:r>
      <w:r w:rsidR="000F2A58" w:rsidRPr="004D5C98">
        <w:rPr>
          <w:rFonts w:ascii="Helvetica" w:eastAsia="Times New Roman" w:hAnsi="Helvetica"/>
        </w:rPr>
        <w:t>eriges äldsta konserthus (1878).</w:t>
      </w:r>
      <w:r w:rsidRPr="004D5C98">
        <w:rPr>
          <w:rFonts w:ascii="Helvetica" w:eastAsia="Times New Roman" w:hAnsi="Helvetica"/>
        </w:rPr>
        <w:br/>
      </w:r>
      <w:hyperlink r:id="rId12" w:history="1">
        <w:r w:rsidRPr="004D5C98">
          <w:rPr>
            <w:rStyle w:val="Hyperlink"/>
            <w:rFonts w:ascii="Helvetica" w:hAnsi="Helvetica"/>
          </w:rPr>
          <w:t>http://www.musikaliska.com</w:t>
        </w:r>
      </w:hyperlink>
      <w:r w:rsidRPr="004D5C98">
        <w:rPr>
          <w:rFonts w:ascii="Helvetica" w:hAnsi="Helvetica"/>
        </w:rPr>
        <w:br/>
      </w:r>
    </w:p>
    <w:p w14:paraId="43446AA9" w14:textId="77777777" w:rsidR="006256BE" w:rsidRPr="004D5C98" w:rsidRDefault="006256BE" w:rsidP="002776E6">
      <w:pPr>
        <w:rPr>
          <w:rFonts w:ascii="Helvetica" w:hAnsi="Helvetica"/>
        </w:rPr>
      </w:pPr>
    </w:p>
    <w:p w14:paraId="6C010371" w14:textId="6B72C924" w:rsidR="00D32320" w:rsidRPr="004D5C98" w:rsidRDefault="00EB018F" w:rsidP="002776E6">
      <w:pPr>
        <w:rPr>
          <w:rFonts w:ascii="Helvetica" w:hAnsi="Helvetica"/>
        </w:rPr>
      </w:pPr>
      <w:r w:rsidRPr="004D5C98">
        <w:rPr>
          <w:rFonts w:ascii="Helvetica" w:hAnsi="Helvetica"/>
          <w:b/>
        </w:rPr>
        <w:t>K</w:t>
      </w:r>
      <w:r w:rsidR="00D32320" w:rsidRPr="004D5C98">
        <w:rPr>
          <w:rFonts w:ascii="Helvetica" w:hAnsi="Helvetica"/>
          <w:b/>
        </w:rPr>
        <w:t>ontakt</w:t>
      </w:r>
      <w:r w:rsidR="00D32320" w:rsidRPr="004D5C98">
        <w:rPr>
          <w:rFonts w:ascii="Helvetica" w:hAnsi="Helvetica"/>
        </w:rPr>
        <w:br/>
        <w:t>Emily Thörling, kommunikatör Musikaliska</w:t>
      </w:r>
      <w:r w:rsidR="00D32320" w:rsidRPr="004D5C98">
        <w:rPr>
          <w:rFonts w:ascii="Helvetica" w:hAnsi="Helvetica"/>
        </w:rPr>
        <w:br/>
        <w:t>08-545 703 19 / emily.thorling@musikaliska.com</w:t>
      </w:r>
    </w:p>
    <w:sectPr w:rsidR="00D32320" w:rsidRPr="004D5C98" w:rsidSect="00B71AD0">
      <w:headerReference w:type="first" r:id="rId13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E8BBD" w14:textId="77777777" w:rsidR="00132E47" w:rsidRDefault="00132E47" w:rsidP="00D607CE">
      <w:r>
        <w:separator/>
      </w:r>
    </w:p>
  </w:endnote>
  <w:endnote w:type="continuationSeparator" w:id="0">
    <w:p w14:paraId="2EC0AEFB" w14:textId="77777777" w:rsidR="00132E47" w:rsidRDefault="00132E47" w:rsidP="00D60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1FF8C" w14:textId="77777777" w:rsidR="00132E47" w:rsidRDefault="00132E47" w:rsidP="00D607CE">
      <w:r>
        <w:separator/>
      </w:r>
    </w:p>
  </w:footnote>
  <w:footnote w:type="continuationSeparator" w:id="0">
    <w:p w14:paraId="4951509F" w14:textId="77777777" w:rsidR="00132E47" w:rsidRDefault="00132E47" w:rsidP="00D607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CA5FC" w14:textId="3A5EAE80" w:rsidR="00132E47" w:rsidRDefault="00132E47" w:rsidP="00D607CE">
    <w:pPr>
      <w:pStyle w:val="Header"/>
      <w:jc w:val="right"/>
    </w:pPr>
    <w:r>
      <w:rPr>
        <w:noProof/>
        <w:lang w:val="en-US"/>
      </w:rPr>
      <w:drawing>
        <wp:inline distT="0" distB="0" distL="0" distR="0" wp14:anchorId="5D5949A7" wp14:editId="72DDB157">
          <wp:extent cx="954572" cy="78309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lac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77" cy="784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7149E"/>
    <w:multiLevelType w:val="hybridMultilevel"/>
    <w:tmpl w:val="6CD0E4B6"/>
    <w:lvl w:ilvl="0" w:tplc="595C95E8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A5229D"/>
    <w:multiLevelType w:val="hybridMultilevel"/>
    <w:tmpl w:val="70DC3BE2"/>
    <w:lvl w:ilvl="0" w:tplc="DEA28396">
      <w:start w:val="10"/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83"/>
    <w:rsid w:val="00000990"/>
    <w:rsid w:val="000107D7"/>
    <w:rsid w:val="00012DAE"/>
    <w:rsid w:val="00037583"/>
    <w:rsid w:val="000557EE"/>
    <w:rsid w:val="00060CCB"/>
    <w:rsid w:val="000D4E44"/>
    <w:rsid w:val="000E4AD5"/>
    <w:rsid w:val="000F2A58"/>
    <w:rsid w:val="0010017A"/>
    <w:rsid w:val="0010401A"/>
    <w:rsid w:val="00132E47"/>
    <w:rsid w:val="00163E2B"/>
    <w:rsid w:val="001971A7"/>
    <w:rsid w:val="001C2BBC"/>
    <w:rsid w:val="001E40BF"/>
    <w:rsid w:val="00210104"/>
    <w:rsid w:val="002776E6"/>
    <w:rsid w:val="00287F73"/>
    <w:rsid w:val="0029260F"/>
    <w:rsid w:val="002B1FF2"/>
    <w:rsid w:val="002E272F"/>
    <w:rsid w:val="002F1D53"/>
    <w:rsid w:val="002F2042"/>
    <w:rsid w:val="003042EA"/>
    <w:rsid w:val="00306F12"/>
    <w:rsid w:val="0031586B"/>
    <w:rsid w:val="0034625A"/>
    <w:rsid w:val="00391612"/>
    <w:rsid w:val="003F05D8"/>
    <w:rsid w:val="003F56E6"/>
    <w:rsid w:val="00420A0E"/>
    <w:rsid w:val="00436FFC"/>
    <w:rsid w:val="00460FF2"/>
    <w:rsid w:val="0048555F"/>
    <w:rsid w:val="004D027C"/>
    <w:rsid w:val="004D5C98"/>
    <w:rsid w:val="00547F75"/>
    <w:rsid w:val="00563B3F"/>
    <w:rsid w:val="00572CC9"/>
    <w:rsid w:val="005C00BD"/>
    <w:rsid w:val="005C302C"/>
    <w:rsid w:val="005C67F9"/>
    <w:rsid w:val="005D012F"/>
    <w:rsid w:val="005F4520"/>
    <w:rsid w:val="006256BE"/>
    <w:rsid w:val="0066661F"/>
    <w:rsid w:val="006A1BF7"/>
    <w:rsid w:val="006D59B8"/>
    <w:rsid w:val="00703B7E"/>
    <w:rsid w:val="007D6F46"/>
    <w:rsid w:val="007F4A8E"/>
    <w:rsid w:val="007F5764"/>
    <w:rsid w:val="0084155D"/>
    <w:rsid w:val="00841AE4"/>
    <w:rsid w:val="008525DD"/>
    <w:rsid w:val="00867919"/>
    <w:rsid w:val="00871C35"/>
    <w:rsid w:val="0087631E"/>
    <w:rsid w:val="008A10F8"/>
    <w:rsid w:val="008C429A"/>
    <w:rsid w:val="008D08EA"/>
    <w:rsid w:val="008F1A69"/>
    <w:rsid w:val="0097313D"/>
    <w:rsid w:val="009B38B4"/>
    <w:rsid w:val="009C72B4"/>
    <w:rsid w:val="009D412E"/>
    <w:rsid w:val="00A03CCE"/>
    <w:rsid w:val="00A71D5E"/>
    <w:rsid w:val="00A72190"/>
    <w:rsid w:val="00AB679B"/>
    <w:rsid w:val="00B31E57"/>
    <w:rsid w:val="00B43AAC"/>
    <w:rsid w:val="00B62500"/>
    <w:rsid w:val="00B71AD0"/>
    <w:rsid w:val="00BD6D1D"/>
    <w:rsid w:val="00C212BF"/>
    <w:rsid w:val="00C8350B"/>
    <w:rsid w:val="00C83B3E"/>
    <w:rsid w:val="00C84853"/>
    <w:rsid w:val="00CB274A"/>
    <w:rsid w:val="00CB4B9E"/>
    <w:rsid w:val="00CE45B4"/>
    <w:rsid w:val="00D06200"/>
    <w:rsid w:val="00D32320"/>
    <w:rsid w:val="00D35DE6"/>
    <w:rsid w:val="00D607CE"/>
    <w:rsid w:val="00D616FE"/>
    <w:rsid w:val="00D65C7B"/>
    <w:rsid w:val="00DC2B29"/>
    <w:rsid w:val="00E4741C"/>
    <w:rsid w:val="00E923E0"/>
    <w:rsid w:val="00E937F8"/>
    <w:rsid w:val="00EA3708"/>
    <w:rsid w:val="00EB018F"/>
    <w:rsid w:val="00EE1C5D"/>
    <w:rsid w:val="00EE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81B7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F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07C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7CE"/>
  </w:style>
  <w:style w:type="paragraph" w:styleId="Footer">
    <w:name w:val="footer"/>
    <w:basedOn w:val="Normal"/>
    <w:link w:val="FooterChar"/>
    <w:uiPriority w:val="99"/>
    <w:unhideWhenUsed/>
    <w:rsid w:val="00D607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7CE"/>
  </w:style>
  <w:style w:type="paragraph" w:styleId="BalloonText">
    <w:name w:val="Balloon Text"/>
    <w:basedOn w:val="Normal"/>
    <w:link w:val="BalloonTextChar"/>
    <w:uiPriority w:val="99"/>
    <w:semiHidden/>
    <w:unhideWhenUsed/>
    <w:rsid w:val="00D607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7C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07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5C9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D5C98"/>
    <w:rPr>
      <w:b/>
      <w:bCs/>
    </w:rPr>
  </w:style>
  <w:style w:type="character" w:styleId="Emphasis">
    <w:name w:val="Emphasis"/>
    <w:basedOn w:val="DefaultParagraphFont"/>
    <w:uiPriority w:val="20"/>
    <w:qFormat/>
    <w:rsid w:val="004D5C9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F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07C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7CE"/>
  </w:style>
  <w:style w:type="paragraph" w:styleId="Footer">
    <w:name w:val="footer"/>
    <w:basedOn w:val="Normal"/>
    <w:link w:val="FooterChar"/>
    <w:uiPriority w:val="99"/>
    <w:unhideWhenUsed/>
    <w:rsid w:val="00D607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7CE"/>
  </w:style>
  <w:style w:type="paragraph" w:styleId="BalloonText">
    <w:name w:val="Balloon Text"/>
    <w:basedOn w:val="Normal"/>
    <w:link w:val="BalloonTextChar"/>
    <w:uiPriority w:val="99"/>
    <w:semiHidden/>
    <w:unhideWhenUsed/>
    <w:rsid w:val="00D607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7C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07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5C9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D5C98"/>
    <w:rPr>
      <w:b/>
      <w:bCs/>
    </w:rPr>
  </w:style>
  <w:style w:type="character" w:styleId="Emphasis">
    <w:name w:val="Emphasis"/>
    <w:basedOn w:val="DefaultParagraphFont"/>
    <w:uiPriority w:val="20"/>
    <w:qFormat/>
    <w:rsid w:val="004D5C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usikaliska.com/events/omodernt-kammarorkester-nordic-lights/" TargetMode="External"/><Relationship Id="rId12" Type="http://schemas.openxmlformats.org/officeDocument/2006/relationships/hyperlink" Target="http://www.musikaliska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musikaliska.com/events/beethoven-bagateller/" TargetMode="External"/><Relationship Id="rId10" Type="http://schemas.openxmlformats.org/officeDocument/2006/relationships/hyperlink" Target="http://www.musikaliska.com/events/seven-piec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878</Words>
  <Characters>5008</Characters>
  <Application>Microsoft Macintosh Word</Application>
  <DocSecurity>0</DocSecurity>
  <Lines>41</Lines>
  <Paragraphs>11</Paragraphs>
  <ScaleCrop>false</ScaleCrop>
  <Company/>
  <LinksUpToDate>false</LinksUpToDate>
  <CharactersWithSpaces>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Emliy Thörling</dc:creator>
  <cp:keywords/>
  <dc:description/>
  <cp:lastModifiedBy>Emliy Thörling</cp:lastModifiedBy>
  <cp:revision>17</cp:revision>
  <dcterms:created xsi:type="dcterms:W3CDTF">2016-02-01T15:50:00Z</dcterms:created>
  <dcterms:modified xsi:type="dcterms:W3CDTF">2016-02-12T16:02:00Z</dcterms:modified>
</cp:coreProperties>
</file>