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2B" w:rsidRPr="007C276C" w:rsidRDefault="00EE732B" w:rsidP="007B057D">
      <w:pPr>
        <w:ind w:right="707"/>
        <w:rPr>
          <w:rFonts w:ascii="Arial" w:hAnsi="Arial" w:cs="Arial"/>
          <w:b/>
          <w:iCs/>
          <w:sz w:val="24"/>
          <w:szCs w:val="24"/>
        </w:rPr>
      </w:pPr>
      <w:proofErr w:type="spellStart"/>
      <w:r w:rsidRPr="007C276C">
        <w:rPr>
          <w:rFonts w:ascii="Arial" w:hAnsi="Arial" w:cs="Arial"/>
          <w:b/>
          <w:iCs/>
          <w:sz w:val="24"/>
          <w:szCs w:val="24"/>
        </w:rPr>
        <w:t>bfb</w:t>
      </w:r>
      <w:proofErr w:type="spellEnd"/>
      <w:r w:rsidRPr="007C276C">
        <w:rPr>
          <w:rFonts w:ascii="Arial" w:hAnsi="Arial" w:cs="Arial"/>
          <w:b/>
          <w:iCs/>
          <w:sz w:val="24"/>
          <w:szCs w:val="24"/>
        </w:rPr>
        <w:t xml:space="preserve"> Produkt des Jahres 2019</w:t>
      </w:r>
    </w:p>
    <w:p w:rsidR="00EE732B" w:rsidRDefault="00EE732B" w:rsidP="007B057D">
      <w:pPr>
        <w:ind w:right="707"/>
        <w:rPr>
          <w:rFonts w:ascii="Arial" w:hAnsi="Arial" w:cs="Arial"/>
          <w:i/>
          <w:iCs/>
          <w:color w:val="1F497D"/>
          <w:sz w:val="20"/>
          <w:szCs w:val="20"/>
        </w:rPr>
      </w:pPr>
    </w:p>
    <w:p w:rsidR="00EE732B" w:rsidRPr="007C276C" w:rsidRDefault="00EE732B" w:rsidP="007B057D">
      <w:pPr>
        <w:pStyle w:val="berschrift1"/>
        <w:ind w:right="707"/>
        <w:rPr>
          <w:rFonts w:ascii="Arial" w:hAnsi="Arial" w:cs="Arial"/>
          <w:b/>
          <w:sz w:val="22"/>
          <w:szCs w:val="22"/>
          <w:u w:val="none"/>
        </w:rPr>
      </w:pPr>
      <w:r w:rsidRPr="007C276C">
        <w:rPr>
          <w:rFonts w:ascii="Arial" w:hAnsi="Arial" w:cs="Arial"/>
          <w:b/>
          <w:sz w:val="22"/>
          <w:szCs w:val="22"/>
          <w:u w:val="none"/>
        </w:rPr>
        <w:t>Beliebteste barrierefreie Produkte gesucht</w:t>
      </w:r>
    </w:p>
    <w:p w:rsidR="00EE732B" w:rsidRPr="00F70B62" w:rsidRDefault="00EE732B" w:rsidP="007B057D">
      <w:pPr>
        <w:ind w:right="707"/>
        <w:rPr>
          <w:rFonts w:ascii="Arial" w:hAnsi="Arial" w:cs="Arial"/>
          <w:iCs/>
          <w:color w:val="1F497D"/>
          <w:sz w:val="20"/>
          <w:szCs w:val="20"/>
        </w:rPr>
      </w:pPr>
    </w:p>
    <w:p w:rsidR="00EE732B" w:rsidRPr="00D35045" w:rsidRDefault="00EE732B" w:rsidP="007B057D">
      <w:pPr>
        <w:spacing w:line="300" w:lineRule="exact"/>
        <w:ind w:right="70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Köln, 29. Juni 2018 – </w:t>
      </w:r>
      <w:r w:rsidRPr="00EE732B">
        <w:rPr>
          <w:rFonts w:ascii="Arial" w:hAnsi="Arial" w:cs="Arial"/>
          <w:iCs/>
          <w:sz w:val="20"/>
          <w:szCs w:val="20"/>
        </w:rPr>
        <w:t xml:space="preserve">Mit der Auszeichnung „Produkt des Jahres 2019“ prämiert </w:t>
      </w:r>
      <w:r w:rsidR="00C85DF0">
        <w:rPr>
          <w:rFonts w:ascii="Arial" w:hAnsi="Arial" w:cs="Arial"/>
          <w:iCs/>
          <w:sz w:val="20"/>
          <w:szCs w:val="20"/>
        </w:rPr>
        <w:t xml:space="preserve">die Marke </w:t>
      </w:r>
      <w:r w:rsidRPr="00EE732B">
        <w:rPr>
          <w:rFonts w:ascii="Arial" w:hAnsi="Arial" w:cs="Arial"/>
          <w:iCs/>
          <w:sz w:val="20"/>
          <w:szCs w:val="20"/>
        </w:rPr>
        <w:t>„</w:t>
      </w:r>
      <w:proofErr w:type="spellStart"/>
      <w:r w:rsidRPr="00EE732B">
        <w:rPr>
          <w:rFonts w:ascii="Arial" w:hAnsi="Arial" w:cs="Arial"/>
          <w:iCs/>
          <w:sz w:val="20"/>
          <w:szCs w:val="20"/>
        </w:rPr>
        <w:t>bfb</w:t>
      </w:r>
      <w:proofErr w:type="spellEnd"/>
      <w:r w:rsidRPr="00EE732B">
        <w:rPr>
          <w:rFonts w:ascii="Arial" w:hAnsi="Arial" w:cs="Arial"/>
          <w:iCs/>
          <w:sz w:val="20"/>
          <w:szCs w:val="20"/>
        </w:rPr>
        <w:t xml:space="preserve"> barrierefrei bauen“ erstmals die beliebtesten barrierefreien Produkte für ein komfortables, sicheres und selbst</w:t>
      </w:r>
      <w:r w:rsidR="00887AE4">
        <w:rPr>
          <w:rFonts w:ascii="Arial" w:hAnsi="Arial" w:cs="Arial"/>
          <w:iCs/>
          <w:sz w:val="20"/>
          <w:szCs w:val="20"/>
        </w:rPr>
        <w:t>bestimmtes Leben in jedem Alter.</w:t>
      </w:r>
      <w:r w:rsidR="007B057D">
        <w:rPr>
          <w:rFonts w:ascii="Arial" w:hAnsi="Arial" w:cs="Arial"/>
          <w:iCs/>
          <w:sz w:val="20"/>
          <w:szCs w:val="20"/>
        </w:rPr>
        <w:t xml:space="preserve"> </w:t>
      </w:r>
      <w:r w:rsidR="00C85DF0" w:rsidRPr="007C276C">
        <w:rPr>
          <w:rFonts w:ascii="Arial" w:hAnsi="Arial" w:cs="Arial"/>
          <w:iCs/>
          <w:sz w:val="20"/>
          <w:szCs w:val="20"/>
        </w:rPr>
        <w:t xml:space="preserve">Hersteller können ab sofort ihr TOP-Produkt zur Wahl des „Produkt des Jahres 2019“ einreichen und ihre Lösungen vor den Spezialisten und Entscheidern der Branche präsentieren. </w:t>
      </w:r>
      <w:r w:rsidR="00C85DF0">
        <w:rPr>
          <w:rFonts w:ascii="Arial" w:hAnsi="Arial" w:cs="Arial"/>
          <w:iCs/>
          <w:sz w:val="20"/>
          <w:szCs w:val="20"/>
        </w:rPr>
        <w:t>D</w:t>
      </w:r>
      <w:r w:rsidRPr="00EE732B">
        <w:rPr>
          <w:rFonts w:ascii="Arial" w:hAnsi="Arial" w:cs="Arial"/>
          <w:iCs/>
          <w:sz w:val="20"/>
          <w:szCs w:val="20"/>
        </w:rPr>
        <w:t>ie eingereichten Produkte</w:t>
      </w:r>
      <w:r w:rsidR="00C85DF0">
        <w:rPr>
          <w:rFonts w:ascii="Arial" w:hAnsi="Arial" w:cs="Arial"/>
          <w:iCs/>
          <w:sz w:val="20"/>
          <w:szCs w:val="20"/>
        </w:rPr>
        <w:t xml:space="preserve"> stellt </w:t>
      </w:r>
      <w:proofErr w:type="spellStart"/>
      <w:r w:rsidR="00C85DF0">
        <w:rPr>
          <w:rFonts w:ascii="Arial" w:hAnsi="Arial" w:cs="Arial"/>
          <w:iCs/>
          <w:sz w:val="20"/>
          <w:szCs w:val="20"/>
        </w:rPr>
        <w:t>bfb</w:t>
      </w:r>
      <w:proofErr w:type="spellEnd"/>
      <w:r w:rsidRPr="00EE732B">
        <w:rPr>
          <w:rFonts w:ascii="Arial" w:hAnsi="Arial" w:cs="Arial"/>
          <w:iCs/>
          <w:sz w:val="20"/>
          <w:szCs w:val="20"/>
        </w:rPr>
        <w:t xml:space="preserve"> </w:t>
      </w:r>
      <w:r w:rsidR="0083533C">
        <w:rPr>
          <w:rFonts w:ascii="Arial" w:hAnsi="Arial" w:cs="Arial"/>
          <w:iCs/>
          <w:sz w:val="20"/>
          <w:szCs w:val="20"/>
        </w:rPr>
        <w:t xml:space="preserve">online unter </w:t>
      </w:r>
      <w:hyperlink r:id="rId8" w:history="1">
        <w:r w:rsidR="0083533C" w:rsidRPr="004B5CAE">
          <w:rPr>
            <w:rFonts w:ascii="Arial" w:hAnsi="Arial" w:cs="Arial"/>
            <w:sz w:val="20"/>
            <w:szCs w:val="20"/>
          </w:rPr>
          <w:t>www.bfb-barrierefrei-bauen.de</w:t>
        </w:r>
      </w:hyperlink>
      <w:r w:rsidR="0083533C" w:rsidRPr="004B5CAE">
        <w:rPr>
          <w:rFonts w:ascii="Arial" w:hAnsi="Arial" w:cs="Arial"/>
          <w:iCs/>
          <w:sz w:val="20"/>
          <w:szCs w:val="20"/>
        </w:rPr>
        <w:t xml:space="preserve"> </w:t>
      </w:r>
      <w:r w:rsidR="0083533C">
        <w:rPr>
          <w:rFonts w:ascii="Arial" w:hAnsi="Arial" w:cs="Arial"/>
          <w:iCs/>
          <w:sz w:val="20"/>
          <w:szCs w:val="20"/>
        </w:rPr>
        <w:t xml:space="preserve">vor. Anschließend </w:t>
      </w:r>
      <w:r w:rsidR="00F70B62">
        <w:rPr>
          <w:rFonts w:ascii="Arial" w:hAnsi="Arial" w:cs="Arial"/>
          <w:iCs/>
          <w:sz w:val="20"/>
          <w:szCs w:val="20"/>
        </w:rPr>
        <w:t>wählen</w:t>
      </w:r>
      <w:r w:rsidRPr="00EE732B">
        <w:rPr>
          <w:rFonts w:ascii="Arial" w:hAnsi="Arial" w:cs="Arial"/>
          <w:iCs/>
          <w:sz w:val="20"/>
          <w:szCs w:val="20"/>
        </w:rPr>
        <w:t xml:space="preserve"> Leser sowie</w:t>
      </w:r>
      <w:r w:rsidR="0083533C">
        <w:rPr>
          <w:rFonts w:ascii="Arial" w:hAnsi="Arial" w:cs="Arial"/>
          <w:iCs/>
          <w:sz w:val="20"/>
          <w:szCs w:val="20"/>
        </w:rPr>
        <w:t xml:space="preserve"> eine Fachj</w:t>
      </w:r>
      <w:r w:rsidRPr="00EE732B">
        <w:rPr>
          <w:rFonts w:ascii="Arial" w:hAnsi="Arial" w:cs="Arial"/>
          <w:iCs/>
          <w:sz w:val="20"/>
          <w:szCs w:val="20"/>
        </w:rPr>
        <w:t>ury</w:t>
      </w:r>
      <w:r w:rsidR="0083533C">
        <w:rPr>
          <w:rFonts w:ascii="Arial" w:hAnsi="Arial" w:cs="Arial"/>
          <w:iCs/>
          <w:sz w:val="20"/>
          <w:szCs w:val="20"/>
        </w:rPr>
        <w:t xml:space="preserve"> das beste barrierefreie </w:t>
      </w:r>
      <w:r w:rsidR="0083533C" w:rsidRPr="00D35045">
        <w:rPr>
          <w:rFonts w:ascii="Arial" w:hAnsi="Arial" w:cs="Arial"/>
          <w:iCs/>
          <w:sz w:val="20"/>
          <w:szCs w:val="20"/>
        </w:rPr>
        <w:t>Produkt</w:t>
      </w:r>
      <w:r w:rsidRPr="00D35045">
        <w:rPr>
          <w:rFonts w:ascii="Arial" w:hAnsi="Arial" w:cs="Arial"/>
          <w:iCs/>
          <w:sz w:val="20"/>
          <w:szCs w:val="20"/>
        </w:rPr>
        <w:t xml:space="preserve"> aus. </w:t>
      </w:r>
      <w:r w:rsidR="00D35045" w:rsidRPr="00D35045">
        <w:rPr>
          <w:rFonts w:ascii="Arial" w:hAnsi="Arial" w:cs="Arial"/>
          <w:iCs/>
          <w:sz w:val="20"/>
          <w:szCs w:val="20"/>
        </w:rPr>
        <w:t xml:space="preserve">Bewerbungsschluss ist der </w:t>
      </w:r>
      <w:r w:rsidR="00D35045" w:rsidRPr="00D35045">
        <w:rPr>
          <w:rFonts w:ascii="Arial" w:hAnsi="Arial" w:cs="Arial"/>
          <w:bCs/>
          <w:iCs/>
          <w:sz w:val="20"/>
          <w:szCs w:val="20"/>
        </w:rPr>
        <w:t>31. August 2018</w:t>
      </w:r>
      <w:r w:rsidR="00D35045">
        <w:rPr>
          <w:rFonts w:ascii="Arial" w:hAnsi="Arial" w:cs="Arial"/>
          <w:bCs/>
          <w:iCs/>
          <w:sz w:val="20"/>
          <w:szCs w:val="20"/>
        </w:rPr>
        <w:t>.</w:t>
      </w:r>
      <w:r w:rsidR="00D35045" w:rsidRPr="00D35045">
        <w:rPr>
          <w:rFonts w:ascii="Arial" w:hAnsi="Arial" w:cs="Arial"/>
          <w:iCs/>
          <w:sz w:val="20"/>
          <w:szCs w:val="20"/>
        </w:rPr>
        <w:t xml:space="preserve"> </w:t>
      </w:r>
    </w:p>
    <w:p w:rsidR="00D61376" w:rsidRPr="007C276C" w:rsidRDefault="00D61376" w:rsidP="007B057D">
      <w:pPr>
        <w:spacing w:line="300" w:lineRule="exact"/>
        <w:ind w:right="707"/>
        <w:rPr>
          <w:rFonts w:ascii="Arial" w:hAnsi="Arial" w:cs="Arial"/>
          <w:iCs/>
          <w:sz w:val="20"/>
          <w:szCs w:val="20"/>
        </w:rPr>
      </w:pPr>
    </w:p>
    <w:p w:rsidR="00EE732B" w:rsidRPr="00D77EBF" w:rsidRDefault="004B5CAE" w:rsidP="007B057D">
      <w:pPr>
        <w:spacing w:line="300" w:lineRule="exact"/>
        <w:ind w:right="70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Alle </w:t>
      </w:r>
      <w:r w:rsidR="00EE732B" w:rsidRPr="007C276C">
        <w:rPr>
          <w:rFonts w:ascii="Arial" w:hAnsi="Arial" w:cs="Arial"/>
          <w:iCs/>
          <w:sz w:val="20"/>
          <w:szCs w:val="20"/>
        </w:rPr>
        <w:t>Info</w:t>
      </w:r>
      <w:r>
        <w:rPr>
          <w:rFonts w:ascii="Arial" w:hAnsi="Arial" w:cs="Arial"/>
          <w:iCs/>
          <w:sz w:val="20"/>
          <w:szCs w:val="20"/>
        </w:rPr>
        <w:t>rmationen zum „</w:t>
      </w:r>
      <w:proofErr w:type="spellStart"/>
      <w:r>
        <w:rPr>
          <w:rFonts w:ascii="Arial" w:hAnsi="Arial" w:cs="Arial"/>
          <w:iCs/>
          <w:sz w:val="20"/>
          <w:szCs w:val="20"/>
        </w:rPr>
        <w:t>bfb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EE732B">
        <w:rPr>
          <w:rFonts w:ascii="Arial" w:hAnsi="Arial" w:cs="Arial"/>
          <w:iCs/>
          <w:sz w:val="20"/>
          <w:szCs w:val="20"/>
        </w:rPr>
        <w:t>Produkt des Jahres 2019</w:t>
      </w:r>
      <w:r>
        <w:rPr>
          <w:rFonts w:ascii="Arial" w:hAnsi="Arial" w:cs="Arial"/>
          <w:iCs/>
          <w:sz w:val="20"/>
          <w:szCs w:val="20"/>
        </w:rPr>
        <w:t xml:space="preserve">“ sowie die Teilnahmebedingungen finden Interessierte </w:t>
      </w:r>
      <w:r w:rsidR="00EE732B" w:rsidRPr="007C276C">
        <w:rPr>
          <w:rFonts w:ascii="Arial" w:hAnsi="Arial" w:cs="Arial"/>
          <w:iCs/>
          <w:sz w:val="20"/>
          <w:szCs w:val="20"/>
        </w:rPr>
        <w:t xml:space="preserve">online </w:t>
      </w:r>
      <w:r>
        <w:rPr>
          <w:rFonts w:ascii="Arial" w:hAnsi="Arial" w:cs="Arial"/>
          <w:iCs/>
          <w:sz w:val="20"/>
          <w:szCs w:val="20"/>
        </w:rPr>
        <w:t xml:space="preserve">unter: </w:t>
      </w:r>
      <w:r w:rsidRPr="004B5CAE">
        <w:rPr>
          <w:iCs/>
        </w:rPr>
        <w:br/>
      </w:r>
      <w:hyperlink r:id="rId9" w:history="1">
        <w:r w:rsidR="006D159E" w:rsidRPr="00D77EBF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</w:rPr>
          <w:t>www.bfb-barrierefrei-bauen.de/kategorie/produkt-des-jahres</w:t>
        </w:r>
      </w:hyperlink>
      <w:r w:rsidR="006D159E" w:rsidRPr="00D77EBF">
        <w:rPr>
          <w:rFonts w:ascii="Arial" w:hAnsi="Arial" w:cs="Arial"/>
          <w:iCs/>
          <w:sz w:val="20"/>
          <w:szCs w:val="20"/>
        </w:rPr>
        <w:t>.</w:t>
      </w:r>
    </w:p>
    <w:p w:rsidR="006D159E" w:rsidRDefault="006D159E" w:rsidP="007B057D">
      <w:pPr>
        <w:spacing w:line="300" w:lineRule="exact"/>
        <w:ind w:right="707"/>
        <w:rPr>
          <w:rFonts w:ascii="Arial" w:hAnsi="Arial" w:cs="Arial"/>
          <w:iCs/>
          <w:sz w:val="20"/>
          <w:szCs w:val="20"/>
        </w:rPr>
      </w:pPr>
    </w:p>
    <w:p w:rsidR="006D159E" w:rsidRDefault="006D159E" w:rsidP="004A4F7F">
      <w:pPr>
        <w:spacing w:line="300" w:lineRule="exact"/>
        <w:ind w:right="709"/>
        <w:rPr>
          <w:rFonts w:ascii="Arial" w:hAnsi="Arial" w:cs="Arial"/>
          <w:iCs/>
          <w:sz w:val="20"/>
          <w:szCs w:val="20"/>
        </w:rPr>
      </w:pPr>
      <w:bookmarkStart w:id="0" w:name="_GoBack"/>
      <w:r>
        <w:rPr>
          <w:rFonts w:ascii="Arial" w:hAnsi="Arial" w:cs="Arial"/>
          <w:iCs/>
          <w:sz w:val="20"/>
          <w:szCs w:val="20"/>
        </w:rPr>
        <w:t>Ansprechpartner:</w:t>
      </w:r>
    </w:p>
    <w:p w:rsidR="00746662" w:rsidRPr="00746662" w:rsidRDefault="006D159E" w:rsidP="004A4F7F">
      <w:pPr>
        <w:spacing w:line="300" w:lineRule="exact"/>
        <w:ind w:right="709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Tanja </w:t>
      </w:r>
      <w:proofErr w:type="spellStart"/>
      <w:r>
        <w:rPr>
          <w:rFonts w:ascii="Arial" w:hAnsi="Arial" w:cs="Arial"/>
          <w:iCs/>
          <w:sz w:val="20"/>
          <w:szCs w:val="20"/>
        </w:rPr>
        <w:t>Buß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r w:rsidR="00746662" w:rsidRPr="00746662">
        <w:rPr>
          <w:rFonts w:ascii="Arial" w:hAnsi="Arial" w:cs="Arial"/>
          <w:iCs/>
          <w:sz w:val="20"/>
          <w:szCs w:val="20"/>
        </w:rPr>
        <w:t xml:space="preserve">Leitung Programm </w:t>
      </w:r>
      <w:proofErr w:type="spellStart"/>
      <w:r w:rsidR="00746662" w:rsidRPr="00746662">
        <w:rPr>
          <w:rFonts w:ascii="Arial" w:hAnsi="Arial" w:cs="Arial"/>
          <w:iCs/>
          <w:sz w:val="20"/>
          <w:szCs w:val="20"/>
        </w:rPr>
        <w:t>bfb</w:t>
      </w:r>
      <w:proofErr w:type="spellEnd"/>
    </w:p>
    <w:p w:rsidR="00746662" w:rsidRPr="00746662" w:rsidRDefault="00746662" w:rsidP="004A4F7F">
      <w:pPr>
        <w:spacing w:line="300" w:lineRule="exact"/>
        <w:ind w:right="709"/>
        <w:rPr>
          <w:rFonts w:ascii="Arial" w:hAnsi="Arial" w:cs="Arial"/>
          <w:iCs/>
          <w:sz w:val="20"/>
          <w:szCs w:val="20"/>
        </w:rPr>
      </w:pPr>
      <w:r w:rsidRPr="00746662">
        <w:rPr>
          <w:rFonts w:ascii="Arial" w:hAnsi="Arial" w:cs="Arial"/>
          <w:iCs/>
          <w:sz w:val="20"/>
          <w:szCs w:val="20"/>
        </w:rPr>
        <w:t>Geschäftsfeld barrierefrei bauen </w:t>
      </w:r>
    </w:p>
    <w:p w:rsidR="006D159E" w:rsidRDefault="006D159E" w:rsidP="004A4F7F">
      <w:pPr>
        <w:spacing w:line="300" w:lineRule="exact"/>
        <w:ind w:right="709"/>
        <w:rPr>
          <w:rFonts w:ascii="Arial" w:hAnsi="Arial" w:cs="Arial"/>
          <w:sz w:val="20"/>
          <w:szCs w:val="20"/>
        </w:rPr>
      </w:pPr>
      <w:r w:rsidRPr="00746662">
        <w:rPr>
          <w:rFonts w:ascii="Arial" w:hAnsi="Arial" w:cs="Arial"/>
          <w:iCs/>
          <w:sz w:val="20"/>
          <w:szCs w:val="20"/>
        </w:rPr>
        <w:t>Verlagsgesellschaft Rudolf Müller GmbH &amp; Co. KG</w:t>
      </w:r>
      <w:r w:rsidRPr="00746662">
        <w:rPr>
          <w:rFonts w:ascii="Arial" w:hAnsi="Arial" w:cs="Arial"/>
          <w:iCs/>
          <w:sz w:val="20"/>
          <w:szCs w:val="20"/>
        </w:rPr>
        <w:br/>
        <w:t>Telefon: +49 221 5497-110</w:t>
      </w:r>
      <w:r w:rsidRPr="00746662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D61376" w:rsidRPr="00D6137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t.buss@rudolf-mueller.de</w:t>
        </w:r>
      </w:hyperlink>
    </w:p>
    <w:p w:rsidR="00D61376" w:rsidRPr="006D159E" w:rsidRDefault="00D61376" w:rsidP="004A4F7F">
      <w:pPr>
        <w:spacing w:line="300" w:lineRule="exact"/>
        <w:ind w:righ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Online: </w:t>
      </w:r>
      <w:hyperlink r:id="rId11" w:history="1">
        <w:r w:rsidRPr="004B5CAE">
          <w:rPr>
            <w:rFonts w:ascii="Arial" w:hAnsi="Arial" w:cs="Arial"/>
            <w:sz w:val="20"/>
            <w:szCs w:val="20"/>
          </w:rPr>
          <w:t>www.bfb-barrierefrei-bauen.de</w:t>
        </w:r>
      </w:hyperlink>
    </w:p>
    <w:bookmarkEnd w:id="0"/>
    <w:p w:rsidR="006D159E" w:rsidRPr="009C1767" w:rsidRDefault="006D159E" w:rsidP="007C276C">
      <w:pPr>
        <w:spacing w:line="300" w:lineRule="exact"/>
        <w:rPr>
          <w:rFonts w:ascii="Arial" w:hAnsi="Arial" w:cs="Arial"/>
          <w:iCs/>
          <w:sz w:val="20"/>
          <w:szCs w:val="20"/>
        </w:rPr>
      </w:pPr>
    </w:p>
    <w:p w:rsidR="00EE732B" w:rsidRPr="00EE732B" w:rsidRDefault="00EE732B" w:rsidP="00EE732B">
      <w:pPr>
        <w:rPr>
          <w:rFonts w:ascii="Arial" w:hAnsi="Arial" w:cs="Arial"/>
          <w:sz w:val="20"/>
          <w:szCs w:val="20"/>
        </w:rPr>
      </w:pPr>
    </w:p>
    <w:p w:rsidR="00557B7F" w:rsidRPr="00EE732B" w:rsidRDefault="00557B7F" w:rsidP="00EE732B"/>
    <w:sectPr w:rsidR="00557B7F" w:rsidRPr="00EE732B" w:rsidSect="00DF48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  <w:rPr>
        <w:sz w:val="20"/>
        <w:szCs w:val="20"/>
      </w:rPr>
    </w:pPr>
    <w:bookmarkStart w:id="1" w:name="OhneErsteSeite"/>
    <w:r w:rsidRPr="00F86239">
      <w:rPr>
        <w:color w:val="FFFFFF"/>
        <w:sz w:val="20"/>
        <w:szCs w:val="20"/>
      </w:rPr>
      <w:t>@OhneErsteSeite@1125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460038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7B057D">
      <w:rPr>
        <w:rStyle w:val="Seitenzahl"/>
        <w:noProof/>
        <w:sz w:val="20"/>
        <w:szCs w:val="20"/>
      </w:rPr>
      <w:t>29. Juni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86239">
      <w:rPr>
        <w:color w:val="FFFFFF"/>
        <w:sz w:val="20"/>
        <w:szCs w:val="20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86239">
      <w:rPr>
        <w:color w:val="FFFFFF"/>
        <w:sz w:val="20"/>
        <w:szCs w:val="20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86239">
      <w:rPr>
        <w:color w:val="FFFFFF"/>
        <w:sz w:val="20"/>
        <w:szCs w:val="20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6B8D"/>
    <w:rsid w:val="00310D69"/>
    <w:rsid w:val="003233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60038"/>
    <w:rsid w:val="004A4F7F"/>
    <w:rsid w:val="004B5CAE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159E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46662"/>
    <w:rsid w:val="0075216D"/>
    <w:rsid w:val="00767465"/>
    <w:rsid w:val="0079480F"/>
    <w:rsid w:val="007A18E9"/>
    <w:rsid w:val="007A283C"/>
    <w:rsid w:val="007A2D25"/>
    <w:rsid w:val="007B047B"/>
    <w:rsid w:val="007B057D"/>
    <w:rsid w:val="007B09BF"/>
    <w:rsid w:val="007B09FA"/>
    <w:rsid w:val="007B3C7B"/>
    <w:rsid w:val="007C276C"/>
    <w:rsid w:val="007D0A9A"/>
    <w:rsid w:val="007F08A2"/>
    <w:rsid w:val="007F65D2"/>
    <w:rsid w:val="008041DF"/>
    <w:rsid w:val="008139B9"/>
    <w:rsid w:val="0082344B"/>
    <w:rsid w:val="0083533C"/>
    <w:rsid w:val="0084341A"/>
    <w:rsid w:val="00843AE8"/>
    <w:rsid w:val="00887AE4"/>
    <w:rsid w:val="008A0B2C"/>
    <w:rsid w:val="008B2EF2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C1767"/>
    <w:rsid w:val="009D4F57"/>
    <w:rsid w:val="009E5159"/>
    <w:rsid w:val="009F5707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85DF0"/>
    <w:rsid w:val="00CA076E"/>
    <w:rsid w:val="00CA0D94"/>
    <w:rsid w:val="00CC12BD"/>
    <w:rsid w:val="00CD305D"/>
    <w:rsid w:val="00CD641C"/>
    <w:rsid w:val="00CF2169"/>
    <w:rsid w:val="00D04046"/>
    <w:rsid w:val="00D30700"/>
    <w:rsid w:val="00D35045"/>
    <w:rsid w:val="00D54509"/>
    <w:rsid w:val="00D61376"/>
    <w:rsid w:val="00D65240"/>
    <w:rsid w:val="00D71C09"/>
    <w:rsid w:val="00D77EBF"/>
    <w:rsid w:val="00D87882"/>
    <w:rsid w:val="00D91E06"/>
    <w:rsid w:val="00D9705A"/>
    <w:rsid w:val="00DA4B76"/>
    <w:rsid w:val="00DA7952"/>
    <w:rsid w:val="00DE736D"/>
    <w:rsid w:val="00DF486E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EE732B"/>
    <w:rsid w:val="00F04D6D"/>
    <w:rsid w:val="00F36B5F"/>
    <w:rsid w:val="00F5512D"/>
    <w:rsid w:val="00F62CF1"/>
    <w:rsid w:val="00F70B62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32B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rFonts w:ascii="Times New Roman" w:eastAsia="Times New Roman" w:hAnsi="Times New Roman"/>
      <w:sz w:val="20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rFonts w:ascii="Times New Roman" w:eastAsia="Times New Roman" w:hAnsi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ontact">
    <w:name w:val="contact"/>
    <w:basedOn w:val="Standard"/>
    <w:rsid w:val="006D15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35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32B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rFonts w:ascii="Times New Roman" w:eastAsia="Times New Roman" w:hAnsi="Times New Roman"/>
      <w:sz w:val="20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rFonts w:ascii="Times New Roman" w:eastAsia="Times New Roman" w:hAnsi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ontact">
    <w:name w:val="contact"/>
    <w:basedOn w:val="Standard"/>
    <w:rsid w:val="006D15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35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b-barrierefrei-bauen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fb-barrierefrei-bau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buss@rudolf-muell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b-barrierefrei-bauen.de/kategorie/produkt-des-jahre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132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2007-08-02T09:33:00Z</cp:lastPrinted>
  <dcterms:created xsi:type="dcterms:W3CDTF">2018-06-29T09:32:00Z</dcterms:created>
  <dcterms:modified xsi:type="dcterms:W3CDTF">2018-06-29T09:45:00Z</dcterms:modified>
</cp:coreProperties>
</file>