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DF99" w14:textId="77777777" w:rsidR="003F4DD0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 xml:space="preserve">VEGA &amp; </w:t>
      </w:r>
      <w:proofErr w:type="spellStart"/>
      <w:r w:rsidRPr="004B4627">
        <w:rPr>
          <w:rFonts w:ascii="Arial" w:hAnsi="Arial" w:cs="Arial"/>
          <w:sz w:val="22"/>
          <w:szCs w:val="22"/>
        </w:rPr>
        <w:t>Beatbox</w:t>
      </w:r>
      <w:proofErr w:type="spellEnd"/>
      <w:r w:rsidRPr="004B4627">
        <w:rPr>
          <w:rFonts w:ascii="Arial" w:hAnsi="Arial" w:cs="Arial"/>
          <w:sz w:val="22"/>
          <w:szCs w:val="22"/>
        </w:rPr>
        <w:t xml:space="preserve"> </w:t>
      </w:r>
      <w:r w:rsidR="004F4E54">
        <w:rPr>
          <w:rFonts w:ascii="Arial" w:hAnsi="Arial" w:cs="Arial"/>
          <w:sz w:val="22"/>
          <w:szCs w:val="22"/>
        </w:rPr>
        <w:t xml:space="preserve">Concerts </w:t>
      </w:r>
      <w:r w:rsidRPr="004B4627">
        <w:rPr>
          <w:rFonts w:ascii="Arial" w:hAnsi="Arial" w:cs="Arial"/>
          <w:sz w:val="22"/>
          <w:szCs w:val="22"/>
        </w:rPr>
        <w:t>præsenterer</w:t>
      </w:r>
      <w:r w:rsidRPr="004B4627">
        <w:rPr>
          <w:rFonts w:ascii="Arial" w:hAnsi="Arial" w:cs="Arial"/>
          <w:sz w:val="22"/>
          <w:szCs w:val="22"/>
        </w:rPr>
        <w:br/>
      </w:r>
      <w:r w:rsidRPr="00016494">
        <w:rPr>
          <w:rFonts w:ascii="Arial" w:hAnsi="Arial" w:cs="Arial"/>
          <w:b/>
          <w:sz w:val="32"/>
          <w:szCs w:val="32"/>
        </w:rPr>
        <w:t>England</w:t>
      </w:r>
      <w:r w:rsidR="0006448B">
        <w:rPr>
          <w:rFonts w:ascii="Arial" w:hAnsi="Arial" w:cs="Arial"/>
          <w:b/>
          <w:sz w:val="32"/>
          <w:szCs w:val="32"/>
        </w:rPr>
        <w:t>s</w:t>
      </w:r>
      <w:r w:rsidR="007B5DA2">
        <w:rPr>
          <w:rFonts w:ascii="Arial" w:hAnsi="Arial" w:cs="Arial"/>
          <w:b/>
          <w:sz w:val="32"/>
          <w:szCs w:val="32"/>
        </w:rPr>
        <w:t xml:space="preserve"> nye </w:t>
      </w:r>
      <w:proofErr w:type="spellStart"/>
      <w:r w:rsidR="007B5DA2">
        <w:rPr>
          <w:rFonts w:ascii="Arial" w:hAnsi="Arial" w:cs="Arial"/>
          <w:b/>
          <w:sz w:val="32"/>
          <w:szCs w:val="32"/>
        </w:rPr>
        <w:t>synthpop</w:t>
      </w:r>
      <w:proofErr w:type="spellEnd"/>
      <w:r w:rsidR="007B5DA2">
        <w:rPr>
          <w:rFonts w:ascii="Arial" w:hAnsi="Arial" w:cs="Arial"/>
          <w:b/>
          <w:sz w:val="32"/>
          <w:szCs w:val="32"/>
        </w:rPr>
        <w:t>-stjerne Charli XCX</w:t>
      </w:r>
      <w:r w:rsidRPr="00016494">
        <w:rPr>
          <w:rFonts w:ascii="Arial" w:hAnsi="Arial" w:cs="Arial"/>
          <w:b/>
          <w:sz w:val="32"/>
          <w:szCs w:val="32"/>
        </w:rPr>
        <w:t xml:space="preserve"> </w:t>
      </w:r>
      <w:r w:rsidR="00761A4C">
        <w:rPr>
          <w:rFonts w:ascii="Arial" w:hAnsi="Arial" w:cs="Arial"/>
          <w:b/>
          <w:sz w:val="32"/>
          <w:szCs w:val="32"/>
        </w:rPr>
        <w:t xml:space="preserve">er </w:t>
      </w:r>
      <w:r w:rsidR="00016494" w:rsidRPr="00016494">
        <w:rPr>
          <w:rFonts w:ascii="Arial" w:hAnsi="Arial" w:cs="Arial"/>
          <w:b/>
          <w:sz w:val="32"/>
          <w:szCs w:val="32"/>
        </w:rPr>
        <w:t>klar til at give sit første soloshow i Danmark</w:t>
      </w:r>
    </w:p>
    <w:p w14:paraId="7C849D63" w14:textId="77777777" w:rsidR="004B4627" w:rsidRPr="00FB00CE" w:rsidRDefault="004B4627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2"/>
          <w:szCs w:val="22"/>
        </w:rPr>
        <w:br/>
      </w:r>
      <w:r w:rsidR="00016494" w:rsidRPr="00FB00CE">
        <w:rPr>
          <w:rFonts w:ascii="Arial" w:hAnsi="Arial" w:cs="Arial"/>
          <w:i/>
          <w:sz w:val="26"/>
          <w:szCs w:val="26"/>
        </w:rPr>
        <w:t xml:space="preserve">Den blot 20-årige sangerinde </w:t>
      </w:r>
      <w:r w:rsidR="00FB00CE" w:rsidRPr="00FB00CE">
        <w:rPr>
          <w:rFonts w:ascii="Arial" w:hAnsi="Arial" w:cs="Arial"/>
          <w:i/>
          <w:sz w:val="26"/>
          <w:szCs w:val="26"/>
        </w:rPr>
        <w:t xml:space="preserve">Charlotte </w:t>
      </w:r>
      <w:proofErr w:type="spellStart"/>
      <w:r w:rsidR="00FB00CE" w:rsidRPr="00FB00CE">
        <w:rPr>
          <w:rFonts w:ascii="Arial" w:hAnsi="Arial" w:cs="Arial"/>
          <w:i/>
          <w:sz w:val="26"/>
          <w:szCs w:val="26"/>
        </w:rPr>
        <w:t>Aitchison</w:t>
      </w:r>
      <w:proofErr w:type="spellEnd"/>
      <w:r w:rsidR="00FB00CE" w:rsidRPr="00FB00CE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FB00CE" w:rsidRPr="00FB00CE">
        <w:rPr>
          <w:rFonts w:ascii="Arial" w:hAnsi="Arial" w:cs="Arial"/>
          <w:i/>
          <w:sz w:val="26"/>
          <w:szCs w:val="26"/>
        </w:rPr>
        <w:t>aka</w:t>
      </w:r>
      <w:proofErr w:type="spellEnd"/>
      <w:r w:rsidR="00FB00CE" w:rsidRPr="00FB00CE">
        <w:rPr>
          <w:rFonts w:ascii="Arial" w:hAnsi="Arial" w:cs="Arial"/>
          <w:i/>
          <w:sz w:val="26"/>
          <w:szCs w:val="26"/>
        </w:rPr>
        <w:t xml:space="preserve"> Charli XCX, der udgav sin roste debut i april, er en af Englands mest omtalte nye navne netop nu. Hun har tidligere på året spillet support for Ellie </w:t>
      </w:r>
      <w:proofErr w:type="spellStart"/>
      <w:r w:rsidR="00FB00CE" w:rsidRPr="00FB00CE">
        <w:rPr>
          <w:rFonts w:ascii="Arial" w:hAnsi="Arial" w:cs="Arial"/>
          <w:i/>
          <w:sz w:val="26"/>
          <w:szCs w:val="26"/>
        </w:rPr>
        <w:t>Goulding</w:t>
      </w:r>
      <w:proofErr w:type="spellEnd"/>
      <w:r w:rsidR="00FB00CE" w:rsidRPr="00FB00CE">
        <w:rPr>
          <w:rFonts w:ascii="Arial" w:hAnsi="Arial" w:cs="Arial"/>
          <w:i/>
          <w:sz w:val="26"/>
          <w:szCs w:val="26"/>
        </w:rPr>
        <w:t xml:space="preserve"> i Store VEGA, men spille</w:t>
      </w:r>
      <w:r w:rsidR="00FB00CE">
        <w:rPr>
          <w:rFonts w:ascii="Arial" w:hAnsi="Arial" w:cs="Arial"/>
          <w:i/>
          <w:sz w:val="26"/>
          <w:szCs w:val="26"/>
        </w:rPr>
        <w:t>r</w:t>
      </w:r>
      <w:r w:rsidR="00FB00CE" w:rsidRPr="00FB00CE">
        <w:rPr>
          <w:rFonts w:ascii="Arial" w:hAnsi="Arial" w:cs="Arial"/>
          <w:i/>
          <w:sz w:val="26"/>
          <w:szCs w:val="26"/>
        </w:rPr>
        <w:t xml:space="preserve"> sin første koncert i Danmark som hovednavn</w:t>
      </w:r>
      <w:r w:rsidR="00FB00CE">
        <w:rPr>
          <w:rFonts w:ascii="Arial" w:hAnsi="Arial" w:cs="Arial"/>
          <w:i/>
          <w:sz w:val="26"/>
          <w:szCs w:val="26"/>
        </w:rPr>
        <w:t>, når hun indtager Lille VEGA den 17. oktober</w:t>
      </w:r>
      <w:r w:rsidR="00FB00CE" w:rsidRPr="00FB00CE">
        <w:rPr>
          <w:rFonts w:ascii="Arial" w:hAnsi="Arial" w:cs="Arial"/>
          <w:i/>
          <w:sz w:val="26"/>
          <w:szCs w:val="26"/>
        </w:rPr>
        <w:t>.</w:t>
      </w:r>
      <w:r w:rsidRPr="00FB00CE">
        <w:rPr>
          <w:rFonts w:ascii="Arial" w:hAnsi="Arial" w:cs="Arial"/>
          <w:i/>
          <w:sz w:val="26"/>
          <w:szCs w:val="26"/>
        </w:rPr>
        <w:br/>
      </w:r>
    </w:p>
    <w:p w14:paraId="0696D0A3" w14:textId="77777777" w:rsidR="004B4627" w:rsidRPr="004B4627" w:rsidRDefault="004F4E54">
      <w:pPr>
        <w:rPr>
          <w:rFonts w:ascii="Arial" w:hAnsi="Arial" w:cs="Arial"/>
          <w:sz w:val="22"/>
          <w:szCs w:val="22"/>
        </w:rPr>
      </w:pPr>
      <w:r w:rsidRPr="004F4E54">
        <w:rPr>
          <w:rFonts w:ascii="Arial" w:hAnsi="Arial" w:cs="Arial"/>
          <w:b/>
          <w:sz w:val="22"/>
          <w:szCs w:val="22"/>
        </w:rPr>
        <w:t xml:space="preserve">Original og anderledes pop a la Robyn og </w:t>
      </w:r>
      <w:proofErr w:type="spellStart"/>
      <w:r w:rsidRPr="004F4E54">
        <w:rPr>
          <w:rFonts w:ascii="Arial" w:hAnsi="Arial" w:cs="Arial"/>
          <w:b/>
          <w:sz w:val="22"/>
          <w:szCs w:val="22"/>
        </w:rPr>
        <w:t>Santigold</w:t>
      </w:r>
      <w:proofErr w:type="spellEnd"/>
      <w:r>
        <w:rPr>
          <w:rFonts w:ascii="Arial" w:hAnsi="Arial" w:cs="Arial"/>
          <w:sz w:val="22"/>
          <w:szCs w:val="22"/>
        </w:rPr>
        <w:br/>
      </w:r>
      <w:r w:rsidR="00FB00CE">
        <w:rPr>
          <w:rFonts w:ascii="Arial" w:hAnsi="Arial" w:cs="Arial"/>
          <w:sz w:val="22"/>
          <w:szCs w:val="22"/>
        </w:rPr>
        <w:t>Cha</w:t>
      </w:r>
      <w:r w:rsidR="00A655EA">
        <w:rPr>
          <w:rFonts w:ascii="Arial" w:hAnsi="Arial" w:cs="Arial"/>
          <w:sz w:val="22"/>
          <w:szCs w:val="22"/>
        </w:rPr>
        <w:t xml:space="preserve">rli </w:t>
      </w:r>
      <w:proofErr w:type="spellStart"/>
      <w:r w:rsidR="00A655EA">
        <w:rPr>
          <w:rFonts w:ascii="Arial" w:hAnsi="Arial" w:cs="Arial"/>
          <w:sz w:val="22"/>
          <w:szCs w:val="22"/>
        </w:rPr>
        <w:t>XCXs</w:t>
      </w:r>
      <w:proofErr w:type="spellEnd"/>
      <w:r w:rsidR="00A655EA">
        <w:rPr>
          <w:rFonts w:ascii="Arial" w:hAnsi="Arial" w:cs="Arial"/>
          <w:sz w:val="22"/>
          <w:szCs w:val="22"/>
        </w:rPr>
        <w:t xml:space="preserve"> debut, der bærer titlen </w:t>
      </w:r>
      <w:r w:rsidR="00A655EA" w:rsidRPr="00882FCB">
        <w:rPr>
          <w:rFonts w:ascii="Arial" w:hAnsi="Arial" w:cs="Arial"/>
          <w:i/>
          <w:sz w:val="22"/>
          <w:szCs w:val="22"/>
        </w:rPr>
        <w:t>True Romance</w:t>
      </w:r>
      <w:r w:rsidR="00A655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indeholder</w:t>
      </w:r>
      <w:r w:rsidR="005563B4">
        <w:rPr>
          <w:rFonts w:ascii="Arial" w:hAnsi="Arial" w:cs="Arial"/>
          <w:sz w:val="22"/>
          <w:szCs w:val="22"/>
        </w:rPr>
        <w:t xml:space="preserve"> bl.a. de populære singler ”</w:t>
      </w:r>
      <w:proofErr w:type="spellStart"/>
      <w:r w:rsidR="005563B4">
        <w:rPr>
          <w:rFonts w:ascii="Arial" w:hAnsi="Arial" w:cs="Arial"/>
          <w:sz w:val="22"/>
          <w:szCs w:val="22"/>
        </w:rPr>
        <w:t>You</w:t>
      </w:r>
      <w:proofErr w:type="spellEnd"/>
      <w:r w:rsidR="005563B4">
        <w:rPr>
          <w:rFonts w:ascii="Arial" w:hAnsi="Arial" w:cs="Arial"/>
          <w:sz w:val="22"/>
          <w:szCs w:val="22"/>
        </w:rPr>
        <w:t xml:space="preserve"> (Ha </w:t>
      </w:r>
      <w:proofErr w:type="spellStart"/>
      <w:r w:rsidR="005563B4">
        <w:rPr>
          <w:rFonts w:ascii="Arial" w:hAnsi="Arial" w:cs="Arial"/>
          <w:sz w:val="22"/>
          <w:szCs w:val="22"/>
        </w:rPr>
        <w:t>Ha</w:t>
      </w:r>
      <w:proofErr w:type="spellEnd"/>
      <w:r w:rsidR="00556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3B4">
        <w:rPr>
          <w:rFonts w:ascii="Arial" w:hAnsi="Arial" w:cs="Arial"/>
          <w:sz w:val="22"/>
          <w:szCs w:val="22"/>
        </w:rPr>
        <w:t>Ha</w:t>
      </w:r>
      <w:proofErr w:type="spellEnd"/>
      <w:r w:rsidR="005563B4">
        <w:rPr>
          <w:rFonts w:ascii="Arial" w:hAnsi="Arial" w:cs="Arial"/>
          <w:sz w:val="22"/>
          <w:szCs w:val="22"/>
        </w:rPr>
        <w:t>)” og ”</w:t>
      </w:r>
      <w:proofErr w:type="spellStart"/>
      <w:r w:rsidR="00882FCB">
        <w:rPr>
          <w:rFonts w:ascii="Arial" w:hAnsi="Arial" w:cs="Arial"/>
          <w:sz w:val="22"/>
          <w:szCs w:val="22"/>
        </w:rPr>
        <w:t>You’re</w:t>
      </w:r>
      <w:proofErr w:type="spellEnd"/>
      <w:r w:rsidR="00882FCB">
        <w:rPr>
          <w:rFonts w:ascii="Arial" w:hAnsi="Arial" w:cs="Arial"/>
          <w:sz w:val="22"/>
          <w:szCs w:val="22"/>
        </w:rPr>
        <w:t xml:space="preserve"> the One” og</w:t>
      </w:r>
      <w:r>
        <w:rPr>
          <w:rFonts w:ascii="Arial" w:hAnsi="Arial" w:cs="Arial"/>
          <w:sz w:val="22"/>
          <w:szCs w:val="22"/>
        </w:rPr>
        <w:t xml:space="preserve"> har fået</w:t>
      </w:r>
      <w:r w:rsidR="005563B4">
        <w:rPr>
          <w:rFonts w:ascii="Arial" w:hAnsi="Arial" w:cs="Arial"/>
          <w:sz w:val="22"/>
          <w:szCs w:val="22"/>
        </w:rPr>
        <w:t xml:space="preserve"> mange gode anmeldelser, heriblandt </w:t>
      </w:r>
      <w:hyperlink r:id="rId5" w:history="1">
        <w:r w:rsidR="005563B4" w:rsidRPr="005563B4">
          <w:rPr>
            <w:rStyle w:val="Llink"/>
            <w:rFonts w:ascii="Arial" w:hAnsi="Arial" w:cs="Arial"/>
            <w:sz w:val="22"/>
            <w:szCs w:val="22"/>
          </w:rPr>
          <w:t>8.3/10</w:t>
        </w:r>
      </w:hyperlink>
      <w:r w:rsidR="005563B4">
        <w:rPr>
          <w:rFonts w:ascii="Arial" w:hAnsi="Arial" w:cs="Arial"/>
          <w:sz w:val="22"/>
          <w:szCs w:val="22"/>
        </w:rPr>
        <w:t xml:space="preserve"> og mærkatet ”Best New Music” af musikmagasinet </w:t>
      </w:r>
      <w:proofErr w:type="spellStart"/>
      <w:r w:rsidR="005563B4">
        <w:rPr>
          <w:rFonts w:ascii="Arial" w:hAnsi="Arial" w:cs="Arial"/>
          <w:sz w:val="22"/>
          <w:szCs w:val="22"/>
        </w:rPr>
        <w:t>Pitchfork</w:t>
      </w:r>
      <w:proofErr w:type="spellEnd"/>
      <w:r w:rsidR="005563B4">
        <w:rPr>
          <w:rFonts w:ascii="Arial" w:hAnsi="Arial" w:cs="Arial"/>
          <w:sz w:val="22"/>
          <w:szCs w:val="22"/>
        </w:rPr>
        <w:t xml:space="preserve">, </w:t>
      </w:r>
      <w:hyperlink r:id="rId6" w:history="1">
        <w:r w:rsidR="005563B4" w:rsidRPr="00882FCB">
          <w:rPr>
            <w:rStyle w:val="Llink"/>
            <w:rFonts w:ascii="Arial" w:hAnsi="Arial" w:cs="Arial"/>
            <w:sz w:val="22"/>
            <w:szCs w:val="22"/>
          </w:rPr>
          <w:t>4/5 stjerner</w:t>
        </w:r>
      </w:hyperlink>
      <w:r w:rsidR="005563B4">
        <w:rPr>
          <w:rFonts w:ascii="Arial" w:hAnsi="Arial" w:cs="Arial"/>
          <w:sz w:val="22"/>
          <w:szCs w:val="22"/>
        </w:rPr>
        <w:t xml:space="preserve"> af den engelske avis The Guardian og </w:t>
      </w:r>
      <w:hyperlink r:id="rId7" w:history="1">
        <w:r w:rsidR="005563B4" w:rsidRPr="005563B4">
          <w:rPr>
            <w:rStyle w:val="Llink"/>
            <w:rFonts w:ascii="Arial" w:hAnsi="Arial" w:cs="Arial"/>
            <w:sz w:val="22"/>
            <w:szCs w:val="22"/>
          </w:rPr>
          <w:t>4/</w:t>
        </w:r>
        <w:r w:rsidR="00882FCB">
          <w:rPr>
            <w:rStyle w:val="Llink"/>
            <w:rFonts w:ascii="Arial" w:hAnsi="Arial" w:cs="Arial"/>
            <w:sz w:val="22"/>
            <w:szCs w:val="22"/>
          </w:rPr>
          <w:t>6 stjerner</w:t>
        </w:r>
      </w:hyperlink>
      <w:r w:rsidR="00882FCB">
        <w:rPr>
          <w:rFonts w:ascii="Arial" w:hAnsi="Arial" w:cs="Arial"/>
          <w:sz w:val="22"/>
          <w:szCs w:val="22"/>
        </w:rPr>
        <w:t xml:space="preserve"> </w:t>
      </w:r>
      <w:r w:rsidR="005563B4">
        <w:rPr>
          <w:rFonts w:ascii="Arial" w:hAnsi="Arial" w:cs="Arial"/>
          <w:sz w:val="22"/>
          <w:szCs w:val="22"/>
        </w:rPr>
        <w:t xml:space="preserve">af </w:t>
      </w:r>
      <w:proofErr w:type="spellStart"/>
      <w:r w:rsidR="005563B4">
        <w:rPr>
          <w:rFonts w:ascii="Arial" w:hAnsi="Arial" w:cs="Arial"/>
          <w:sz w:val="22"/>
          <w:szCs w:val="22"/>
        </w:rPr>
        <w:t>Soundvenue</w:t>
      </w:r>
      <w:proofErr w:type="spellEnd"/>
      <w:r w:rsidR="005563B4">
        <w:rPr>
          <w:rFonts w:ascii="Arial" w:hAnsi="Arial" w:cs="Arial"/>
          <w:sz w:val="22"/>
          <w:szCs w:val="22"/>
        </w:rPr>
        <w:t>.</w:t>
      </w:r>
      <w:r w:rsidR="00882FCB">
        <w:rPr>
          <w:rFonts w:ascii="Arial" w:hAnsi="Arial" w:cs="Arial"/>
          <w:sz w:val="22"/>
          <w:szCs w:val="22"/>
        </w:rPr>
        <w:br/>
      </w:r>
      <w:r w:rsidR="00882FCB">
        <w:rPr>
          <w:rFonts w:ascii="Arial" w:hAnsi="Arial" w:cs="Arial"/>
          <w:sz w:val="22"/>
          <w:szCs w:val="22"/>
        </w:rPr>
        <w:br/>
        <w:t xml:space="preserve">Charli XCX får ros for </w:t>
      </w:r>
      <w:r w:rsidR="007B5DA2">
        <w:rPr>
          <w:rFonts w:ascii="Arial" w:hAnsi="Arial" w:cs="Arial"/>
          <w:sz w:val="22"/>
          <w:szCs w:val="22"/>
        </w:rPr>
        <w:t>sin</w:t>
      </w:r>
      <w:r w:rsidR="00882FCB">
        <w:rPr>
          <w:rFonts w:ascii="Arial" w:hAnsi="Arial" w:cs="Arial"/>
          <w:sz w:val="22"/>
          <w:szCs w:val="22"/>
        </w:rPr>
        <w:t xml:space="preserve"> originale og anderledes</w:t>
      </w:r>
      <w:r w:rsidR="00761A4C">
        <w:rPr>
          <w:rFonts w:ascii="Arial" w:hAnsi="Arial" w:cs="Arial"/>
          <w:sz w:val="22"/>
          <w:szCs w:val="22"/>
        </w:rPr>
        <w:t xml:space="preserve"> pop, der sammenlignes med f.eks.</w:t>
      </w:r>
      <w:r w:rsidR="00882FCB">
        <w:rPr>
          <w:rFonts w:ascii="Arial" w:hAnsi="Arial" w:cs="Arial"/>
          <w:sz w:val="22"/>
          <w:szCs w:val="22"/>
        </w:rPr>
        <w:t xml:space="preserve"> Robyn</w:t>
      </w:r>
      <w:r w:rsidR="005A667E">
        <w:rPr>
          <w:rFonts w:ascii="Arial" w:hAnsi="Arial" w:cs="Arial"/>
          <w:sz w:val="22"/>
          <w:szCs w:val="22"/>
        </w:rPr>
        <w:t xml:space="preserve">, Marina &amp; The </w:t>
      </w:r>
      <w:proofErr w:type="spellStart"/>
      <w:r w:rsidR="005A667E">
        <w:rPr>
          <w:rFonts w:ascii="Arial" w:hAnsi="Arial" w:cs="Arial"/>
          <w:sz w:val="22"/>
          <w:szCs w:val="22"/>
        </w:rPr>
        <w:t>Diamonds</w:t>
      </w:r>
      <w:proofErr w:type="spellEnd"/>
      <w:r w:rsidR="00882FCB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882FCB">
        <w:rPr>
          <w:rFonts w:ascii="Arial" w:hAnsi="Arial" w:cs="Arial"/>
          <w:sz w:val="22"/>
          <w:szCs w:val="22"/>
        </w:rPr>
        <w:t>Santigold</w:t>
      </w:r>
      <w:proofErr w:type="spellEnd"/>
      <w:r>
        <w:rPr>
          <w:rFonts w:ascii="Arial" w:hAnsi="Arial" w:cs="Arial"/>
          <w:sz w:val="22"/>
          <w:szCs w:val="22"/>
        </w:rPr>
        <w:t xml:space="preserve">, og i </w:t>
      </w:r>
      <w:r w:rsidR="00882FCB">
        <w:rPr>
          <w:rFonts w:ascii="Arial" w:hAnsi="Arial" w:cs="Arial"/>
          <w:sz w:val="22"/>
          <w:szCs w:val="22"/>
        </w:rPr>
        <w:t xml:space="preserve">anmeldelsen fra </w:t>
      </w:r>
      <w:proofErr w:type="spellStart"/>
      <w:r w:rsidR="00882FCB">
        <w:rPr>
          <w:rFonts w:ascii="Arial" w:hAnsi="Arial" w:cs="Arial"/>
          <w:sz w:val="22"/>
          <w:szCs w:val="22"/>
        </w:rPr>
        <w:t>Pitchfork</w:t>
      </w:r>
      <w:proofErr w:type="spellEnd"/>
      <w:r w:rsidR="00882FCB">
        <w:rPr>
          <w:rFonts w:ascii="Arial" w:hAnsi="Arial" w:cs="Arial"/>
          <w:sz w:val="22"/>
          <w:szCs w:val="22"/>
        </w:rPr>
        <w:t xml:space="preserve"> lyder det:</w:t>
      </w:r>
      <w:r w:rsidR="00882FCB">
        <w:rPr>
          <w:rFonts w:ascii="Arial" w:hAnsi="Arial" w:cs="Arial"/>
          <w:sz w:val="22"/>
          <w:szCs w:val="22"/>
        </w:rPr>
        <w:br/>
        <w:t>”</w:t>
      </w:r>
      <w:r w:rsidR="00882FCB" w:rsidRPr="00882FCB">
        <w:rPr>
          <w:rFonts w:ascii="Arial" w:hAnsi="Arial" w:cs="Arial"/>
          <w:i/>
          <w:sz w:val="22"/>
          <w:szCs w:val="22"/>
        </w:rPr>
        <w:t xml:space="preserve">Charli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XCX's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approach to pop is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similarly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postmodern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how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90s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does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that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sound?),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pulling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from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moody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80s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synth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-pop,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sassy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turn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-of-the-millennium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girl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groups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, and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state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-of-the-art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contemporary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producers to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create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something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distinctive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="00882FCB" w:rsidRPr="00882FCB">
        <w:rPr>
          <w:rFonts w:ascii="Arial" w:hAnsi="Arial" w:cs="Arial"/>
          <w:i/>
          <w:sz w:val="22"/>
          <w:szCs w:val="22"/>
        </w:rPr>
        <w:t>immediately</w:t>
      </w:r>
      <w:proofErr w:type="spellEnd"/>
      <w:r w:rsidR="00882FCB" w:rsidRPr="00882FCB">
        <w:rPr>
          <w:rFonts w:ascii="Arial" w:hAnsi="Arial" w:cs="Arial"/>
          <w:i/>
          <w:sz w:val="22"/>
          <w:szCs w:val="22"/>
        </w:rPr>
        <w:t xml:space="preserve"> memorable</w:t>
      </w:r>
      <w:r w:rsidR="00882FCB" w:rsidRPr="00882FCB">
        <w:rPr>
          <w:rFonts w:ascii="Arial" w:hAnsi="Arial" w:cs="Arial"/>
          <w:sz w:val="22"/>
          <w:szCs w:val="22"/>
        </w:rPr>
        <w:t>.</w:t>
      </w:r>
      <w:r w:rsidR="00882FCB">
        <w:rPr>
          <w:rFonts w:ascii="Arial" w:hAnsi="Arial" w:cs="Arial"/>
          <w:sz w:val="22"/>
          <w:szCs w:val="22"/>
        </w:rPr>
        <w:t>”</w:t>
      </w:r>
      <w:r w:rsidR="00882FCB">
        <w:rPr>
          <w:rFonts w:ascii="Arial" w:hAnsi="Arial" w:cs="Arial"/>
          <w:sz w:val="22"/>
          <w:szCs w:val="22"/>
        </w:rPr>
        <w:br/>
      </w:r>
      <w:hyperlink r:id="rId8" w:history="1">
        <w:r w:rsidR="00882FCB" w:rsidRPr="00882FCB">
          <w:rPr>
            <w:rStyle w:val="Llink"/>
            <w:rFonts w:ascii="Arial" w:hAnsi="Arial" w:cs="Arial"/>
            <w:sz w:val="22"/>
            <w:szCs w:val="22"/>
          </w:rPr>
          <w:t>Læs hele anmeldelsen</w:t>
        </w:r>
      </w:hyperlink>
      <w:r w:rsidR="00882FCB">
        <w:rPr>
          <w:rFonts w:ascii="Arial" w:hAnsi="Arial" w:cs="Arial"/>
          <w:sz w:val="22"/>
          <w:szCs w:val="22"/>
        </w:rPr>
        <w:t>.</w:t>
      </w:r>
      <w:r w:rsidR="00FB00CE">
        <w:rPr>
          <w:rFonts w:ascii="Arial" w:hAnsi="Arial" w:cs="Arial"/>
          <w:sz w:val="22"/>
          <w:szCs w:val="22"/>
        </w:rPr>
        <w:br/>
      </w:r>
      <w:r w:rsidR="00FB00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Albummet indeholder en </w:t>
      </w:r>
      <w:proofErr w:type="spellStart"/>
      <w:r>
        <w:rPr>
          <w:rFonts w:ascii="Arial" w:hAnsi="Arial" w:cs="Arial"/>
          <w:sz w:val="22"/>
          <w:szCs w:val="22"/>
        </w:rPr>
        <w:t>catchy</w:t>
      </w:r>
      <w:proofErr w:type="spellEnd"/>
      <w:r>
        <w:rPr>
          <w:rFonts w:ascii="Arial" w:hAnsi="Arial" w:cs="Arial"/>
          <w:sz w:val="22"/>
          <w:szCs w:val="22"/>
        </w:rPr>
        <w:t xml:space="preserve"> men samtidig alternativ </w:t>
      </w:r>
      <w:proofErr w:type="spellStart"/>
      <w:r>
        <w:rPr>
          <w:rFonts w:ascii="Arial" w:hAnsi="Arial" w:cs="Arial"/>
          <w:sz w:val="22"/>
          <w:szCs w:val="22"/>
        </w:rPr>
        <w:t>synthpop</w:t>
      </w:r>
      <w:proofErr w:type="spellEnd"/>
      <w:r>
        <w:rPr>
          <w:rFonts w:ascii="Arial" w:hAnsi="Arial" w:cs="Arial"/>
          <w:sz w:val="22"/>
          <w:szCs w:val="22"/>
        </w:rPr>
        <w:t>, der trækker på både 80’ernes og 90’ernes pop og hiphop.</w:t>
      </w:r>
      <w:r w:rsidR="008E0754">
        <w:rPr>
          <w:rFonts w:ascii="Arial" w:hAnsi="Arial" w:cs="Arial"/>
          <w:sz w:val="22"/>
          <w:szCs w:val="22"/>
        </w:rPr>
        <w:t xml:space="preserve"> Blandt producerne på pladen finder man Gold Panda og </w:t>
      </w:r>
      <w:r w:rsidR="008E0754" w:rsidRPr="008E0754">
        <w:rPr>
          <w:rFonts w:ascii="Arial" w:hAnsi="Arial" w:cs="Arial"/>
          <w:sz w:val="22"/>
          <w:szCs w:val="22"/>
        </w:rPr>
        <w:t xml:space="preserve">Ariel </w:t>
      </w:r>
      <w:proofErr w:type="spellStart"/>
      <w:r w:rsidR="008E0754" w:rsidRPr="008E0754">
        <w:rPr>
          <w:rFonts w:ascii="Arial" w:hAnsi="Arial" w:cs="Arial"/>
          <w:sz w:val="22"/>
          <w:szCs w:val="22"/>
        </w:rPr>
        <w:t>Rechtshaid</w:t>
      </w:r>
      <w:proofErr w:type="spellEnd"/>
      <w:r w:rsidR="008E0754">
        <w:rPr>
          <w:rFonts w:ascii="Arial" w:hAnsi="Arial" w:cs="Arial"/>
          <w:sz w:val="22"/>
          <w:szCs w:val="22"/>
        </w:rPr>
        <w:t xml:space="preserve">, der også har produceret for bl.a. </w:t>
      </w:r>
      <w:proofErr w:type="spellStart"/>
      <w:r w:rsidR="008E0754">
        <w:rPr>
          <w:rFonts w:ascii="Arial" w:hAnsi="Arial" w:cs="Arial"/>
          <w:sz w:val="22"/>
          <w:szCs w:val="22"/>
        </w:rPr>
        <w:t>Vampire</w:t>
      </w:r>
      <w:proofErr w:type="spellEnd"/>
      <w:r w:rsidR="008E0754">
        <w:rPr>
          <w:rFonts w:ascii="Arial" w:hAnsi="Arial" w:cs="Arial"/>
          <w:sz w:val="22"/>
          <w:szCs w:val="22"/>
        </w:rPr>
        <w:t xml:space="preserve"> Weekend og</w:t>
      </w:r>
      <w:r w:rsidR="008E0754" w:rsidRPr="008E07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754" w:rsidRPr="008E0754">
        <w:rPr>
          <w:rFonts w:ascii="Arial" w:hAnsi="Arial" w:cs="Arial"/>
          <w:sz w:val="22"/>
          <w:szCs w:val="22"/>
        </w:rPr>
        <w:t>Usher</w:t>
      </w:r>
      <w:proofErr w:type="spellEnd"/>
      <w:r w:rsidR="008E0754">
        <w:rPr>
          <w:rFonts w:ascii="Arial" w:hAnsi="Arial" w:cs="Arial"/>
          <w:sz w:val="22"/>
          <w:szCs w:val="22"/>
        </w:rPr>
        <w:t xml:space="preserve"> på hans hit ”</w:t>
      </w:r>
      <w:proofErr w:type="spellStart"/>
      <w:r w:rsidR="008E0754">
        <w:rPr>
          <w:rFonts w:ascii="Arial" w:hAnsi="Arial" w:cs="Arial"/>
          <w:sz w:val="22"/>
          <w:szCs w:val="22"/>
        </w:rPr>
        <w:t>Climax</w:t>
      </w:r>
      <w:proofErr w:type="spellEnd"/>
      <w:r w:rsidR="008E0754"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4F4E54">
        <w:rPr>
          <w:rFonts w:ascii="Arial" w:hAnsi="Arial" w:cs="Arial"/>
          <w:b/>
          <w:sz w:val="22"/>
          <w:szCs w:val="22"/>
        </w:rPr>
        <w:t xml:space="preserve">Succes med </w:t>
      </w:r>
      <w:proofErr w:type="spellStart"/>
      <w:r w:rsidR="008F4ACD" w:rsidRPr="004F4E54">
        <w:rPr>
          <w:rFonts w:ascii="Arial" w:hAnsi="Arial" w:cs="Arial"/>
          <w:b/>
          <w:sz w:val="22"/>
          <w:szCs w:val="22"/>
        </w:rPr>
        <w:t>Icona</w:t>
      </w:r>
      <w:proofErr w:type="spellEnd"/>
      <w:r w:rsidR="008F4ACD" w:rsidRPr="004F4E54">
        <w:rPr>
          <w:rFonts w:ascii="Arial" w:hAnsi="Arial" w:cs="Arial"/>
          <w:b/>
          <w:sz w:val="22"/>
          <w:szCs w:val="22"/>
        </w:rPr>
        <w:t xml:space="preserve"> Pop-samarbejde </w:t>
      </w:r>
      <w:r w:rsidR="008F4ACD">
        <w:rPr>
          <w:rFonts w:ascii="Arial" w:hAnsi="Arial" w:cs="Arial"/>
          <w:b/>
          <w:sz w:val="22"/>
          <w:szCs w:val="22"/>
        </w:rPr>
        <w:t>og ep’er</w:t>
      </w:r>
      <w:r w:rsidRPr="004F4E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8E0754">
        <w:rPr>
          <w:rFonts w:ascii="Arial" w:hAnsi="Arial" w:cs="Arial"/>
          <w:sz w:val="22"/>
          <w:szCs w:val="22"/>
        </w:rPr>
        <w:t xml:space="preserve">Debutalbummet har cementeret Charli XCX som et navn, man skal holde øje. Men hun havde allerede inden udgivelsen af </w:t>
      </w:r>
      <w:r w:rsidR="008E0754" w:rsidRPr="008E0754">
        <w:rPr>
          <w:rFonts w:ascii="Arial" w:hAnsi="Arial" w:cs="Arial"/>
          <w:i/>
          <w:sz w:val="22"/>
          <w:szCs w:val="22"/>
        </w:rPr>
        <w:t>True Romance</w:t>
      </w:r>
      <w:r w:rsidR="008E0754">
        <w:rPr>
          <w:rFonts w:ascii="Arial" w:hAnsi="Arial" w:cs="Arial"/>
          <w:sz w:val="22"/>
          <w:szCs w:val="22"/>
        </w:rPr>
        <w:t xml:space="preserve"> formået at tiltrække sig </w:t>
      </w:r>
      <w:r w:rsidR="008F4ACD">
        <w:rPr>
          <w:rFonts w:ascii="Arial" w:hAnsi="Arial" w:cs="Arial"/>
          <w:sz w:val="22"/>
          <w:szCs w:val="22"/>
        </w:rPr>
        <w:t xml:space="preserve">en del </w:t>
      </w:r>
      <w:r w:rsidR="008E0754">
        <w:rPr>
          <w:rFonts w:ascii="Arial" w:hAnsi="Arial" w:cs="Arial"/>
          <w:sz w:val="22"/>
          <w:szCs w:val="22"/>
        </w:rPr>
        <w:t xml:space="preserve">opmærksomhed. </w:t>
      </w:r>
      <w:r w:rsidR="008F4ACD">
        <w:rPr>
          <w:rFonts w:ascii="Arial" w:hAnsi="Arial" w:cs="Arial"/>
          <w:sz w:val="22"/>
          <w:szCs w:val="22"/>
        </w:rPr>
        <w:t>Bl.a.</w:t>
      </w:r>
      <w:r w:rsidR="008E0754">
        <w:rPr>
          <w:rFonts w:ascii="Arial" w:hAnsi="Arial" w:cs="Arial"/>
          <w:sz w:val="22"/>
          <w:szCs w:val="22"/>
        </w:rPr>
        <w:t xml:space="preserve"> </w:t>
      </w:r>
      <w:r w:rsidR="008F4ACD">
        <w:rPr>
          <w:rFonts w:ascii="Arial" w:hAnsi="Arial" w:cs="Arial"/>
          <w:sz w:val="22"/>
          <w:szCs w:val="22"/>
        </w:rPr>
        <w:t>på grund af</w:t>
      </w:r>
      <w:r w:rsidR="008E0754">
        <w:rPr>
          <w:rFonts w:ascii="Arial" w:hAnsi="Arial" w:cs="Arial"/>
          <w:sz w:val="22"/>
          <w:szCs w:val="22"/>
        </w:rPr>
        <w:t xml:space="preserve"> nummeret ”</w:t>
      </w:r>
      <w:hyperlink r:id="rId9" w:history="1">
        <w:r w:rsidR="008E0754" w:rsidRPr="008F4ACD">
          <w:rPr>
            <w:rStyle w:val="Llink"/>
            <w:rFonts w:ascii="Arial" w:hAnsi="Arial" w:cs="Arial"/>
            <w:sz w:val="22"/>
            <w:szCs w:val="22"/>
          </w:rPr>
          <w:t>I Love It</w:t>
        </w:r>
      </w:hyperlink>
      <w:r w:rsidR="008E0754">
        <w:rPr>
          <w:rFonts w:ascii="Arial" w:hAnsi="Arial" w:cs="Arial"/>
          <w:sz w:val="22"/>
          <w:szCs w:val="22"/>
        </w:rPr>
        <w:t xml:space="preserve">”, som Charli XCX skrev og indspillede sammen med </w:t>
      </w:r>
      <w:proofErr w:type="spellStart"/>
      <w:r w:rsidR="008F4ACD">
        <w:rPr>
          <w:rFonts w:ascii="Arial" w:hAnsi="Arial" w:cs="Arial"/>
          <w:sz w:val="22"/>
          <w:szCs w:val="22"/>
        </w:rPr>
        <w:t>electropop</w:t>
      </w:r>
      <w:proofErr w:type="spellEnd"/>
      <w:r w:rsidR="008F4ACD">
        <w:rPr>
          <w:rFonts w:ascii="Arial" w:hAnsi="Arial" w:cs="Arial"/>
          <w:sz w:val="22"/>
          <w:szCs w:val="22"/>
        </w:rPr>
        <w:t xml:space="preserve">-duoen </w:t>
      </w:r>
      <w:proofErr w:type="spellStart"/>
      <w:r w:rsidR="008F4ACD">
        <w:rPr>
          <w:rFonts w:ascii="Arial" w:hAnsi="Arial" w:cs="Arial"/>
          <w:sz w:val="22"/>
          <w:szCs w:val="22"/>
        </w:rPr>
        <w:t>Icona</w:t>
      </w:r>
      <w:proofErr w:type="spellEnd"/>
      <w:r w:rsidR="008F4ACD">
        <w:rPr>
          <w:rFonts w:ascii="Arial" w:hAnsi="Arial" w:cs="Arial"/>
          <w:sz w:val="22"/>
          <w:szCs w:val="22"/>
        </w:rPr>
        <w:t xml:space="preserve"> Pop. Sangen blev et kæmpe hit og et gennembrud for både </w:t>
      </w:r>
      <w:proofErr w:type="spellStart"/>
      <w:r w:rsidR="008F4ACD">
        <w:rPr>
          <w:rFonts w:ascii="Arial" w:hAnsi="Arial" w:cs="Arial"/>
          <w:sz w:val="22"/>
          <w:szCs w:val="22"/>
        </w:rPr>
        <w:t>Icona</w:t>
      </w:r>
      <w:proofErr w:type="spellEnd"/>
      <w:r w:rsidR="008F4ACD">
        <w:rPr>
          <w:rFonts w:ascii="Arial" w:hAnsi="Arial" w:cs="Arial"/>
          <w:sz w:val="22"/>
          <w:szCs w:val="22"/>
        </w:rPr>
        <w:t xml:space="preserve"> Pop og Charli XCX.</w:t>
      </w:r>
      <w:r w:rsidR="008F4ACD">
        <w:rPr>
          <w:rFonts w:ascii="Arial" w:hAnsi="Arial" w:cs="Arial"/>
          <w:sz w:val="22"/>
          <w:szCs w:val="22"/>
        </w:rPr>
        <w:br/>
      </w:r>
      <w:r w:rsidR="008F4ACD">
        <w:rPr>
          <w:rFonts w:ascii="Arial" w:hAnsi="Arial" w:cs="Arial"/>
          <w:sz w:val="22"/>
          <w:szCs w:val="22"/>
        </w:rPr>
        <w:br/>
        <w:t xml:space="preserve">Den kreative sangerinde har desuden udgivet to ep’er, </w:t>
      </w:r>
      <w:proofErr w:type="spellStart"/>
      <w:r w:rsidR="008F4ACD" w:rsidRPr="008F4ACD">
        <w:rPr>
          <w:rFonts w:ascii="Arial" w:hAnsi="Arial" w:cs="Arial"/>
          <w:i/>
          <w:sz w:val="22"/>
          <w:szCs w:val="22"/>
        </w:rPr>
        <w:t>You're</w:t>
      </w:r>
      <w:proofErr w:type="spellEnd"/>
      <w:r w:rsidR="008F4ACD" w:rsidRPr="008F4ACD">
        <w:rPr>
          <w:rFonts w:ascii="Arial" w:hAnsi="Arial" w:cs="Arial"/>
          <w:i/>
          <w:sz w:val="22"/>
          <w:szCs w:val="22"/>
        </w:rPr>
        <w:t xml:space="preserve"> the One</w:t>
      </w:r>
      <w:r w:rsidR="008F4ACD">
        <w:rPr>
          <w:rFonts w:ascii="Arial" w:hAnsi="Arial" w:cs="Arial"/>
          <w:sz w:val="22"/>
          <w:szCs w:val="22"/>
        </w:rPr>
        <w:t xml:space="preserve"> (2012) og </w:t>
      </w:r>
      <w:proofErr w:type="spellStart"/>
      <w:r w:rsidR="008F4ACD" w:rsidRPr="008F4ACD">
        <w:rPr>
          <w:rFonts w:ascii="Arial" w:hAnsi="Arial" w:cs="Arial"/>
          <w:i/>
          <w:sz w:val="22"/>
          <w:szCs w:val="22"/>
        </w:rPr>
        <w:t>iTunes</w:t>
      </w:r>
      <w:proofErr w:type="spellEnd"/>
      <w:r w:rsidR="008F4ACD" w:rsidRPr="008F4ACD">
        <w:rPr>
          <w:rFonts w:ascii="Arial" w:hAnsi="Arial" w:cs="Arial"/>
          <w:i/>
          <w:sz w:val="22"/>
          <w:szCs w:val="22"/>
        </w:rPr>
        <w:t xml:space="preserve"> Festival: London 2012</w:t>
      </w:r>
      <w:r w:rsidR="008F4ACD">
        <w:rPr>
          <w:rFonts w:ascii="Arial" w:hAnsi="Arial" w:cs="Arial"/>
          <w:i/>
          <w:sz w:val="22"/>
          <w:szCs w:val="22"/>
        </w:rPr>
        <w:t xml:space="preserve"> </w:t>
      </w:r>
      <w:r w:rsidR="008F4ACD">
        <w:rPr>
          <w:rFonts w:ascii="Arial" w:hAnsi="Arial" w:cs="Arial"/>
          <w:sz w:val="22"/>
          <w:szCs w:val="22"/>
        </w:rPr>
        <w:t>(2012</w:t>
      </w:r>
      <w:r w:rsidR="005A667E">
        <w:rPr>
          <w:rFonts w:ascii="Arial" w:hAnsi="Arial" w:cs="Arial"/>
          <w:sz w:val="22"/>
          <w:szCs w:val="22"/>
        </w:rPr>
        <w:t>)</w:t>
      </w:r>
      <w:r w:rsidR="008F4ACD">
        <w:rPr>
          <w:rFonts w:ascii="Arial" w:hAnsi="Arial" w:cs="Arial"/>
          <w:sz w:val="22"/>
          <w:szCs w:val="22"/>
        </w:rPr>
        <w:t xml:space="preserve">, der tilsammen </w:t>
      </w:r>
      <w:r w:rsidR="005A667E">
        <w:rPr>
          <w:rFonts w:ascii="Arial" w:hAnsi="Arial" w:cs="Arial"/>
          <w:sz w:val="22"/>
          <w:szCs w:val="22"/>
        </w:rPr>
        <w:t>affødte</w:t>
      </w:r>
      <w:r w:rsidR="008F4ACD">
        <w:rPr>
          <w:rFonts w:ascii="Arial" w:hAnsi="Arial" w:cs="Arial"/>
          <w:sz w:val="22"/>
          <w:szCs w:val="22"/>
        </w:rPr>
        <w:t xml:space="preserve"> singlerne ”</w:t>
      </w:r>
      <w:proofErr w:type="spellStart"/>
      <w:r w:rsidR="008F4ACD">
        <w:rPr>
          <w:rFonts w:ascii="Arial" w:hAnsi="Arial" w:cs="Arial"/>
          <w:sz w:val="22"/>
          <w:szCs w:val="22"/>
        </w:rPr>
        <w:t>You’re</w:t>
      </w:r>
      <w:proofErr w:type="spellEnd"/>
      <w:r w:rsidR="008F4ACD">
        <w:rPr>
          <w:rFonts w:ascii="Arial" w:hAnsi="Arial" w:cs="Arial"/>
          <w:sz w:val="22"/>
          <w:szCs w:val="22"/>
        </w:rPr>
        <w:t xml:space="preserve"> the One”, ”</w:t>
      </w:r>
      <w:proofErr w:type="spellStart"/>
      <w:r w:rsidR="008F4ACD">
        <w:rPr>
          <w:rFonts w:ascii="Arial" w:hAnsi="Arial" w:cs="Arial"/>
          <w:sz w:val="22"/>
          <w:szCs w:val="22"/>
        </w:rPr>
        <w:t>Nuclear</w:t>
      </w:r>
      <w:proofErr w:type="spellEnd"/>
      <w:r w:rsidR="008F4A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ACD">
        <w:rPr>
          <w:rFonts w:ascii="Arial" w:hAnsi="Arial" w:cs="Arial"/>
          <w:sz w:val="22"/>
          <w:szCs w:val="22"/>
        </w:rPr>
        <w:t>Seasons</w:t>
      </w:r>
      <w:proofErr w:type="spellEnd"/>
      <w:r w:rsidR="008F4ACD">
        <w:rPr>
          <w:rFonts w:ascii="Arial" w:hAnsi="Arial" w:cs="Arial"/>
          <w:sz w:val="22"/>
          <w:szCs w:val="22"/>
        </w:rPr>
        <w:t>” og ”</w:t>
      </w:r>
      <w:hyperlink r:id="rId10" w:history="1">
        <w:proofErr w:type="spellStart"/>
        <w:r w:rsidR="008F4ACD" w:rsidRPr="008F4ACD">
          <w:rPr>
            <w:rStyle w:val="Llink"/>
            <w:rFonts w:ascii="Arial" w:hAnsi="Arial" w:cs="Arial"/>
            <w:sz w:val="22"/>
            <w:szCs w:val="22"/>
          </w:rPr>
          <w:t>Stay</w:t>
        </w:r>
        <w:proofErr w:type="spellEnd"/>
        <w:r w:rsidR="008F4ACD" w:rsidRPr="008F4ACD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8F4ACD" w:rsidRPr="008F4ACD">
          <w:rPr>
            <w:rStyle w:val="Llink"/>
            <w:rFonts w:ascii="Arial" w:hAnsi="Arial" w:cs="Arial"/>
            <w:sz w:val="22"/>
            <w:szCs w:val="22"/>
          </w:rPr>
          <w:t>Away</w:t>
        </w:r>
        <w:proofErr w:type="spellEnd"/>
      </w:hyperlink>
      <w:r w:rsidR="008F4ACD">
        <w:rPr>
          <w:rFonts w:ascii="Arial" w:hAnsi="Arial" w:cs="Arial"/>
          <w:sz w:val="22"/>
          <w:szCs w:val="22"/>
        </w:rPr>
        <w:t>”, som kraftigt hævede forventningerne til debutalbummet.</w:t>
      </w:r>
      <w:r w:rsidR="008F4ACD">
        <w:rPr>
          <w:rFonts w:ascii="Arial" w:hAnsi="Arial" w:cs="Arial"/>
          <w:sz w:val="22"/>
          <w:szCs w:val="22"/>
        </w:rPr>
        <w:br/>
      </w:r>
      <w:r w:rsidR="008F4ACD">
        <w:rPr>
          <w:rFonts w:ascii="Arial" w:hAnsi="Arial" w:cs="Arial"/>
          <w:sz w:val="22"/>
          <w:szCs w:val="22"/>
        </w:rPr>
        <w:br/>
        <w:t>Det er nu på gaden</w:t>
      </w:r>
      <w:r w:rsidR="007B5DA2">
        <w:rPr>
          <w:rFonts w:ascii="Arial" w:hAnsi="Arial" w:cs="Arial"/>
          <w:sz w:val="22"/>
          <w:szCs w:val="22"/>
        </w:rPr>
        <w:t>,</w:t>
      </w:r>
      <w:r w:rsidR="008F4ACD">
        <w:rPr>
          <w:rFonts w:ascii="Arial" w:hAnsi="Arial" w:cs="Arial"/>
          <w:sz w:val="22"/>
          <w:szCs w:val="22"/>
        </w:rPr>
        <w:t xml:space="preserve"> og</w:t>
      </w:r>
      <w:r w:rsidR="007B5DA2">
        <w:rPr>
          <w:rFonts w:ascii="Arial" w:hAnsi="Arial" w:cs="Arial"/>
          <w:sz w:val="22"/>
          <w:szCs w:val="22"/>
        </w:rPr>
        <w:t xml:space="preserve"> man</w:t>
      </w:r>
      <w:r w:rsidR="008F4ACD">
        <w:rPr>
          <w:rFonts w:ascii="Arial" w:hAnsi="Arial" w:cs="Arial"/>
          <w:sz w:val="22"/>
          <w:szCs w:val="22"/>
        </w:rPr>
        <w:t xml:space="preserve"> kan </w:t>
      </w:r>
      <w:r w:rsidR="005A667E">
        <w:rPr>
          <w:rFonts w:ascii="Arial" w:hAnsi="Arial" w:cs="Arial"/>
          <w:sz w:val="22"/>
          <w:szCs w:val="22"/>
        </w:rPr>
        <w:t xml:space="preserve">roligt glæde sig til at </w:t>
      </w:r>
      <w:r w:rsidR="008F4ACD">
        <w:rPr>
          <w:rFonts w:ascii="Arial" w:hAnsi="Arial" w:cs="Arial"/>
          <w:sz w:val="22"/>
          <w:szCs w:val="22"/>
        </w:rPr>
        <w:t>høre</w:t>
      </w:r>
      <w:r w:rsidR="005A667E">
        <w:rPr>
          <w:rFonts w:ascii="Arial" w:hAnsi="Arial" w:cs="Arial"/>
          <w:sz w:val="22"/>
          <w:szCs w:val="22"/>
        </w:rPr>
        <w:t xml:space="preserve"> det</w:t>
      </w:r>
      <w:r w:rsidR="008F4ACD">
        <w:rPr>
          <w:rFonts w:ascii="Arial" w:hAnsi="Arial" w:cs="Arial"/>
          <w:sz w:val="22"/>
          <w:szCs w:val="22"/>
        </w:rPr>
        <w:t xml:space="preserve"> live, når den alternative popsangerinde giver sin første solokoncert i Danmark.</w:t>
      </w:r>
      <w:r>
        <w:rPr>
          <w:rFonts w:ascii="Arial" w:hAnsi="Arial" w:cs="Arial"/>
          <w:sz w:val="22"/>
          <w:szCs w:val="22"/>
        </w:rPr>
        <w:br/>
      </w:r>
    </w:p>
    <w:p w14:paraId="62CE9F75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b/>
          <w:sz w:val="22"/>
          <w:szCs w:val="22"/>
        </w:rPr>
        <w:t>Fakta om koncerten</w:t>
      </w:r>
      <w:r w:rsidRPr="004B4627">
        <w:rPr>
          <w:rFonts w:ascii="Arial" w:hAnsi="Arial" w:cs="Arial"/>
          <w:sz w:val="22"/>
          <w:szCs w:val="22"/>
        </w:rPr>
        <w:br/>
        <w:t>Charli XCX (UK)</w:t>
      </w:r>
      <w:r w:rsidRPr="004B4627">
        <w:rPr>
          <w:rFonts w:ascii="Arial" w:hAnsi="Arial" w:cs="Arial"/>
          <w:sz w:val="22"/>
          <w:szCs w:val="22"/>
        </w:rPr>
        <w:br/>
        <w:t>Torsdag den 17. oktober kl. 21</w:t>
      </w:r>
      <w:r w:rsidR="00761A4C">
        <w:rPr>
          <w:rFonts w:ascii="Arial" w:hAnsi="Arial" w:cs="Arial"/>
          <w:sz w:val="22"/>
          <w:szCs w:val="22"/>
        </w:rPr>
        <w:t>.00</w:t>
      </w:r>
    </w:p>
    <w:p w14:paraId="2BC825B8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>Lille VEGA, Enghavevej 40, 1674 Kbh. V</w:t>
      </w:r>
    </w:p>
    <w:p w14:paraId="385BD1FF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>140 kr. + gebyr</w:t>
      </w:r>
    </w:p>
    <w:p w14:paraId="3593E86C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>Forsalget starter fredag den 28. Juni kl. 10</w:t>
      </w:r>
      <w:r w:rsidR="00761A4C">
        <w:rPr>
          <w:rFonts w:ascii="Arial" w:hAnsi="Arial" w:cs="Arial"/>
          <w:sz w:val="22"/>
          <w:szCs w:val="22"/>
        </w:rPr>
        <w:t>.00</w:t>
      </w:r>
      <w:r w:rsidRPr="004B4627">
        <w:rPr>
          <w:rFonts w:ascii="Arial" w:hAnsi="Arial" w:cs="Arial"/>
          <w:sz w:val="22"/>
          <w:szCs w:val="22"/>
        </w:rPr>
        <w:t xml:space="preserve"> via </w:t>
      </w:r>
      <w:proofErr w:type="spellStart"/>
      <w:r w:rsidRPr="004B4627">
        <w:rPr>
          <w:rFonts w:ascii="Arial" w:hAnsi="Arial" w:cs="Arial"/>
          <w:sz w:val="22"/>
          <w:szCs w:val="22"/>
        </w:rPr>
        <w:t>VEGAs</w:t>
      </w:r>
      <w:proofErr w:type="spellEnd"/>
      <w:r w:rsidRPr="004B4627">
        <w:rPr>
          <w:rFonts w:ascii="Arial" w:hAnsi="Arial" w:cs="Arial"/>
          <w:sz w:val="22"/>
          <w:szCs w:val="22"/>
        </w:rPr>
        <w:t xml:space="preserve"> hjemmeside, Billetlugen og i Fona-butikker.</w:t>
      </w:r>
    </w:p>
    <w:p w14:paraId="06484756" w14:textId="0966A027" w:rsidR="004B4627" w:rsidRPr="004B4627" w:rsidRDefault="00C95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Læs mere om koncerten på </w:t>
      </w:r>
      <w:hyperlink r:id="rId11" w:history="1">
        <w:r w:rsidRPr="00700021">
          <w:rPr>
            <w:rStyle w:val="Llink"/>
            <w:rFonts w:ascii="Arial" w:hAnsi="Arial" w:cs="Arial"/>
            <w:sz w:val="22"/>
            <w:szCs w:val="22"/>
          </w:rPr>
          <w:t>http://vega.dk/arrangementer/charli-xcx-11955.html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1DE56864" w14:textId="77777777" w:rsidR="004B4627" w:rsidRPr="004B4627" w:rsidRDefault="00FB49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4E27602" w14:textId="77777777" w:rsidR="004B4627" w:rsidRPr="004B4627" w:rsidRDefault="004B4627">
      <w:pPr>
        <w:rPr>
          <w:rFonts w:ascii="Arial" w:hAnsi="Arial" w:cs="Arial"/>
          <w:i/>
          <w:sz w:val="22"/>
          <w:szCs w:val="22"/>
        </w:rPr>
      </w:pPr>
      <w:r w:rsidRPr="004B4627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7ED5EE9C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>Anders Madsen</w:t>
      </w:r>
    </w:p>
    <w:p w14:paraId="702FC63D" w14:textId="77777777" w:rsidR="004B4627" w:rsidRPr="004B4627" w:rsidRDefault="004B4627">
      <w:pPr>
        <w:rPr>
          <w:rFonts w:ascii="Arial" w:hAnsi="Arial" w:cs="Arial"/>
          <w:sz w:val="22"/>
          <w:szCs w:val="22"/>
        </w:rPr>
      </w:pPr>
      <w:r w:rsidRPr="004B4627">
        <w:rPr>
          <w:rFonts w:ascii="Arial" w:hAnsi="Arial" w:cs="Arial"/>
          <w:sz w:val="22"/>
          <w:szCs w:val="22"/>
        </w:rPr>
        <w:t>Online-redaktør, VEGA</w:t>
      </w:r>
    </w:p>
    <w:p w14:paraId="73D4FDD4" w14:textId="77777777" w:rsidR="004B4627" w:rsidRPr="004B4627" w:rsidRDefault="00C953B2">
      <w:pPr>
        <w:rPr>
          <w:rFonts w:ascii="Arial" w:hAnsi="Arial" w:cs="Arial"/>
          <w:sz w:val="22"/>
          <w:szCs w:val="22"/>
        </w:rPr>
      </w:pPr>
      <w:hyperlink r:id="rId12" w:history="1">
        <w:r w:rsidR="004B4627" w:rsidRPr="004B4627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4B4627" w:rsidRPr="004B4627">
        <w:rPr>
          <w:rFonts w:ascii="Arial" w:hAnsi="Arial" w:cs="Arial"/>
          <w:sz w:val="22"/>
          <w:szCs w:val="22"/>
        </w:rPr>
        <w:t xml:space="preserve"> - 3326 0946</w:t>
      </w:r>
    </w:p>
    <w:sectPr w:rsidR="004B4627" w:rsidRPr="004B4627" w:rsidSect="00CE3AE6">
      <w:pgSz w:w="11900" w:h="16840"/>
      <w:pgMar w:top="1418" w:right="1077" w:bottom="1418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27"/>
    <w:rsid w:val="00016494"/>
    <w:rsid w:val="0006448B"/>
    <w:rsid w:val="003F4DD0"/>
    <w:rsid w:val="004B4627"/>
    <w:rsid w:val="004F4E54"/>
    <w:rsid w:val="005563B4"/>
    <w:rsid w:val="00565307"/>
    <w:rsid w:val="005A667E"/>
    <w:rsid w:val="00761A4C"/>
    <w:rsid w:val="007B5DA2"/>
    <w:rsid w:val="00882FCB"/>
    <w:rsid w:val="008E0754"/>
    <w:rsid w:val="008F4ACD"/>
    <w:rsid w:val="00A655EA"/>
    <w:rsid w:val="00C953B2"/>
    <w:rsid w:val="00CE3AE6"/>
    <w:rsid w:val="00FB00CE"/>
    <w:rsid w:val="00FB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B72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B462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82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B462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82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charli-xcx-11955.html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itchfork.com/reviews/albums/17880-charli-xcx-true-romance/?utm_campaign=search&amp;utm_medium=site&amp;utm_source=search-ac" TargetMode="External"/><Relationship Id="rId6" Type="http://schemas.openxmlformats.org/officeDocument/2006/relationships/hyperlink" Target="http://www.guardian.co.uk/music/2013/apr/11/charli-xcx-true-romance-review" TargetMode="External"/><Relationship Id="rId7" Type="http://schemas.openxmlformats.org/officeDocument/2006/relationships/hyperlink" Target="http://soundvenue.com/musik/2013/05/charli-xcx-51131" TargetMode="External"/><Relationship Id="rId8" Type="http://schemas.openxmlformats.org/officeDocument/2006/relationships/hyperlink" Target="http://pitchfork.com/reviews/albums/17880-charli-xcx-true-romance/?utm_campaign=search&amp;utm_medium=site&amp;utm_source=search-ac" TargetMode="External"/><Relationship Id="rId9" Type="http://schemas.openxmlformats.org/officeDocument/2006/relationships/hyperlink" Target="http://www.youtube.com/watch?v=UxxajLWwzqY" TargetMode="External"/><Relationship Id="rId10" Type="http://schemas.openxmlformats.org/officeDocument/2006/relationships/hyperlink" Target="http://www.youtube.com/watch?v=KBxC5bRbruQ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2947</Characters>
  <Application>Microsoft Macintosh Word</Application>
  <DocSecurity>0</DocSecurity>
  <Lines>24</Lines>
  <Paragraphs>6</Paragraphs>
  <ScaleCrop>false</ScaleCrop>
  <Company>VEGA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dcterms:created xsi:type="dcterms:W3CDTF">2013-06-26T09:41:00Z</dcterms:created>
  <dcterms:modified xsi:type="dcterms:W3CDTF">2013-06-26T10:24:00Z</dcterms:modified>
</cp:coreProperties>
</file>