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C04E0" w14:textId="64426A28" w:rsidR="00DC32F7" w:rsidRPr="00FC0BE5" w:rsidRDefault="00DC32F7" w:rsidP="00DC32F7">
      <w:pPr>
        <w:rPr>
          <w:rFonts w:ascii="Calibri" w:eastAsia="Calibri" w:hAnsi="Calibri" w:cs="Calibri"/>
          <w:b/>
          <w:bCs/>
          <w:sz w:val="28"/>
          <w:lang w:val="nn-NO"/>
        </w:rPr>
      </w:pPr>
      <w:bookmarkStart w:id="0" w:name="_Hlk520722265"/>
      <w:bookmarkEnd w:id="0"/>
    </w:p>
    <w:p w14:paraId="3AEC5C2B" w14:textId="31A01E83" w:rsidR="00DC32F7" w:rsidRPr="00FC0BE5" w:rsidRDefault="00DC32F7" w:rsidP="00CB4BE5">
      <w:pPr>
        <w:pStyle w:val="Sidhuvud"/>
        <w:tabs>
          <w:tab w:val="clear" w:pos="9072"/>
          <w:tab w:val="right" w:pos="10466"/>
        </w:tabs>
        <w:jc w:val="left"/>
        <w:rPr>
          <w:rFonts w:ascii="Helvetica 55 Roman" w:hAnsi="Helvetica 55 Roman" w:cstheme="minorHAnsi"/>
          <w:sz w:val="18"/>
          <w:szCs w:val="18"/>
          <w:lang w:val="nn-NO"/>
        </w:rPr>
      </w:pPr>
      <w:r w:rsidRPr="00FC0BE5">
        <w:rPr>
          <w:rFonts w:ascii="Helvetica 55 Roman" w:hAnsi="Helvetica 55 Roman" w:cstheme="minorHAnsi"/>
          <w:b/>
          <w:color w:val="FF0000"/>
          <w:sz w:val="18"/>
          <w:szCs w:val="18"/>
          <w:lang w:val="nn-NO"/>
        </w:rPr>
        <w:t>Press</w:t>
      </w:r>
      <w:r w:rsidR="00884AAA" w:rsidRPr="00FC0BE5">
        <w:rPr>
          <w:rFonts w:ascii="Helvetica 55 Roman" w:hAnsi="Helvetica 55 Roman" w:cstheme="minorHAnsi"/>
          <w:b/>
          <w:color w:val="FF0000"/>
          <w:sz w:val="18"/>
          <w:szCs w:val="18"/>
          <w:lang w:val="nn-NO"/>
        </w:rPr>
        <w:t>melding</w:t>
      </w:r>
      <w:r w:rsidR="00CE59AD" w:rsidRPr="00FC0BE5">
        <w:rPr>
          <w:rFonts w:ascii="Helvetica 55 Roman" w:hAnsi="Helvetica 55 Roman" w:cstheme="minorHAnsi"/>
          <w:b/>
          <w:color w:val="FF0000"/>
          <w:sz w:val="18"/>
          <w:szCs w:val="18"/>
          <w:lang w:val="nn-NO"/>
        </w:rPr>
        <w:t xml:space="preserve"> | </w:t>
      </w:r>
      <w:r w:rsidR="00884AAA" w:rsidRPr="00FC0BE5">
        <w:rPr>
          <w:rFonts w:ascii="Helvetica 55 Roman" w:hAnsi="Helvetica 55 Roman" w:cstheme="minorHAnsi"/>
          <w:sz w:val="18"/>
          <w:szCs w:val="18"/>
          <w:lang w:val="nn-NO"/>
        </w:rPr>
        <w:t>For umiddelbar utgivelse</w:t>
      </w:r>
    </w:p>
    <w:p w14:paraId="00A98027" w14:textId="77777777" w:rsidR="0017430F" w:rsidRPr="00FC0BE5" w:rsidRDefault="0017430F" w:rsidP="00CB4BE5">
      <w:pPr>
        <w:pStyle w:val="Sidhuvud"/>
        <w:tabs>
          <w:tab w:val="clear" w:pos="9072"/>
          <w:tab w:val="right" w:pos="10466"/>
        </w:tabs>
        <w:jc w:val="left"/>
        <w:rPr>
          <w:rFonts w:ascii="Calibri" w:eastAsia="Calibri" w:hAnsi="Calibri" w:cs="Calibri"/>
          <w:b/>
          <w:bCs/>
          <w:sz w:val="18"/>
          <w:szCs w:val="18"/>
          <w:lang w:val="nn-NO"/>
        </w:rPr>
      </w:pPr>
    </w:p>
    <w:p w14:paraId="3E72C856" w14:textId="77777777" w:rsidR="00DC32F7" w:rsidRPr="00FC0BE5" w:rsidRDefault="00DC32F7" w:rsidP="00104F5B">
      <w:pPr>
        <w:jc w:val="center"/>
        <w:rPr>
          <w:rFonts w:ascii="Calibri" w:eastAsia="Calibri" w:hAnsi="Calibri" w:cs="Calibri"/>
          <w:b/>
          <w:bCs/>
          <w:sz w:val="28"/>
          <w:lang w:val="nn-NO"/>
        </w:rPr>
      </w:pPr>
    </w:p>
    <w:p w14:paraId="4885380F" w14:textId="60731CD5" w:rsidR="00104F5B" w:rsidRPr="00FC0BE5" w:rsidRDefault="001A731B" w:rsidP="00104F5B">
      <w:pPr>
        <w:jc w:val="center"/>
        <w:rPr>
          <w:rFonts w:ascii="HelveticaNeue" w:eastAsia="Calibri" w:hAnsi="HelveticaNeue" w:cs="Calibri"/>
          <w:b/>
          <w:bCs/>
          <w:sz w:val="28"/>
          <w:lang w:val="nn-NO"/>
        </w:rPr>
      </w:pPr>
      <w:r w:rsidRPr="00FC0BE5">
        <w:rPr>
          <w:rFonts w:ascii="HelveticaNeue" w:eastAsia="Calibri" w:hAnsi="HelveticaNeue" w:cs="Calibri"/>
          <w:b/>
          <w:bCs/>
          <w:sz w:val="28"/>
          <w:lang w:val="nn-NO"/>
        </w:rPr>
        <w:t xml:space="preserve">Bihr </w:t>
      </w:r>
      <w:r w:rsidR="00884AAA" w:rsidRPr="00FC0BE5">
        <w:rPr>
          <w:rFonts w:ascii="HelveticaNeue" w:eastAsia="Calibri" w:hAnsi="HelveticaNeue" w:cs="Calibri"/>
          <w:b/>
          <w:bCs/>
          <w:sz w:val="28"/>
          <w:lang w:val="nn-NO"/>
        </w:rPr>
        <w:t>lanserer</w:t>
      </w:r>
      <w:r w:rsidRPr="00FC0BE5">
        <w:rPr>
          <w:rFonts w:ascii="HelveticaNeue" w:eastAsia="Calibri" w:hAnsi="HelveticaNeue" w:cs="Calibri"/>
          <w:b/>
          <w:bCs/>
          <w:sz w:val="28"/>
          <w:lang w:val="nn-NO"/>
        </w:rPr>
        <w:t xml:space="preserve"> </w:t>
      </w:r>
      <w:r w:rsidR="00884AAA" w:rsidRPr="00FC0BE5">
        <w:rPr>
          <w:rFonts w:ascii="HelveticaNeue" w:eastAsia="Calibri" w:hAnsi="HelveticaNeue" w:cs="Calibri"/>
          <w:b/>
          <w:bCs/>
          <w:sz w:val="28"/>
          <w:lang w:val="nn-NO"/>
        </w:rPr>
        <w:t>merket</w:t>
      </w:r>
      <w:r w:rsidRPr="00FC0BE5">
        <w:rPr>
          <w:rFonts w:ascii="HelveticaNeue" w:eastAsia="Calibri" w:hAnsi="HelveticaNeue" w:cs="Calibri"/>
          <w:b/>
          <w:bCs/>
          <w:sz w:val="28"/>
          <w:lang w:val="nn-NO"/>
        </w:rPr>
        <w:t xml:space="preserve"> Answer</w:t>
      </w:r>
      <w:r w:rsidR="00CE59AD" w:rsidRPr="00FC0BE5">
        <w:rPr>
          <w:rFonts w:ascii="HelveticaNeue" w:eastAsia="Calibri" w:hAnsi="HelveticaNeue" w:cs="Calibri"/>
          <w:b/>
          <w:bCs/>
          <w:sz w:val="28"/>
          <w:lang w:val="nn-NO"/>
        </w:rPr>
        <w:t xml:space="preserve"> </w:t>
      </w:r>
      <w:r w:rsidRPr="00FC0BE5">
        <w:rPr>
          <w:rFonts w:ascii="HelveticaNeue" w:eastAsia="Calibri" w:hAnsi="HelveticaNeue" w:cs="Calibri"/>
          <w:b/>
          <w:bCs/>
          <w:sz w:val="28"/>
          <w:lang w:val="nn-NO"/>
        </w:rPr>
        <w:t xml:space="preserve">på </w:t>
      </w:r>
      <w:r w:rsidR="00104F5B" w:rsidRPr="00FC0BE5">
        <w:rPr>
          <w:rFonts w:ascii="HelveticaNeue" w:eastAsia="Calibri" w:hAnsi="HelveticaNeue" w:cs="Calibri"/>
          <w:b/>
          <w:bCs/>
          <w:sz w:val="28"/>
          <w:lang w:val="nn-NO"/>
        </w:rPr>
        <w:t>MXGP</w:t>
      </w:r>
      <w:r w:rsidR="00CB4BE5" w:rsidRPr="00FC0BE5">
        <w:rPr>
          <w:rFonts w:ascii="HelveticaNeue" w:eastAsia="Calibri" w:hAnsi="HelveticaNeue" w:cs="Calibri"/>
          <w:b/>
          <w:bCs/>
          <w:sz w:val="28"/>
          <w:lang w:val="nn-NO"/>
        </w:rPr>
        <w:t>-eventet</w:t>
      </w:r>
      <w:r w:rsidR="00104F5B" w:rsidRPr="00FC0BE5">
        <w:rPr>
          <w:rFonts w:ascii="HelveticaNeue" w:eastAsia="Calibri" w:hAnsi="HelveticaNeue" w:cs="Calibri"/>
          <w:b/>
          <w:bCs/>
          <w:sz w:val="28"/>
          <w:lang w:val="nn-NO"/>
        </w:rPr>
        <w:t xml:space="preserve"> </w:t>
      </w:r>
      <w:r w:rsidRPr="00FC0BE5">
        <w:rPr>
          <w:rFonts w:ascii="HelveticaNeue" w:eastAsia="Calibri" w:hAnsi="HelveticaNeue" w:cs="Calibri"/>
          <w:b/>
          <w:bCs/>
          <w:sz w:val="28"/>
          <w:lang w:val="nn-NO"/>
        </w:rPr>
        <w:t>i Belgi</w:t>
      </w:r>
      <w:r w:rsidR="00884AAA" w:rsidRPr="00FC0BE5">
        <w:rPr>
          <w:rFonts w:ascii="HelveticaNeue" w:eastAsia="Calibri" w:hAnsi="HelveticaNeue" w:cs="Calibri"/>
          <w:b/>
          <w:bCs/>
          <w:sz w:val="28"/>
          <w:lang w:val="nn-NO"/>
        </w:rPr>
        <w:t>a</w:t>
      </w:r>
    </w:p>
    <w:p w14:paraId="683354B5" w14:textId="54F42A95" w:rsidR="00CB4BE5" w:rsidRPr="00FC0BE5" w:rsidRDefault="00CB4BE5" w:rsidP="00104F5B">
      <w:pPr>
        <w:jc w:val="center"/>
        <w:rPr>
          <w:b/>
          <w:lang w:val="nn-NO"/>
        </w:rPr>
      </w:pPr>
    </w:p>
    <w:p w14:paraId="3F29E1D7" w14:textId="3F2E244C" w:rsidR="00104F5B" w:rsidRPr="00FC0BE5" w:rsidRDefault="00104F5B" w:rsidP="00104F5B">
      <w:pPr>
        <w:jc w:val="center"/>
        <w:rPr>
          <w:b/>
          <w:lang w:val="nn-NO"/>
        </w:rPr>
      </w:pPr>
      <w:r w:rsidRPr="00FC0BE5">
        <w:rPr>
          <w:rFonts w:ascii="Calibri" w:eastAsia="Calibri" w:hAnsi="Calibri" w:cs="Calibri"/>
          <w:b/>
          <w:bCs/>
          <w:noProof/>
          <w:sz w:val="28"/>
          <w:lang w:val="nn-NO"/>
        </w:rPr>
        <w:drawing>
          <wp:inline distT="0" distB="0" distL="0" distR="0" wp14:anchorId="0FDD38FC" wp14:editId="290B78F5">
            <wp:extent cx="2843997" cy="5951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LACK_LETTER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14481" cy="630776"/>
                    </a:xfrm>
                    <a:prstGeom prst="rect">
                      <a:avLst/>
                    </a:prstGeom>
                  </pic:spPr>
                </pic:pic>
              </a:graphicData>
            </a:graphic>
          </wp:inline>
        </w:drawing>
      </w:r>
    </w:p>
    <w:p w14:paraId="6B098B66" w14:textId="77777777" w:rsidR="00104F5B" w:rsidRPr="00FC0BE5" w:rsidRDefault="00104F5B" w:rsidP="00104F5B">
      <w:pPr>
        <w:rPr>
          <w:b/>
          <w:sz w:val="22"/>
          <w:szCs w:val="22"/>
          <w:lang w:val="nn-NO"/>
        </w:rPr>
      </w:pPr>
    </w:p>
    <w:p w14:paraId="4DEB3EF3" w14:textId="77777777" w:rsidR="00CB4BE5" w:rsidRPr="00FC0BE5" w:rsidRDefault="00CB4BE5" w:rsidP="00104F5B">
      <w:pPr>
        <w:rPr>
          <w:rFonts w:ascii="Helvetica 65 Medium" w:hAnsi="Helvetica 65 Medium"/>
          <w:b/>
          <w:sz w:val="20"/>
          <w:szCs w:val="20"/>
          <w:lang w:val="nn-NO"/>
        </w:rPr>
      </w:pPr>
    </w:p>
    <w:p w14:paraId="0A34F099" w14:textId="7A7ED39B" w:rsidR="00C17C5A" w:rsidRPr="00FC0BE5" w:rsidRDefault="00884AAA" w:rsidP="00C17C5A">
      <w:pPr>
        <w:jc w:val="both"/>
        <w:rPr>
          <w:sz w:val="20"/>
          <w:szCs w:val="20"/>
          <w:lang w:val="nn-NO"/>
        </w:rPr>
      </w:pPr>
      <w:r w:rsidRPr="00FC0BE5">
        <w:rPr>
          <w:rFonts w:ascii="Helvetica 65 Medium" w:hAnsi="Helvetica 65 Medium"/>
          <w:b/>
          <w:sz w:val="18"/>
          <w:szCs w:val="18"/>
          <w:lang w:val="nn-NO"/>
        </w:rPr>
        <w:t>Gøteborg</w:t>
      </w:r>
      <w:r w:rsidR="00104F5B" w:rsidRPr="00FC0BE5">
        <w:rPr>
          <w:rFonts w:ascii="Helvetica 65 Medium" w:hAnsi="Helvetica 65 Medium"/>
          <w:b/>
          <w:sz w:val="18"/>
          <w:szCs w:val="18"/>
          <w:lang w:val="nn-NO"/>
        </w:rPr>
        <w:t xml:space="preserve">, </w:t>
      </w:r>
      <w:r w:rsidR="00DC2E9B">
        <w:rPr>
          <w:rFonts w:ascii="Helvetica 65 Medium" w:hAnsi="Helvetica 65 Medium"/>
          <w:b/>
          <w:sz w:val="18"/>
          <w:szCs w:val="18"/>
          <w:lang w:val="nn-NO"/>
        </w:rPr>
        <w:t>1.</w:t>
      </w:r>
      <w:r w:rsidR="00B13BBC" w:rsidRPr="00FC0BE5">
        <w:rPr>
          <w:rFonts w:ascii="Helvetica 65 Medium" w:hAnsi="Helvetica 65 Medium"/>
          <w:b/>
          <w:sz w:val="18"/>
          <w:szCs w:val="18"/>
          <w:lang w:val="nn-NO"/>
        </w:rPr>
        <w:t xml:space="preserve"> </w:t>
      </w:r>
      <w:r w:rsidR="00DC2E9B">
        <w:rPr>
          <w:rFonts w:ascii="Helvetica 65 Medium" w:hAnsi="Helvetica 65 Medium"/>
          <w:b/>
          <w:sz w:val="18"/>
          <w:szCs w:val="18"/>
          <w:lang w:val="nn-NO"/>
        </w:rPr>
        <w:t>August</w:t>
      </w:r>
      <w:r w:rsidR="00B13BBC" w:rsidRPr="00FC0BE5">
        <w:rPr>
          <w:rFonts w:ascii="Helvetica 65 Medium" w:hAnsi="Helvetica 65 Medium"/>
          <w:b/>
          <w:sz w:val="18"/>
          <w:szCs w:val="18"/>
          <w:lang w:val="nn-NO"/>
        </w:rPr>
        <w:t xml:space="preserve"> </w:t>
      </w:r>
      <w:r w:rsidR="00104F5B" w:rsidRPr="00FC0BE5">
        <w:rPr>
          <w:rFonts w:ascii="Helvetica 65 Medium" w:hAnsi="Helvetica 65 Medium"/>
          <w:b/>
          <w:sz w:val="18"/>
          <w:szCs w:val="18"/>
          <w:lang w:val="nn-NO"/>
        </w:rPr>
        <w:t>2018</w:t>
      </w:r>
      <w:r w:rsidR="001A731B" w:rsidRPr="00FC0BE5">
        <w:rPr>
          <w:rFonts w:ascii="Helvetica 65 Medium" w:hAnsi="Helvetica 65 Medium"/>
          <w:b/>
          <w:sz w:val="18"/>
          <w:szCs w:val="18"/>
          <w:lang w:val="nn-NO"/>
        </w:rPr>
        <w:t xml:space="preserve"> |</w:t>
      </w:r>
      <w:r w:rsidR="00DC32F7" w:rsidRPr="00FC0BE5">
        <w:rPr>
          <w:rFonts w:ascii="Helvetica 45 Light" w:hAnsi="Helvetica 45 Light"/>
          <w:b/>
          <w:sz w:val="18"/>
          <w:szCs w:val="18"/>
          <w:lang w:val="nn-NO"/>
        </w:rPr>
        <w:t xml:space="preserve"> </w:t>
      </w:r>
      <w:r w:rsidRPr="00FC0BE5">
        <w:rPr>
          <w:sz w:val="20"/>
          <w:szCs w:val="20"/>
          <w:lang w:val="nn-NO"/>
        </w:rPr>
        <w:t>Fr</w:t>
      </w:r>
      <w:r w:rsidR="00DC2E9B">
        <w:rPr>
          <w:sz w:val="20"/>
          <w:szCs w:val="20"/>
          <w:lang w:val="nn-NO"/>
        </w:rPr>
        <w:t>a</w:t>
      </w:r>
      <w:r w:rsidRPr="00FC0BE5">
        <w:rPr>
          <w:sz w:val="20"/>
          <w:szCs w:val="20"/>
          <w:lang w:val="nn-NO"/>
        </w:rPr>
        <w:t xml:space="preserve"> og med 1. August 2018 blir det offisielt at Bihr blir eksklusiv distributør av motorcross-varemerket Answer</w:t>
      </w:r>
      <w:r w:rsidR="00104F5B" w:rsidRPr="00FC0BE5">
        <w:rPr>
          <w:sz w:val="20"/>
          <w:szCs w:val="20"/>
          <w:lang w:val="nn-NO"/>
        </w:rPr>
        <w:t>.</w:t>
      </w:r>
      <w:r w:rsidR="00C17C5A" w:rsidRPr="00FC0BE5">
        <w:rPr>
          <w:sz w:val="20"/>
          <w:szCs w:val="20"/>
          <w:lang w:val="nn-NO"/>
        </w:rPr>
        <w:t xml:space="preserve"> </w:t>
      </w:r>
    </w:p>
    <w:p w14:paraId="6AF46F1E" w14:textId="77777777" w:rsidR="00C17C5A" w:rsidRPr="00FC0BE5" w:rsidRDefault="00C17C5A" w:rsidP="00C17C5A">
      <w:pPr>
        <w:jc w:val="both"/>
        <w:rPr>
          <w:sz w:val="20"/>
          <w:szCs w:val="20"/>
          <w:lang w:val="nn-NO"/>
        </w:rPr>
      </w:pPr>
    </w:p>
    <w:p w14:paraId="24C1924C" w14:textId="3B25F078" w:rsidR="001A731B" w:rsidRPr="00FC0BE5" w:rsidRDefault="00AF1441" w:rsidP="00C17C5A">
      <w:pPr>
        <w:jc w:val="both"/>
        <w:rPr>
          <w:rFonts w:cstheme="minorHAnsi"/>
          <w:sz w:val="20"/>
          <w:szCs w:val="20"/>
          <w:lang w:val="nn-NO"/>
        </w:rPr>
      </w:pPr>
      <w:r w:rsidRPr="00FC0BE5">
        <w:rPr>
          <w:rFonts w:cstheme="minorHAnsi"/>
          <w:noProof/>
          <w:sz w:val="20"/>
          <w:szCs w:val="20"/>
          <w:lang w:val="nn-NO"/>
        </w:rPr>
        <w:drawing>
          <wp:anchor distT="0" distB="0" distL="114300" distR="114300" simplePos="0" relativeHeight="251658240" behindDoc="0" locked="0" layoutInCell="1" allowOverlap="1" wp14:anchorId="3CC6E836" wp14:editId="226D0179">
            <wp:simplePos x="0" y="0"/>
            <wp:positionH relativeFrom="margin">
              <wp:posOffset>3407410</wp:posOffset>
            </wp:positionH>
            <wp:positionV relativeFrom="margin">
              <wp:posOffset>2567041</wp:posOffset>
            </wp:positionV>
            <wp:extent cx="3234690" cy="2155825"/>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iroli_Answer_2019_yellow_blue_RA_257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34690" cy="2155825"/>
                    </a:xfrm>
                    <a:prstGeom prst="rect">
                      <a:avLst/>
                    </a:prstGeom>
                  </pic:spPr>
                </pic:pic>
              </a:graphicData>
            </a:graphic>
            <wp14:sizeRelH relativeFrom="margin">
              <wp14:pctWidth>0</wp14:pctWidth>
            </wp14:sizeRelH>
            <wp14:sizeRelV relativeFrom="margin">
              <wp14:pctHeight>0</wp14:pctHeight>
            </wp14:sizeRelV>
          </wp:anchor>
        </w:drawing>
      </w:r>
      <w:r w:rsidR="00884AAA" w:rsidRPr="00FC0BE5">
        <w:rPr>
          <w:rFonts w:cstheme="minorHAnsi"/>
          <w:sz w:val="20"/>
          <w:szCs w:val="20"/>
          <w:lang w:val="nn-NO"/>
        </w:rPr>
        <w:t>Answer er et amerikansk varemerke som tilbyr et komplett sortiment av beskyttelsesklær og utstyr for terrengkjøring. Merket har levert avansert kjøreutstyr, som er godkjent og har blitt brukt av noen av verdens beste motorcrossførere, i over 40 år. Legender i sporten som Bob Hannah, Johnny O’Mara, Jean-Michele Bayle og James Stewart er bare noen av alle de mesterne som har vært med å forme varemerket.</w:t>
      </w:r>
    </w:p>
    <w:p w14:paraId="1BD9A60F" w14:textId="6EB7FB43" w:rsidR="00104F5B" w:rsidRPr="00FC0BE5" w:rsidRDefault="00104F5B" w:rsidP="00C17C5A">
      <w:pPr>
        <w:spacing w:line="276" w:lineRule="auto"/>
        <w:jc w:val="both"/>
        <w:rPr>
          <w:rFonts w:cstheme="minorHAnsi"/>
          <w:sz w:val="20"/>
          <w:szCs w:val="20"/>
          <w:lang w:val="nn-NO"/>
        </w:rPr>
      </w:pPr>
    </w:p>
    <w:p w14:paraId="0805C4BE" w14:textId="19920BFA" w:rsidR="00104F5B" w:rsidRPr="00FC0BE5" w:rsidRDefault="00884AAA" w:rsidP="00C17C5A">
      <w:pPr>
        <w:spacing w:line="276" w:lineRule="auto"/>
        <w:jc w:val="both"/>
        <w:rPr>
          <w:rFonts w:eastAsia="Calibri" w:cstheme="minorHAnsi"/>
          <w:color w:val="000000"/>
          <w:sz w:val="20"/>
          <w:szCs w:val="20"/>
          <w:lang w:val="nn-NO"/>
        </w:rPr>
      </w:pPr>
      <w:r w:rsidRPr="00FC0BE5">
        <w:rPr>
          <w:rFonts w:cstheme="minorHAnsi"/>
          <w:sz w:val="20"/>
          <w:szCs w:val="20"/>
          <w:lang w:val="nn-NO"/>
        </w:rPr>
        <w:t>Answer satser hardt på å skape de beste kvalitetsproduktene til førere over hele verden. Jorge Prado, Jusrin Bogle, Ryan Villopoto og den regjerende 9-gangers verdensmesterern i motocross Antonio Cairoli velger ikke bare Answer for å vinne med stil, men er også med i produktutviklingen på Answers utviklingssenter i Irvine, California. Denne unike dynamikken har bidratt til Answers fremgang og har også gjort Answer til et av verdens raskest voksende motorcrossmerker.</w:t>
      </w:r>
    </w:p>
    <w:p w14:paraId="60595209" w14:textId="77777777" w:rsidR="00104F5B" w:rsidRPr="00FC0BE5" w:rsidRDefault="00104F5B" w:rsidP="00CE59AD">
      <w:pPr>
        <w:spacing w:line="276" w:lineRule="auto"/>
        <w:jc w:val="both"/>
        <w:rPr>
          <w:rFonts w:eastAsia="Calibri" w:cs="Calibri"/>
          <w:color w:val="000000"/>
          <w:sz w:val="20"/>
          <w:szCs w:val="20"/>
          <w:lang w:val="nn-NO"/>
        </w:rPr>
      </w:pPr>
    </w:p>
    <w:p w14:paraId="5EE54B2C" w14:textId="54F8242F" w:rsidR="00CE59AD" w:rsidRPr="00FC0BE5" w:rsidRDefault="00884AAA" w:rsidP="001538BA">
      <w:pPr>
        <w:spacing w:line="276" w:lineRule="auto"/>
        <w:jc w:val="both"/>
        <w:rPr>
          <w:rFonts w:cstheme="minorHAnsi"/>
          <w:sz w:val="20"/>
          <w:szCs w:val="20"/>
          <w:lang w:val="nn-NO"/>
        </w:rPr>
      </w:pPr>
      <w:r w:rsidRPr="00FC0BE5">
        <w:rPr>
          <w:rFonts w:cstheme="minorHAnsi"/>
          <w:sz w:val="20"/>
          <w:szCs w:val="20"/>
          <w:lang w:val="nn-NO"/>
        </w:rPr>
        <w:t>Bihr og Answer vil presentere 2019-kolleksjonen for forhandlere og presse i Bihrs eget depot under MXGP i Lommel, Belgia, lørdag 4. august klokken 19:00. Førere fra Answer; Cairoli, Prado og Paturel kommer alle til å være med på eventet. Søndag 4. august er alle fans velkomne til å få et første glimt av alle kommende nyheter.</w:t>
      </w:r>
    </w:p>
    <w:p w14:paraId="6E7F7791" w14:textId="2DED31BF" w:rsidR="00C30B06" w:rsidRPr="00FC0BE5" w:rsidRDefault="00C30B06" w:rsidP="00CE59AD">
      <w:pPr>
        <w:spacing w:line="276" w:lineRule="auto"/>
        <w:jc w:val="both"/>
        <w:rPr>
          <w:rFonts w:eastAsia="Calibri" w:cs="Calibri"/>
          <w:b/>
          <w:sz w:val="20"/>
          <w:szCs w:val="20"/>
          <w:lang w:val="nn-NO"/>
        </w:rPr>
      </w:pPr>
    </w:p>
    <w:p w14:paraId="7F9A32F7" w14:textId="77777777" w:rsidR="00C17C5A" w:rsidRPr="00FC0BE5" w:rsidRDefault="00C17C5A" w:rsidP="00CE59AD">
      <w:pPr>
        <w:spacing w:line="276" w:lineRule="auto"/>
        <w:jc w:val="both"/>
        <w:rPr>
          <w:rFonts w:eastAsia="Calibri" w:cs="Calibri"/>
          <w:b/>
          <w:sz w:val="20"/>
          <w:szCs w:val="20"/>
          <w:lang w:val="nn-NO"/>
        </w:rPr>
      </w:pPr>
    </w:p>
    <w:p w14:paraId="7D29C787" w14:textId="3B2E1BE9" w:rsidR="00884AAA" w:rsidRPr="00FC0BE5" w:rsidRDefault="00884AAA" w:rsidP="00884AAA">
      <w:pPr>
        <w:spacing w:line="276" w:lineRule="auto"/>
        <w:jc w:val="both"/>
        <w:rPr>
          <w:rFonts w:eastAsia="Calibri" w:cs="Calibri"/>
          <w:i/>
          <w:sz w:val="20"/>
          <w:szCs w:val="20"/>
          <w:lang w:val="nn-NO"/>
        </w:rPr>
      </w:pPr>
      <w:r w:rsidRPr="00FC0BE5">
        <w:rPr>
          <w:rFonts w:eastAsia="Calibri" w:cs="Calibri"/>
          <w:b/>
          <w:sz w:val="20"/>
          <w:szCs w:val="20"/>
          <w:lang w:val="nn-NO"/>
        </w:rPr>
        <w:t>Om BIHR Nordic:</w:t>
      </w:r>
      <w:r w:rsidRPr="00FC0BE5">
        <w:rPr>
          <w:rFonts w:eastAsia="Calibri" w:cs="Calibri"/>
          <w:sz w:val="20"/>
          <w:szCs w:val="20"/>
          <w:lang w:val="nn-NO"/>
        </w:rPr>
        <w:t xml:space="preserve"> </w:t>
      </w:r>
      <w:r w:rsidRPr="00FC0BE5">
        <w:rPr>
          <w:rFonts w:eastAsia="Calibri" w:cs="Calibri"/>
          <w:i/>
          <w:sz w:val="20"/>
          <w:szCs w:val="20"/>
          <w:lang w:val="nn-NO"/>
        </w:rPr>
        <w:t>Bihr Nordic er en del av Europas ledende distributør av personlig utstyr, reservedeler og tilbehør til MC, MX, Bike, Scooter og ATV. Utvalget er omfattende med fokus på internasjonalt sterke merkevarer og er tilgjengelig gjennom lokale nettverk av profesjonelle forhandlere for å gi best mulig kundeopplevelse.</w:t>
      </w:r>
    </w:p>
    <w:p w14:paraId="69D0751D" w14:textId="77777777" w:rsidR="00884AAA" w:rsidRPr="00FC0BE5" w:rsidRDefault="00884AAA" w:rsidP="00CE59AD">
      <w:pPr>
        <w:spacing w:line="276" w:lineRule="auto"/>
        <w:jc w:val="both"/>
        <w:rPr>
          <w:rFonts w:eastAsia="Calibri" w:cs="Calibri"/>
          <w:i/>
          <w:sz w:val="20"/>
          <w:szCs w:val="20"/>
          <w:lang w:val="nn-NO"/>
        </w:rPr>
      </w:pPr>
    </w:p>
    <w:p w14:paraId="376167CA" w14:textId="38D8815E" w:rsidR="00CB4BE5" w:rsidRPr="00FC0BE5" w:rsidRDefault="00CB4BE5" w:rsidP="00CE59AD">
      <w:pPr>
        <w:spacing w:line="276" w:lineRule="auto"/>
        <w:rPr>
          <w:rFonts w:eastAsia="Calibri" w:cs="Calibri"/>
          <w:sz w:val="20"/>
          <w:szCs w:val="20"/>
          <w:lang w:val="nn-NO"/>
        </w:rPr>
      </w:pPr>
    </w:p>
    <w:p w14:paraId="240B3CFA" w14:textId="4F02E42C" w:rsidR="00C17C5A" w:rsidRPr="00FC0BE5" w:rsidRDefault="00C17C5A" w:rsidP="00CE59AD">
      <w:pPr>
        <w:spacing w:line="276" w:lineRule="auto"/>
        <w:rPr>
          <w:rFonts w:eastAsia="Calibri" w:cs="Calibri"/>
          <w:sz w:val="20"/>
          <w:szCs w:val="20"/>
          <w:lang w:val="nn-NO"/>
        </w:rPr>
      </w:pPr>
    </w:p>
    <w:p w14:paraId="3CF8435A" w14:textId="77777777" w:rsidR="0017430F" w:rsidRPr="00FC0BE5" w:rsidRDefault="0017430F" w:rsidP="00CE59AD">
      <w:pPr>
        <w:spacing w:line="276" w:lineRule="auto"/>
        <w:rPr>
          <w:rFonts w:eastAsia="Calibri" w:cs="Calibri"/>
          <w:sz w:val="20"/>
          <w:szCs w:val="20"/>
          <w:lang w:val="nn-NO"/>
        </w:rPr>
      </w:pPr>
    </w:p>
    <w:p w14:paraId="4FDF4932" w14:textId="48FEA8FD" w:rsidR="00BA6ADA" w:rsidRPr="00FC0BE5" w:rsidRDefault="00C17C5A" w:rsidP="00BA6ADA">
      <w:pPr>
        <w:pStyle w:val="Sidhuvud"/>
        <w:tabs>
          <w:tab w:val="clear" w:pos="4536"/>
          <w:tab w:val="clear" w:pos="9072"/>
          <w:tab w:val="left" w:pos="1418"/>
          <w:tab w:val="left" w:pos="5812"/>
          <w:tab w:val="left" w:pos="6521"/>
          <w:tab w:val="right" w:pos="10466"/>
        </w:tabs>
        <w:ind w:left="1275" w:hanging="1275"/>
        <w:jc w:val="left"/>
        <w:rPr>
          <w:rFonts w:ascii="Helvetica 55 Roman" w:hAnsi="Helvetica 55 Roman" w:cstheme="minorHAnsi"/>
          <w:b/>
          <w:sz w:val="18"/>
          <w:szCs w:val="18"/>
          <w:lang w:val="nn-NO"/>
        </w:rPr>
      </w:pPr>
      <w:r w:rsidRPr="00FC0BE5">
        <w:rPr>
          <w:rFonts w:ascii="Helvetica 55 Roman" w:hAnsi="Helvetica 55 Roman" w:cstheme="minorHAnsi"/>
          <w:b/>
          <w:color w:val="FF0000"/>
          <w:sz w:val="18"/>
          <w:szCs w:val="18"/>
          <w:lang w:val="nn-NO"/>
        </w:rPr>
        <w:t xml:space="preserve">Presskontakt </w:t>
      </w:r>
      <w:r w:rsidR="00BA6ADA" w:rsidRPr="00FC0BE5">
        <w:rPr>
          <w:rFonts w:ascii="Helvetica 55 Roman" w:hAnsi="Helvetica 55 Roman" w:cstheme="minorHAnsi"/>
          <w:b/>
          <w:color w:val="FF0000"/>
          <w:sz w:val="18"/>
          <w:szCs w:val="18"/>
          <w:lang w:val="nn-NO"/>
        </w:rPr>
        <w:t>|</w:t>
      </w:r>
      <w:r w:rsidR="00BA6ADA" w:rsidRPr="00FC0BE5">
        <w:rPr>
          <w:rFonts w:ascii="Helvetica 55 Roman" w:hAnsi="Helvetica 55 Roman" w:cstheme="minorHAnsi"/>
          <w:b/>
          <w:color w:val="FF0000"/>
          <w:sz w:val="18"/>
          <w:szCs w:val="18"/>
          <w:lang w:val="nn-NO"/>
        </w:rPr>
        <w:tab/>
      </w:r>
      <w:r w:rsidR="00BA6ADA" w:rsidRPr="00FC0BE5">
        <w:rPr>
          <w:rFonts w:ascii="Helvetica 55 Roman" w:hAnsi="Helvetica 55 Roman" w:cstheme="minorHAnsi"/>
          <w:b/>
          <w:color w:val="FF0000"/>
          <w:sz w:val="18"/>
          <w:szCs w:val="18"/>
          <w:lang w:val="nn-NO"/>
        </w:rPr>
        <w:tab/>
      </w:r>
      <w:r w:rsidRPr="00FC0BE5">
        <w:rPr>
          <w:rFonts w:ascii="Helvetica 55 Roman" w:hAnsi="Helvetica 55 Roman" w:cstheme="minorHAnsi"/>
          <w:b/>
          <w:sz w:val="18"/>
          <w:szCs w:val="18"/>
          <w:lang w:val="nn-NO"/>
        </w:rPr>
        <w:t xml:space="preserve">Jessica </w:t>
      </w:r>
      <w:r w:rsidR="00BA6ADA" w:rsidRPr="00FC0BE5">
        <w:rPr>
          <w:rFonts w:ascii="Helvetica 55 Roman" w:hAnsi="Helvetica 55 Roman" w:cstheme="minorHAnsi"/>
          <w:b/>
          <w:sz w:val="18"/>
          <w:szCs w:val="18"/>
          <w:lang w:val="nn-NO"/>
        </w:rPr>
        <w:t xml:space="preserve">Jincén </w:t>
      </w:r>
      <w:r w:rsidR="00BA6ADA" w:rsidRPr="00FC0BE5">
        <w:rPr>
          <w:rFonts w:ascii="Helvetica 55 Roman" w:hAnsi="Helvetica 55 Roman" w:cstheme="minorHAnsi"/>
          <w:b/>
          <w:sz w:val="18"/>
          <w:szCs w:val="18"/>
          <w:lang w:val="nn-NO"/>
        </w:rPr>
        <w:tab/>
      </w:r>
      <w:r w:rsidR="00BA6ADA" w:rsidRPr="00FC0BE5">
        <w:rPr>
          <w:rFonts w:ascii="Helvetica 55 Roman" w:hAnsi="Helvetica 55 Roman" w:cstheme="minorHAnsi"/>
          <w:b/>
          <w:color w:val="FF0000"/>
          <w:sz w:val="18"/>
          <w:szCs w:val="18"/>
          <w:lang w:val="nn-NO"/>
        </w:rPr>
        <w:t>www |</w:t>
      </w:r>
      <w:r w:rsidR="00BA6ADA" w:rsidRPr="00FC0BE5">
        <w:rPr>
          <w:rFonts w:ascii="Helvetica 55 Roman" w:hAnsi="Helvetica 55 Roman" w:cstheme="minorHAnsi"/>
          <w:b/>
          <w:sz w:val="18"/>
          <w:szCs w:val="18"/>
          <w:lang w:val="nn-NO"/>
        </w:rPr>
        <w:t xml:space="preserve"> </w:t>
      </w:r>
      <w:r w:rsidR="00BA6ADA" w:rsidRPr="00FC0BE5">
        <w:rPr>
          <w:rFonts w:ascii="Helvetica 55 Roman" w:hAnsi="Helvetica 55 Roman" w:cstheme="minorHAnsi"/>
          <w:b/>
          <w:sz w:val="18"/>
          <w:szCs w:val="18"/>
          <w:lang w:val="nn-NO"/>
        </w:rPr>
        <w:tab/>
      </w:r>
      <w:hyperlink r:id="rId9" w:history="1">
        <w:r w:rsidR="00BA6ADA" w:rsidRPr="00FC0BE5">
          <w:rPr>
            <w:rStyle w:val="Hyperlnk"/>
            <w:rFonts w:ascii="Helvetica 55 Roman" w:hAnsi="Helvetica 55 Roman" w:cstheme="minorHAnsi"/>
            <w:color w:val="auto"/>
            <w:sz w:val="18"/>
            <w:szCs w:val="18"/>
            <w:lang w:val="nn-NO"/>
          </w:rPr>
          <w:t>www.answerracing.com</w:t>
        </w:r>
      </w:hyperlink>
    </w:p>
    <w:p w14:paraId="4661BE5D" w14:textId="7C59851A" w:rsidR="00BA6ADA" w:rsidRPr="00FC0BE5" w:rsidRDefault="00BA6ADA" w:rsidP="00BA6ADA">
      <w:pPr>
        <w:pStyle w:val="Sidhuvud"/>
        <w:tabs>
          <w:tab w:val="clear" w:pos="4536"/>
          <w:tab w:val="clear" w:pos="9072"/>
          <w:tab w:val="left" w:pos="1418"/>
          <w:tab w:val="left" w:pos="5812"/>
          <w:tab w:val="left" w:pos="6521"/>
          <w:tab w:val="right" w:pos="10466"/>
        </w:tabs>
        <w:ind w:left="1275" w:hanging="1275"/>
        <w:jc w:val="left"/>
        <w:rPr>
          <w:rFonts w:ascii="Helvetica 55 Roman" w:hAnsi="Helvetica 55 Roman" w:cstheme="minorHAnsi"/>
          <w:sz w:val="18"/>
          <w:szCs w:val="18"/>
          <w:lang w:val="nn-NO"/>
        </w:rPr>
      </w:pPr>
      <w:r w:rsidRPr="00FC0BE5">
        <w:rPr>
          <w:rFonts w:ascii="Helvetica 55 Roman" w:hAnsi="Helvetica 55 Roman" w:cstheme="minorHAnsi"/>
          <w:b/>
          <w:color w:val="FF0000"/>
          <w:sz w:val="18"/>
          <w:szCs w:val="18"/>
          <w:lang w:val="nn-NO"/>
        </w:rPr>
        <w:tab/>
      </w:r>
      <w:r w:rsidRPr="00FC0BE5">
        <w:rPr>
          <w:rFonts w:ascii="Helvetica 55 Roman" w:hAnsi="Helvetica 55 Roman" w:cstheme="minorHAnsi"/>
          <w:b/>
          <w:color w:val="FF0000"/>
          <w:sz w:val="18"/>
          <w:szCs w:val="18"/>
          <w:lang w:val="nn-NO"/>
        </w:rPr>
        <w:tab/>
      </w:r>
      <w:r w:rsidRPr="00FC0BE5">
        <w:rPr>
          <w:rFonts w:ascii="Helvetica 55 Roman" w:hAnsi="Helvetica 55 Roman" w:cstheme="minorHAnsi"/>
          <w:sz w:val="18"/>
          <w:szCs w:val="18"/>
          <w:lang w:val="nn-NO"/>
        </w:rPr>
        <w:t>Marketing Activator</w:t>
      </w:r>
      <w:r w:rsidRPr="00FC0BE5">
        <w:rPr>
          <w:rFonts w:ascii="Helvetica 55 Roman" w:hAnsi="Helvetica 55 Roman" w:cstheme="minorHAnsi"/>
          <w:b/>
          <w:color w:val="FF0000"/>
          <w:sz w:val="18"/>
          <w:szCs w:val="18"/>
          <w:lang w:val="nn-NO"/>
        </w:rPr>
        <w:tab/>
      </w:r>
      <w:r w:rsidRPr="00FC0BE5">
        <w:rPr>
          <w:rFonts w:ascii="Helvetica 55 Roman" w:hAnsi="Helvetica 55 Roman" w:cstheme="minorHAnsi"/>
          <w:b/>
          <w:color w:val="FF0000"/>
          <w:sz w:val="18"/>
          <w:szCs w:val="18"/>
          <w:lang w:val="nn-NO"/>
        </w:rPr>
        <w:tab/>
      </w:r>
      <w:hyperlink r:id="rId10" w:history="1">
        <w:r w:rsidRPr="00FC0BE5">
          <w:rPr>
            <w:rStyle w:val="Hyperlnk"/>
            <w:rFonts w:ascii="Helvetica 55 Roman" w:hAnsi="Helvetica 55 Roman" w:cstheme="minorHAnsi"/>
            <w:color w:val="auto"/>
            <w:sz w:val="18"/>
            <w:szCs w:val="18"/>
            <w:lang w:val="nn-NO"/>
          </w:rPr>
          <w:t>www.bihr.eu</w:t>
        </w:r>
      </w:hyperlink>
    </w:p>
    <w:p w14:paraId="30E6CFFE" w14:textId="6980E837" w:rsidR="00BA6ADA" w:rsidRPr="00FC0BE5" w:rsidRDefault="00BA6ADA" w:rsidP="00BA6ADA">
      <w:pPr>
        <w:pStyle w:val="Sidhuvud"/>
        <w:tabs>
          <w:tab w:val="clear" w:pos="9072"/>
          <w:tab w:val="left" w:pos="1418"/>
          <w:tab w:val="left" w:pos="1985"/>
          <w:tab w:val="right" w:pos="10466"/>
        </w:tabs>
        <w:jc w:val="left"/>
        <w:rPr>
          <w:rFonts w:ascii="Helvetica 55 Roman" w:hAnsi="Helvetica 55 Roman" w:cstheme="minorHAnsi"/>
          <w:sz w:val="18"/>
          <w:szCs w:val="18"/>
          <w:lang w:val="nn-NO"/>
        </w:rPr>
      </w:pPr>
      <w:r w:rsidRPr="00FC0BE5">
        <w:rPr>
          <w:rFonts w:ascii="Helvetica 55 Roman" w:hAnsi="Helvetica 55 Roman" w:cstheme="minorHAnsi"/>
          <w:sz w:val="18"/>
          <w:szCs w:val="18"/>
          <w:lang w:val="nn-NO"/>
        </w:rPr>
        <w:tab/>
        <w:t xml:space="preserve">Direkt </w:t>
      </w:r>
      <w:r w:rsidRPr="00FC0BE5">
        <w:rPr>
          <w:rFonts w:ascii="Helvetica 55 Roman" w:hAnsi="Helvetica 55 Roman" w:cstheme="minorHAnsi"/>
          <w:sz w:val="18"/>
          <w:szCs w:val="18"/>
          <w:lang w:val="nn-NO"/>
        </w:rPr>
        <w:tab/>
        <w:t>+46 31 727 63 18</w:t>
      </w:r>
    </w:p>
    <w:p w14:paraId="506B101F" w14:textId="5EDB6E50" w:rsidR="00BA6ADA" w:rsidRPr="00FC0BE5" w:rsidRDefault="00BA6ADA" w:rsidP="00BA6ADA">
      <w:pPr>
        <w:pStyle w:val="Sidhuvud"/>
        <w:tabs>
          <w:tab w:val="clear" w:pos="9072"/>
          <w:tab w:val="left" w:pos="1418"/>
          <w:tab w:val="left" w:pos="1985"/>
          <w:tab w:val="right" w:pos="10466"/>
        </w:tabs>
        <w:jc w:val="left"/>
        <w:rPr>
          <w:rFonts w:ascii="Helvetica 55 Roman" w:hAnsi="Helvetica 55 Roman" w:cstheme="minorHAnsi"/>
          <w:sz w:val="18"/>
          <w:szCs w:val="18"/>
          <w:lang w:val="nn-NO"/>
        </w:rPr>
      </w:pPr>
      <w:r w:rsidRPr="00FC0BE5">
        <w:rPr>
          <w:rFonts w:ascii="Helvetica 55 Roman" w:hAnsi="Helvetica 55 Roman" w:cstheme="minorHAnsi"/>
          <w:sz w:val="18"/>
          <w:szCs w:val="18"/>
          <w:lang w:val="nn-NO"/>
        </w:rPr>
        <w:tab/>
        <w:t xml:space="preserve">Mobil </w:t>
      </w:r>
      <w:r w:rsidRPr="00FC0BE5">
        <w:rPr>
          <w:rFonts w:ascii="Helvetica 55 Roman" w:hAnsi="Helvetica 55 Roman" w:cstheme="minorHAnsi"/>
          <w:sz w:val="18"/>
          <w:szCs w:val="18"/>
          <w:lang w:val="nn-NO"/>
        </w:rPr>
        <w:tab/>
        <w:t>+704 85 36 66</w:t>
      </w:r>
    </w:p>
    <w:p w14:paraId="0AE2D46D" w14:textId="5C46BB5E" w:rsidR="00C17C5A" w:rsidRPr="00FC0BE5" w:rsidRDefault="00BA6ADA" w:rsidP="00884AAA">
      <w:pPr>
        <w:pStyle w:val="Sidhuvud"/>
        <w:tabs>
          <w:tab w:val="clear" w:pos="9072"/>
          <w:tab w:val="left" w:pos="1418"/>
          <w:tab w:val="left" w:pos="1985"/>
          <w:tab w:val="right" w:pos="10466"/>
        </w:tabs>
        <w:jc w:val="left"/>
        <w:rPr>
          <w:sz w:val="20"/>
          <w:szCs w:val="20"/>
          <w:lang w:val="nn-NO"/>
        </w:rPr>
      </w:pPr>
      <w:r w:rsidRPr="00FC0BE5">
        <w:rPr>
          <w:rFonts w:ascii="Helvetica 55 Roman" w:hAnsi="Helvetica 55 Roman" w:cstheme="minorHAnsi"/>
          <w:sz w:val="18"/>
          <w:szCs w:val="18"/>
          <w:lang w:val="nn-NO"/>
        </w:rPr>
        <w:tab/>
        <w:t xml:space="preserve">Email  </w:t>
      </w:r>
      <w:r w:rsidR="00003DA1" w:rsidRPr="00FC0BE5">
        <w:rPr>
          <w:rFonts w:ascii="Helvetica 55 Roman" w:hAnsi="Helvetica 55 Roman" w:cstheme="minorHAnsi"/>
          <w:sz w:val="18"/>
          <w:szCs w:val="18"/>
          <w:lang w:val="nn-NO"/>
        </w:rPr>
        <w:t xml:space="preserve"> </w:t>
      </w:r>
      <w:r w:rsidRPr="00FC0BE5">
        <w:rPr>
          <w:rFonts w:ascii="Helvetica 55 Roman" w:hAnsi="Helvetica 55 Roman" w:cstheme="minorHAnsi"/>
          <w:sz w:val="18"/>
          <w:szCs w:val="18"/>
          <w:lang w:val="nn-NO"/>
        </w:rPr>
        <w:t>jessica.jincen@bihr.eu</w:t>
      </w:r>
    </w:p>
    <w:p w14:paraId="3F27EB35" w14:textId="32D74FBE" w:rsidR="00E14D32" w:rsidRPr="00FC0BE5" w:rsidRDefault="00E14D32" w:rsidP="00104F5B">
      <w:pPr>
        <w:rPr>
          <w:lang w:val="nn-NO"/>
        </w:rPr>
      </w:pPr>
    </w:p>
    <w:sectPr w:rsidR="00E14D32" w:rsidRPr="00FC0BE5" w:rsidSect="00955D72">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F9E96" w14:textId="77777777" w:rsidR="00A45FF7" w:rsidRDefault="00A45FF7" w:rsidP="003E0F0E">
      <w:r>
        <w:separator/>
      </w:r>
    </w:p>
  </w:endnote>
  <w:endnote w:type="continuationSeparator" w:id="0">
    <w:p w14:paraId="0CA683EF" w14:textId="77777777" w:rsidR="00A45FF7" w:rsidRDefault="00A45FF7" w:rsidP="003E0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 Condensed">
    <w:altName w:val="MV Boli"/>
    <w:panose1 w:val="020B0506000000000000"/>
    <w:charset w:val="00"/>
    <w:family w:val="swiss"/>
    <w:notTrueType/>
    <w:pitch w:val="variable"/>
    <w:sig w:usb0="800000AF" w:usb1="4000004A" w:usb2="00000000" w:usb3="00000000" w:csb0="00000001" w:csb1="00000000"/>
  </w:font>
  <w:font w:name="Helvetica 55 Roman">
    <w:panose1 w:val="020B0500000000000000"/>
    <w:charset w:val="00"/>
    <w:family w:val="swiss"/>
    <w:notTrueType/>
    <w:pitch w:val="variable"/>
    <w:sig w:usb0="800000AF" w:usb1="4000004A" w:usb2="00000000" w:usb3="00000000" w:csb0="00000001" w:csb1="00000000"/>
  </w:font>
  <w:font w:name="HelveticaNeue">
    <w:panose1 w:val="00000400000000000000"/>
    <w:charset w:val="00"/>
    <w:family w:val="auto"/>
    <w:pitch w:val="variable"/>
    <w:sig w:usb0="00000083" w:usb1="00000000" w:usb2="00000000" w:usb3="00000000" w:csb0="00000009" w:csb1="00000000"/>
  </w:font>
  <w:font w:name="Helvetica 65 Medium">
    <w:panose1 w:val="020B0600000000000000"/>
    <w:charset w:val="00"/>
    <w:family w:val="swiss"/>
    <w:notTrueType/>
    <w:pitch w:val="variable"/>
    <w:sig w:usb0="800000AF" w:usb1="4000004A" w:usb2="00000000" w:usb3="00000000" w:csb0="00000001" w:csb1="00000000"/>
  </w:font>
  <w:font w:name="Helvetica 45 Light">
    <w:panose1 w:val="020B0400000000000000"/>
    <w:charset w:val="00"/>
    <w:family w:val="swiss"/>
    <w:notTrueType/>
    <w:pitch w:val="variable"/>
    <w:sig w:usb0="800000AF"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6C999" w14:textId="77777777" w:rsidR="008C5147" w:rsidRDefault="008C514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8D695" w14:textId="133D638D" w:rsidR="00A45FF7" w:rsidRDefault="00A45FF7" w:rsidP="00DC32F7">
    <w:pPr>
      <w:pStyle w:val="Sidfot"/>
      <w:tabs>
        <w:tab w:val="clear" w:pos="4536"/>
        <w:tab w:val="clear" w:pos="9072"/>
        <w:tab w:val="left" w:pos="9482"/>
      </w:tabs>
    </w:pPr>
    <w:r>
      <w:rPr>
        <w:noProof/>
        <w:lang w:eastAsia="fr-FR"/>
      </w:rPr>
      <w:drawing>
        <wp:anchor distT="0" distB="0" distL="114300" distR="114300" simplePos="0" relativeHeight="251659264" behindDoc="1" locked="0" layoutInCell="1" allowOverlap="1" wp14:anchorId="657E984E" wp14:editId="44A5CA0B">
          <wp:simplePos x="0" y="0"/>
          <wp:positionH relativeFrom="page">
            <wp:align>left</wp:align>
          </wp:positionH>
          <wp:positionV relativeFrom="paragraph">
            <wp:posOffset>-222250</wp:posOffset>
          </wp:positionV>
          <wp:extent cx="7264800" cy="1076400"/>
          <wp:effectExtent l="0" t="0" r="0" b="952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ns-titre---2.jpg"/>
                  <pic:cNvPicPr/>
                </pic:nvPicPr>
                <pic:blipFill>
                  <a:blip r:embed="rId1">
                    <a:extLst>
                      <a:ext uri="{28A0092B-C50C-407E-A947-70E740481C1C}">
                        <a14:useLocalDpi xmlns:a14="http://schemas.microsoft.com/office/drawing/2010/main" val="0"/>
                      </a:ext>
                    </a:extLst>
                  </a:blip>
                  <a:stretch>
                    <a:fillRect/>
                  </a:stretch>
                </pic:blipFill>
                <pic:spPr>
                  <a:xfrm>
                    <a:off x="0" y="0"/>
                    <a:ext cx="7264800" cy="1076400"/>
                  </a:xfrm>
                  <a:prstGeom prst="rect">
                    <a:avLst/>
                  </a:prstGeom>
                </pic:spPr>
              </pic:pic>
            </a:graphicData>
          </a:graphic>
          <wp14:sizeRelH relativeFrom="margin">
            <wp14:pctWidth>0</wp14:pctWidth>
          </wp14:sizeRelH>
          <wp14:sizeRelV relativeFrom="margin">
            <wp14:pctHeight>0</wp14:pctHeight>
          </wp14:sizeRelV>
        </wp:anchor>
      </w:drawing>
    </w:r>
    <w:r w:rsidR="00DC32F7">
      <w:tab/>
    </w:r>
  </w:p>
  <w:p w14:paraId="117CE767" w14:textId="77777777" w:rsidR="00A45FF7" w:rsidRDefault="00A45FF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AB53F" w14:textId="77777777" w:rsidR="008C5147" w:rsidRDefault="008C514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3AE66" w14:textId="77777777" w:rsidR="00A45FF7" w:rsidRDefault="00A45FF7" w:rsidP="003E0F0E">
      <w:r>
        <w:separator/>
      </w:r>
    </w:p>
  </w:footnote>
  <w:footnote w:type="continuationSeparator" w:id="0">
    <w:p w14:paraId="7C43061C" w14:textId="77777777" w:rsidR="00A45FF7" w:rsidRDefault="00A45FF7" w:rsidP="003E0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BBDDF" w14:textId="77777777" w:rsidR="008C5147" w:rsidRDefault="008C514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04772" w14:textId="77777777" w:rsidR="008C5147" w:rsidRDefault="008C5147" w:rsidP="0080772C">
    <w:pPr>
      <w:pStyle w:val="Sidhuvud"/>
      <w:tabs>
        <w:tab w:val="clear" w:pos="9072"/>
        <w:tab w:val="right" w:pos="10466"/>
      </w:tabs>
      <w:rPr>
        <w:rFonts w:ascii="Helvetica 55 Roman" w:hAnsi="Helvetica 55 Roman"/>
        <w:b/>
        <w:color w:val="FF0000"/>
        <w:lang w:val="de-DE"/>
      </w:rPr>
    </w:pPr>
    <w:r w:rsidRPr="0003146D">
      <w:rPr>
        <w:noProof/>
      </w:rPr>
      <mc:AlternateContent>
        <mc:Choice Requires="wps">
          <w:drawing>
            <wp:anchor distT="45720" distB="45720" distL="114300" distR="114300" simplePos="0" relativeHeight="251661312" behindDoc="0" locked="0" layoutInCell="1" allowOverlap="1" wp14:anchorId="15E2DCEB" wp14:editId="279C9DAC">
              <wp:simplePos x="0" y="0"/>
              <wp:positionH relativeFrom="column">
                <wp:posOffset>5943600</wp:posOffset>
              </wp:positionH>
              <wp:positionV relativeFrom="paragraph">
                <wp:posOffset>-188859</wp:posOffset>
              </wp:positionV>
              <wp:extent cx="1329055" cy="1404620"/>
              <wp:effectExtent l="0" t="0" r="4445" b="6985"/>
              <wp:wrapSquare wrapText="bothSides"/>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055" cy="1404620"/>
                      </a:xfrm>
                      <a:prstGeom prst="rect">
                        <a:avLst/>
                      </a:prstGeom>
                      <a:solidFill>
                        <a:schemeClr val="bg1">
                          <a:lumMod val="95000"/>
                        </a:schemeClr>
                      </a:solidFill>
                      <a:ln w="9525">
                        <a:noFill/>
                        <a:miter lim="800000"/>
                        <a:headEnd/>
                        <a:tailEnd/>
                      </a:ln>
                    </wps:spPr>
                    <wps:txbx>
                      <w:txbxContent>
                        <w:p w14:paraId="67EC7467" w14:textId="61E0E481" w:rsidR="008C5147" w:rsidRPr="0003146D" w:rsidRDefault="008C5147" w:rsidP="008C5147">
                          <w:pPr>
                            <w:rPr>
                              <w:lang w:val="sv-SE"/>
                            </w:rPr>
                          </w:pPr>
                          <w:r>
                            <w:rPr>
                              <w:rFonts w:ascii="Helvetica 55 Roman" w:hAnsi="Helvetica 55 Roman" w:cstheme="minorHAnsi"/>
                              <w:b/>
                              <w:color w:val="FF0000"/>
                              <w:sz w:val="16"/>
                              <w:szCs w:val="16"/>
                              <w:lang w:val="de-DE"/>
                            </w:rPr>
                            <w:t>NORSK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5E2DCEB" id="_x0000_t202" coordsize="21600,21600" o:spt="202" path="m,l,21600r21600,l21600,xe">
              <v:stroke joinstyle="miter"/>
              <v:path gradientshapeok="t" o:connecttype="rect"/>
            </v:shapetype>
            <v:shape id="Textruta 2" o:spid="_x0000_s1026" type="#_x0000_t202" style="position:absolute;left:0;text-align:left;margin-left:468pt;margin-top:-14.85pt;width:104.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" fillcolor="#f2f2f2 [3052]" stroked="f">
              <v:textbox style="mso-fit-shape-to-text:t">
                <w:txbxContent>
                  <w:p w14:paraId="67EC7467" w14:textId="61E0E481" w:rsidR="008C5147" w:rsidRPr="0003146D" w:rsidRDefault="008C5147" w:rsidP="008C5147">
                    <w:pPr>
                      <w:rPr>
                        <w:lang w:val="sv-SE"/>
                      </w:rPr>
                    </w:pPr>
                    <w:r>
                      <w:rPr>
                        <w:rFonts w:ascii="Helvetica 55 Roman" w:hAnsi="Helvetica 55 Roman" w:cstheme="minorHAnsi"/>
                        <w:b/>
                        <w:color w:val="FF0000"/>
                        <w:sz w:val="16"/>
                        <w:szCs w:val="16"/>
                        <w:lang w:val="de-DE"/>
                      </w:rPr>
                      <w:t>NORSK</w:t>
                    </w:r>
                  </w:p>
                </w:txbxContent>
              </v:textbox>
              <w10:wrap type="square"/>
            </v:shape>
          </w:pict>
        </mc:Fallback>
      </mc:AlternateContent>
    </w:r>
    <w:r w:rsidR="00A45FF7">
      <w:rPr>
        <w:noProof/>
        <w:lang w:eastAsia="fr-FR"/>
      </w:rPr>
      <w:drawing>
        <wp:anchor distT="0" distB="0" distL="114300" distR="114300" simplePos="0" relativeHeight="251658240" behindDoc="1" locked="0" layoutInCell="1" allowOverlap="1" wp14:anchorId="1A307B14" wp14:editId="50EE6AA8">
          <wp:simplePos x="0" y="0"/>
          <wp:positionH relativeFrom="margin">
            <wp:align>left</wp:align>
          </wp:positionH>
          <wp:positionV relativeFrom="paragraph">
            <wp:posOffset>3810</wp:posOffset>
          </wp:positionV>
          <wp:extent cx="1280160" cy="316371"/>
          <wp:effectExtent l="0" t="0" r="0" b="762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IHR.png"/>
                  <pic:cNvPicPr/>
                </pic:nvPicPr>
                <pic:blipFill>
                  <a:blip r:embed="rId1">
                    <a:extLst>
                      <a:ext uri="{28A0092B-C50C-407E-A947-70E740481C1C}">
                        <a14:useLocalDpi xmlns:a14="http://schemas.microsoft.com/office/drawing/2010/main" val="0"/>
                      </a:ext>
                    </a:extLst>
                  </a:blip>
                  <a:stretch>
                    <a:fillRect/>
                  </a:stretch>
                </pic:blipFill>
                <pic:spPr>
                  <a:xfrm>
                    <a:off x="0" y="0"/>
                    <a:ext cx="1280160" cy="316371"/>
                  </a:xfrm>
                  <a:prstGeom prst="rect">
                    <a:avLst/>
                  </a:prstGeom>
                </pic:spPr>
              </pic:pic>
            </a:graphicData>
          </a:graphic>
          <wp14:sizeRelH relativeFrom="margin">
            <wp14:pctWidth>0</wp14:pctWidth>
          </wp14:sizeRelH>
          <wp14:sizeRelV relativeFrom="margin">
            <wp14:pctHeight>0</wp14:pctHeight>
          </wp14:sizeRelV>
        </wp:anchor>
      </w:drawing>
    </w:r>
    <w:r w:rsidR="00A45FF7">
      <w:ptab w:relativeTo="margin" w:alignment="center" w:leader="none"/>
    </w:r>
    <w:r w:rsidR="00A45FF7" w:rsidRPr="00455D18">
      <w:rPr>
        <w:rFonts w:ascii="Helvetica 55 Roman" w:hAnsi="Helvetica 55 Roman"/>
        <w:b/>
        <w:color w:val="FF0000"/>
        <w:lang w:val="de-DE"/>
      </w:rPr>
      <w:tab/>
    </w:r>
    <w:bookmarkStart w:id="1" w:name="_GoBack"/>
    <w:bookmarkEnd w:id="1"/>
  </w:p>
  <w:p w14:paraId="49820D9E" w14:textId="6D0C21D1" w:rsidR="00A45FF7" w:rsidRPr="00455D18" w:rsidRDefault="008C5147" w:rsidP="0080772C">
    <w:pPr>
      <w:pStyle w:val="Sidhuvud"/>
      <w:tabs>
        <w:tab w:val="clear" w:pos="9072"/>
        <w:tab w:val="right" w:pos="10466"/>
      </w:tabs>
      <w:rPr>
        <w:rFonts w:ascii="Helvetica 55 Roman" w:hAnsi="Helvetica 55 Roman" w:cstheme="minorHAnsi"/>
        <w:sz w:val="16"/>
        <w:szCs w:val="16"/>
        <w:lang w:val="de-DE"/>
      </w:rPr>
    </w:pPr>
    <w:r>
      <w:rPr>
        <w:rFonts w:ascii="Helvetica 55 Roman" w:hAnsi="Helvetica 55 Roman"/>
        <w:b/>
        <w:color w:val="FF0000"/>
        <w:lang w:val="de-DE"/>
      </w:rPr>
      <w:tab/>
    </w:r>
    <w:r>
      <w:rPr>
        <w:rFonts w:ascii="Helvetica 55 Roman" w:hAnsi="Helvetica 55 Roman"/>
        <w:b/>
        <w:color w:val="FF0000"/>
        <w:lang w:val="de-DE"/>
      </w:rPr>
      <w:tab/>
    </w:r>
    <w:r w:rsidR="00A45FF7" w:rsidRPr="00455D18">
      <w:rPr>
        <w:rFonts w:ascii="Helvetica 55 Roman" w:hAnsi="Helvetica 55 Roman" w:cstheme="minorHAnsi"/>
        <w:b/>
        <w:color w:val="FF0000"/>
        <w:sz w:val="16"/>
        <w:szCs w:val="16"/>
        <w:lang w:val="de-DE"/>
      </w:rPr>
      <w:t xml:space="preserve">BIHR </w:t>
    </w:r>
    <w:r w:rsidR="00DC32F7" w:rsidRPr="00455D18">
      <w:rPr>
        <w:rFonts w:ascii="Helvetica 55 Roman" w:hAnsi="Helvetica 55 Roman" w:cstheme="minorHAnsi"/>
        <w:b/>
        <w:color w:val="FF0000"/>
        <w:sz w:val="16"/>
        <w:szCs w:val="16"/>
        <w:lang w:val="de-DE"/>
      </w:rPr>
      <w:t>Nordic</w:t>
    </w:r>
  </w:p>
  <w:p w14:paraId="78E1E27F" w14:textId="77777777" w:rsidR="00DC32F7" w:rsidRPr="00455D18" w:rsidRDefault="00A45FF7" w:rsidP="009A4539">
    <w:pPr>
      <w:pStyle w:val="En-tte1"/>
      <w:rPr>
        <w:rFonts w:ascii="Helvetica 55 Roman" w:hAnsi="Helvetica 55 Roman" w:cstheme="minorHAnsi"/>
      </w:rPr>
    </w:pPr>
    <w:r w:rsidRPr="00455D18">
      <w:rPr>
        <w:rFonts w:ascii="Helvetica 55 Roman" w:hAnsi="Helvetica 55 Roman" w:cstheme="minorHAnsi"/>
        <w:lang w:val="de-DE"/>
      </w:rPr>
      <w:tab/>
    </w:r>
    <w:r w:rsidRPr="00455D18">
      <w:rPr>
        <w:rFonts w:ascii="Helvetica 55 Roman" w:hAnsi="Helvetica 55 Roman" w:cstheme="minorHAnsi"/>
        <w:lang w:val="de-DE"/>
      </w:rPr>
      <w:tab/>
    </w:r>
    <w:r w:rsidRPr="00455D18">
      <w:rPr>
        <w:rFonts w:ascii="Helvetica 55 Roman" w:hAnsi="Helvetica 55 Roman" w:cstheme="minorHAnsi"/>
        <w:lang w:val="de-DE"/>
      </w:rPr>
      <w:tab/>
    </w:r>
    <w:r w:rsidR="00DC32F7" w:rsidRPr="00455D18">
      <w:rPr>
        <w:rFonts w:ascii="Helvetica 55 Roman" w:hAnsi="Helvetica 55 Roman" w:cstheme="minorHAnsi"/>
      </w:rPr>
      <w:t xml:space="preserve">A </w:t>
    </w:r>
    <w:proofErr w:type="spellStart"/>
    <w:r w:rsidR="00DC32F7" w:rsidRPr="00455D18">
      <w:rPr>
        <w:rFonts w:ascii="Helvetica 55 Roman" w:hAnsi="Helvetica 55 Roman" w:cstheme="minorHAnsi"/>
      </w:rPr>
      <w:t>Odhners</w:t>
    </w:r>
    <w:proofErr w:type="spellEnd"/>
    <w:r w:rsidR="00DC32F7" w:rsidRPr="00455D18">
      <w:rPr>
        <w:rFonts w:ascii="Helvetica 55 Roman" w:hAnsi="Helvetica 55 Roman" w:cstheme="minorHAnsi"/>
      </w:rPr>
      <w:t xml:space="preserve"> </w:t>
    </w:r>
    <w:proofErr w:type="spellStart"/>
    <w:r w:rsidR="00DC32F7" w:rsidRPr="00455D18">
      <w:rPr>
        <w:rFonts w:ascii="Helvetica 55 Roman" w:hAnsi="Helvetica 55 Roman" w:cstheme="minorHAnsi"/>
      </w:rPr>
      <w:t>gata</w:t>
    </w:r>
    <w:proofErr w:type="spellEnd"/>
    <w:r w:rsidR="00DC32F7" w:rsidRPr="00455D18">
      <w:rPr>
        <w:rFonts w:ascii="Helvetica 55 Roman" w:hAnsi="Helvetica 55 Roman" w:cstheme="minorHAnsi"/>
      </w:rPr>
      <w:t xml:space="preserve"> 7, 400 60 Göteborg – </w:t>
    </w:r>
    <w:proofErr w:type="spellStart"/>
    <w:r w:rsidR="00DC32F7" w:rsidRPr="00455D18">
      <w:rPr>
        <w:rFonts w:ascii="Helvetica 55 Roman" w:hAnsi="Helvetica 55 Roman" w:cstheme="minorHAnsi"/>
      </w:rPr>
      <w:t>Sweden</w:t>
    </w:r>
    <w:proofErr w:type="spellEnd"/>
  </w:p>
  <w:p w14:paraId="53C0974F" w14:textId="1A145C65" w:rsidR="00A45FF7" w:rsidRPr="00E14D32" w:rsidRDefault="00A45FF7" w:rsidP="009A4539">
    <w:pPr>
      <w:pStyle w:val="En-tte1"/>
      <w:rPr>
        <w:rFonts w:asciiTheme="minorHAnsi" w:hAnsiTheme="minorHAnsi" w:cstheme="minorHAnsi"/>
        <w:lang w:val="de-DE"/>
      </w:rPr>
    </w:pPr>
  </w:p>
  <w:p w14:paraId="1E79A3F8" w14:textId="77777777" w:rsidR="00A45FF7" w:rsidRPr="00104F5B" w:rsidRDefault="00A45FF7" w:rsidP="00E14D32">
    <w:pPr>
      <w:pStyle w:val="En-tte1"/>
      <w:rPr>
        <w:lang w:val="de-DE"/>
      </w:rPr>
    </w:pPr>
    <w:r w:rsidRPr="006F6C69">
      <w:rPr>
        <w:lang w:val="de-DE"/>
      </w:rPr>
      <w:tab/>
    </w:r>
    <w:r w:rsidRPr="006F6C69">
      <w:rPr>
        <w:lang w:val="de-DE"/>
      </w:rPr>
      <w:tab/>
    </w:r>
    <w:r w:rsidRPr="006F6C69">
      <w:rPr>
        <w:lang w:val="de-DE"/>
      </w:rPr>
      <w:tab/>
    </w:r>
    <w:r w:rsidR="00E14D32" w:rsidRPr="00104F5B">
      <w:rPr>
        <w:lang w:val="de-DE"/>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FDFC1" w14:textId="77777777" w:rsidR="008C5147" w:rsidRDefault="008C5147">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D90"/>
    <w:rsid w:val="00003DA1"/>
    <w:rsid w:val="000442C3"/>
    <w:rsid w:val="00054496"/>
    <w:rsid w:val="000B17B3"/>
    <w:rsid w:val="000B2B14"/>
    <w:rsid w:val="000D284D"/>
    <w:rsid w:val="000E59F4"/>
    <w:rsid w:val="00104F5B"/>
    <w:rsid w:val="001273E2"/>
    <w:rsid w:val="001538BA"/>
    <w:rsid w:val="0017430F"/>
    <w:rsid w:val="001A731B"/>
    <w:rsid w:val="001B35E8"/>
    <w:rsid w:val="001B69CC"/>
    <w:rsid w:val="00211E18"/>
    <w:rsid w:val="002257D3"/>
    <w:rsid w:val="00325B02"/>
    <w:rsid w:val="00344368"/>
    <w:rsid w:val="00366E96"/>
    <w:rsid w:val="003C03E8"/>
    <w:rsid w:val="003E0F0E"/>
    <w:rsid w:val="003F25AC"/>
    <w:rsid w:val="003F49DB"/>
    <w:rsid w:val="003F4EFD"/>
    <w:rsid w:val="0044762B"/>
    <w:rsid w:val="00455D18"/>
    <w:rsid w:val="004A4ED9"/>
    <w:rsid w:val="00542A67"/>
    <w:rsid w:val="0057454C"/>
    <w:rsid w:val="005A27E5"/>
    <w:rsid w:val="005D5EBA"/>
    <w:rsid w:val="00674CBA"/>
    <w:rsid w:val="006C3984"/>
    <w:rsid w:val="006F409F"/>
    <w:rsid w:val="006F6C69"/>
    <w:rsid w:val="00703D17"/>
    <w:rsid w:val="00703D3D"/>
    <w:rsid w:val="00716F16"/>
    <w:rsid w:val="00740D90"/>
    <w:rsid w:val="0080772C"/>
    <w:rsid w:val="00837D61"/>
    <w:rsid w:val="00873A34"/>
    <w:rsid w:val="00884AAA"/>
    <w:rsid w:val="008B4507"/>
    <w:rsid w:val="008C5147"/>
    <w:rsid w:val="00900EA7"/>
    <w:rsid w:val="00906C0B"/>
    <w:rsid w:val="00951099"/>
    <w:rsid w:val="00955D72"/>
    <w:rsid w:val="009573C2"/>
    <w:rsid w:val="00966A4A"/>
    <w:rsid w:val="0098477E"/>
    <w:rsid w:val="009A0C5C"/>
    <w:rsid w:val="009A4539"/>
    <w:rsid w:val="009A7E97"/>
    <w:rsid w:val="00A45FF7"/>
    <w:rsid w:val="00A67F9D"/>
    <w:rsid w:val="00AD7BE6"/>
    <w:rsid w:val="00AF1441"/>
    <w:rsid w:val="00B06BAD"/>
    <w:rsid w:val="00B13BBC"/>
    <w:rsid w:val="00B523CB"/>
    <w:rsid w:val="00BA6ADA"/>
    <w:rsid w:val="00BF56FE"/>
    <w:rsid w:val="00C17C5A"/>
    <w:rsid w:val="00C30B06"/>
    <w:rsid w:val="00C603C6"/>
    <w:rsid w:val="00C80FC3"/>
    <w:rsid w:val="00CB4BE5"/>
    <w:rsid w:val="00CE59AD"/>
    <w:rsid w:val="00D123D8"/>
    <w:rsid w:val="00D23975"/>
    <w:rsid w:val="00D26164"/>
    <w:rsid w:val="00D76E38"/>
    <w:rsid w:val="00D83F60"/>
    <w:rsid w:val="00D875A9"/>
    <w:rsid w:val="00DC2E9B"/>
    <w:rsid w:val="00DC32F7"/>
    <w:rsid w:val="00DD24E8"/>
    <w:rsid w:val="00DD34A8"/>
    <w:rsid w:val="00E130B2"/>
    <w:rsid w:val="00E14D32"/>
    <w:rsid w:val="00E27948"/>
    <w:rsid w:val="00ED5F66"/>
    <w:rsid w:val="00F7406E"/>
    <w:rsid w:val="00F74D16"/>
    <w:rsid w:val="00F76EEA"/>
    <w:rsid w:val="00FC0B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8DF1B7F"/>
  <w15:chartTrackingRefBased/>
  <w15:docId w15:val="{8E200256-8A90-4E19-8A33-10700EC81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6C69"/>
    <w:pPr>
      <w:spacing w:after="0" w:line="240" w:lineRule="auto"/>
    </w:pPr>
    <w:rPr>
      <w:rFonts w:eastAsiaTheme="minorEastAsia"/>
      <w:sz w:val="24"/>
      <w:szCs w:val="24"/>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E0F0E"/>
    <w:pPr>
      <w:tabs>
        <w:tab w:val="center" w:pos="4536"/>
        <w:tab w:val="right" w:pos="9072"/>
      </w:tabs>
      <w:jc w:val="both"/>
    </w:pPr>
    <w:rPr>
      <w:rFonts w:ascii="HelveticaNeue Condensed" w:eastAsiaTheme="minorHAnsi" w:hAnsi="HelveticaNeue Condensed"/>
      <w:sz w:val="22"/>
      <w:szCs w:val="22"/>
      <w:lang w:val="fr-FR"/>
    </w:rPr>
  </w:style>
  <w:style w:type="character" w:customStyle="1" w:styleId="SidhuvudChar">
    <w:name w:val="Sidhuvud Char"/>
    <w:basedOn w:val="Standardstycketeckensnitt"/>
    <w:link w:val="Sidhuvud"/>
    <w:uiPriority w:val="99"/>
    <w:rsid w:val="003E0F0E"/>
  </w:style>
  <w:style w:type="paragraph" w:styleId="Sidfot">
    <w:name w:val="footer"/>
    <w:basedOn w:val="Normal"/>
    <w:link w:val="SidfotChar"/>
    <w:uiPriority w:val="99"/>
    <w:unhideWhenUsed/>
    <w:rsid w:val="003E0F0E"/>
    <w:pPr>
      <w:tabs>
        <w:tab w:val="center" w:pos="4536"/>
        <w:tab w:val="right" w:pos="9072"/>
      </w:tabs>
      <w:jc w:val="both"/>
    </w:pPr>
    <w:rPr>
      <w:rFonts w:ascii="HelveticaNeue Condensed" w:eastAsiaTheme="minorHAnsi" w:hAnsi="HelveticaNeue Condensed"/>
      <w:sz w:val="22"/>
      <w:szCs w:val="22"/>
      <w:lang w:val="fr-FR"/>
    </w:rPr>
  </w:style>
  <w:style w:type="character" w:customStyle="1" w:styleId="SidfotChar">
    <w:name w:val="Sidfot Char"/>
    <w:basedOn w:val="Standardstycketeckensnitt"/>
    <w:link w:val="Sidfot"/>
    <w:uiPriority w:val="99"/>
    <w:rsid w:val="003E0F0E"/>
  </w:style>
  <w:style w:type="paragraph" w:styleId="Ingetavstnd">
    <w:name w:val="No Spacing"/>
    <w:uiPriority w:val="1"/>
    <w:qFormat/>
    <w:rsid w:val="0098477E"/>
    <w:pPr>
      <w:spacing w:after="0" w:line="240" w:lineRule="auto"/>
    </w:pPr>
    <w:rPr>
      <w:rFonts w:ascii="HelveticaNeue Condensed" w:hAnsi="HelveticaNeue Condensed"/>
      <w:sz w:val="20"/>
    </w:rPr>
  </w:style>
  <w:style w:type="paragraph" w:customStyle="1" w:styleId="En-tte1">
    <w:name w:val="En-tête1"/>
    <w:basedOn w:val="Sidhuvud"/>
    <w:link w:val="headerCar"/>
    <w:qFormat/>
    <w:rsid w:val="009A4539"/>
    <w:pPr>
      <w:tabs>
        <w:tab w:val="clear" w:pos="9072"/>
        <w:tab w:val="left" w:pos="6774"/>
        <w:tab w:val="right" w:pos="10466"/>
      </w:tabs>
    </w:pPr>
    <w:rPr>
      <w:sz w:val="16"/>
      <w:szCs w:val="16"/>
    </w:rPr>
  </w:style>
  <w:style w:type="character" w:customStyle="1" w:styleId="headerCar">
    <w:name w:val="header Car"/>
    <w:basedOn w:val="SidhuvudChar"/>
    <w:link w:val="En-tte1"/>
    <w:rsid w:val="009A4539"/>
    <w:rPr>
      <w:rFonts w:ascii="HelveticaNeue Condensed" w:hAnsi="HelveticaNeue Condensed"/>
      <w:sz w:val="16"/>
      <w:szCs w:val="16"/>
    </w:rPr>
  </w:style>
  <w:style w:type="character" w:styleId="Hyperlnk">
    <w:name w:val="Hyperlink"/>
    <w:basedOn w:val="Standardstycketeckensnitt"/>
    <w:uiPriority w:val="99"/>
    <w:unhideWhenUsed/>
    <w:rsid w:val="00BA6ADA"/>
    <w:rPr>
      <w:color w:val="0563C1" w:themeColor="hyperlink"/>
      <w:u w:val="single"/>
    </w:rPr>
  </w:style>
  <w:style w:type="character" w:styleId="Olstomnmnande">
    <w:name w:val="Unresolved Mention"/>
    <w:basedOn w:val="Standardstycketeckensnitt"/>
    <w:uiPriority w:val="99"/>
    <w:semiHidden/>
    <w:unhideWhenUsed/>
    <w:rsid w:val="00BA6A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bihr.eu" TargetMode="External"/><Relationship Id="rId4" Type="http://schemas.openxmlformats.org/officeDocument/2006/relationships/webSettings" Target="webSettings.xml"/><Relationship Id="rId9" Type="http://schemas.openxmlformats.org/officeDocument/2006/relationships/hyperlink" Target="http://www.answerracing.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jehly\OneDrive%20Entreprise\+\LOGO\Bihr_digital_leterhead_templa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2B2BC-FBEF-484A-B28F-B03BBF8C3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Bihr_digital_leterhead_template.dotx</Template>
  <TotalTime>285</TotalTime>
  <Pages>1</Pages>
  <Words>323</Words>
  <Characters>1715</Characters>
  <Application>Microsoft Office Word</Application>
  <DocSecurity>0</DocSecurity>
  <Lines>14</Lines>
  <Paragraphs>4</Paragraphs>
  <ScaleCrop>false</ScaleCrop>
  <HeadingPairs>
    <vt:vector size="6" baseType="variant">
      <vt:variant>
        <vt:lpstr>Rubrik</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JEHLY, Laura</dc:creator>
  <cp:keywords/>
  <dc:description/>
  <cp:lastModifiedBy>JINCÉN, Jessica (SE)</cp:lastModifiedBy>
  <cp:revision>11</cp:revision>
  <dcterms:created xsi:type="dcterms:W3CDTF">2018-07-23T14:29:00Z</dcterms:created>
  <dcterms:modified xsi:type="dcterms:W3CDTF">2018-08-01T07:04:00Z</dcterms:modified>
</cp:coreProperties>
</file>