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6D0E6F7C" wp14:editId="5DD7E5C6">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3524AD"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3524AD"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061A98" w:rsidRPr="00061A98" w:rsidRDefault="00061A98" w:rsidP="00061A98">
      <w:pPr>
        <w:pStyle w:val="BodyText2"/>
        <w:spacing w:line="276" w:lineRule="auto"/>
        <w:jc w:val="both"/>
        <w:rPr>
          <w:rFonts w:ascii="Arial" w:hAnsi="Arial" w:cs="Arial"/>
          <w:b/>
          <w:bCs/>
          <w:sz w:val="44"/>
          <w:szCs w:val="32"/>
          <w:lang w:val="cs-CZ"/>
        </w:rPr>
      </w:pPr>
      <w:r w:rsidRPr="00061A98">
        <w:rPr>
          <w:rFonts w:ascii="Arial" w:hAnsi="Arial" w:cs="Arial"/>
          <w:b/>
          <w:bCs/>
          <w:sz w:val="44"/>
          <w:szCs w:val="32"/>
          <w:lang w:val="cs-CZ"/>
        </w:rPr>
        <w:t>Nový crossover Ford Focus Active spojuje všestrannost SUV s vynikajícími jízdními vlastnostmi Focusu</w:t>
      </w:r>
    </w:p>
    <w:p w:rsidR="004A5828" w:rsidRPr="00B37CF9" w:rsidRDefault="004A5828" w:rsidP="00061A98">
      <w:pPr>
        <w:pStyle w:val="BodyText2"/>
        <w:spacing w:line="276" w:lineRule="auto"/>
        <w:jc w:val="both"/>
        <w:rPr>
          <w:rFonts w:ascii="Arial" w:hAnsi="Arial" w:cs="Arial"/>
          <w:b/>
          <w:bCs/>
          <w:sz w:val="22"/>
          <w:szCs w:val="22"/>
          <w:lang w:val="cs-CZ"/>
        </w:rPr>
      </w:pPr>
    </w:p>
    <w:p w:rsidR="00061A98" w:rsidRPr="00061A98" w:rsidRDefault="00061A98" w:rsidP="00061A98">
      <w:pPr>
        <w:pStyle w:val="ListParagraph"/>
        <w:numPr>
          <w:ilvl w:val="0"/>
          <w:numId w:val="4"/>
        </w:numPr>
        <w:spacing w:line="276" w:lineRule="auto"/>
        <w:ind w:left="720" w:right="-24"/>
        <w:jc w:val="both"/>
        <w:rPr>
          <w:rFonts w:ascii="Arial" w:hAnsi="Arial" w:cs="Arial"/>
          <w:b/>
          <w:szCs w:val="22"/>
        </w:rPr>
      </w:pPr>
      <w:r w:rsidRPr="00061A98">
        <w:rPr>
          <w:rFonts w:ascii="Arial" w:hAnsi="Arial" w:cs="Arial"/>
          <w:b/>
          <w:szCs w:val="22"/>
        </w:rPr>
        <w:t>Ford představuje novinku Focus Active jako pětidveřový hatchback a kombi. Přednostmi Focusu Active jsou zejména větší všestrannost a robustní vzhled</w:t>
      </w:r>
    </w:p>
    <w:p w:rsidR="00061A98" w:rsidRPr="00061A98" w:rsidRDefault="00061A98" w:rsidP="00061A98">
      <w:pPr>
        <w:pStyle w:val="ListParagraph"/>
        <w:spacing w:line="276" w:lineRule="auto"/>
        <w:ind w:right="-24"/>
        <w:jc w:val="both"/>
        <w:rPr>
          <w:rFonts w:ascii="Arial" w:hAnsi="Arial" w:cs="Arial"/>
          <w:b/>
          <w:szCs w:val="22"/>
        </w:rPr>
      </w:pPr>
    </w:p>
    <w:p w:rsidR="00061A98" w:rsidRPr="00061A98" w:rsidRDefault="00061A98" w:rsidP="00061A98">
      <w:pPr>
        <w:pStyle w:val="ListParagraph"/>
        <w:numPr>
          <w:ilvl w:val="0"/>
          <w:numId w:val="4"/>
        </w:numPr>
        <w:spacing w:line="276" w:lineRule="auto"/>
        <w:ind w:left="720" w:right="-24"/>
        <w:jc w:val="both"/>
        <w:rPr>
          <w:rFonts w:ascii="Arial" w:hAnsi="Arial" w:cs="Arial"/>
          <w:b/>
          <w:szCs w:val="22"/>
        </w:rPr>
      </w:pPr>
      <w:r w:rsidRPr="00061A98">
        <w:rPr>
          <w:rFonts w:ascii="Arial" w:hAnsi="Arial" w:cs="Arial"/>
          <w:b/>
          <w:szCs w:val="22"/>
        </w:rPr>
        <w:t>Nejnovější člen řady Ford Active se zařadí po bok modelů Fiesta Active a KA+ Active se zvýšenou světlou výškou, vzhledem ve stylu SUV a vynikajícími jízdními vlastnostmi</w:t>
      </w:r>
    </w:p>
    <w:p w:rsidR="00061A98" w:rsidRPr="00061A98" w:rsidRDefault="00061A98" w:rsidP="00061A98">
      <w:pPr>
        <w:pStyle w:val="ListParagraph"/>
        <w:spacing w:line="276" w:lineRule="auto"/>
        <w:ind w:right="-24"/>
        <w:jc w:val="both"/>
        <w:rPr>
          <w:rFonts w:ascii="Arial" w:hAnsi="Arial" w:cs="Arial"/>
          <w:b/>
          <w:szCs w:val="22"/>
        </w:rPr>
      </w:pPr>
    </w:p>
    <w:p w:rsidR="00061A98" w:rsidRPr="00061A98" w:rsidRDefault="00061A98" w:rsidP="00061A98">
      <w:pPr>
        <w:pStyle w:val="ListParagraph"/>
        <w:numPr>
          <w:ilvl w:val="0"/>
          <w:numId w:val="4"/>
        </w:numPr>
        <w:spacing w:line="276" w:lineRule="auto"/>
        <w:ind w:left="720" w:right="-24"/>
        <w:jc w:val="both"/>
        <w:rPr>
          <w:rFonts w:ascii="Arial" w:hAnsi="Arial" w:cs="Arial"/>
          <w:b/>
          <w:szCs w:val="22"/>
        </w:rPr>
      </w:pPr>
      <w:r w:rsidRPr="00061A98">
        <w:rPr>
          <w:rFonts w:ascii="Arial" w:hAnsi="Arial" w:cs="Arial"/>
          <w:b/>
          <w:szCs w:val="22"/>
        </w:rPr>
        <w:t xml:space="preserve">Ovládání mimo kvalitní asfaltové silnice usnadňují nové režimy </w:t>
      </w:r>
      <w:r w:rsidR="00457BC0">
        <w:rPr>
          <w:rFonts w:ascii="Arial" w:hAnsi="Arial" w:cs="Arial"/>
          <w:b/>
          <w:szCs w:val="22"/>
        </w:rPr>
        <w:t>Kluzký povrch</w:t>
      </w:r>
      <w:r w:rsidR="00457BC0" w:rsidRPr="00061A98">
        <w:rPr>
          <w:rFonts w:ascii="Arial" w:hAnsi="Arial" w:cs="Arial"/>
          <w:b/>
          <w:szCs w:val="22"/>
        </w:rPr>
        <w:t xml:space="preserve"> </w:t>
      </w:r>
      <w:r w:rsidRPr="00061A98">
        <w:rPr>
          <w:rFonts w:ascii="Arial" w:hAnsi="Arial" w:cs="Arial"/>
          <w:b/>
          <w:szCs w:val="22"/>
        </w:rPr>
        <w:t xml:space="preserve">a </w:t>
      </w:r>
      <w:r w:rsidR="00457BC0">
        <w:rPr>
          <w:rFonts w:ascii="Arial" w:hAnsi="Arial" w:cs="Arial"/>
          <w:b/>
          <w:szCs w:val="22"/>
        </w:rPr>
        <w:t>Nezpevněná cesta</w:t>
      </w:r>
      <w:r w:rsidRPr="00061A98">
        <w:rPr>
          <w:rFonts w:ascii="Arial" w:hAnsi="Arial" w:cs="Arial"/>
          <w:b/>
          <w:szCs w:val="22"/>
        </w:rPr>
        <w:t>. Prostorný, praktický a hodnotný interiér je jako stvořený pro dobrodružně založené rodiny s aktivním životním stylem</w:t>
      </w:r>
    </w:p>
    <w:p w:rsidR="00061A98" w:rsidRPr="00061A98" w:rsidRDefault="00061A98" w:rsidP="00061A98">
      <w:pPr>
        <w:pStyle w:val="ListParagraph"/>
        <w:spacing w:line="276" w:lineRule="auto"/>
        <w:ind w:right="-24"/>
        <w:jc w:val="both"/>
        <w:rPr>
          <w:rFonts w:ascii="Arial" w:hAnsi="Arial" w:cs="Arial"/>
          <w:b/>
          <w:szCs w:val="22"/>
        </w:rPr>
      </w:pPr>
    </w:p>
    <w:p w:rsidR="00061A98" w:rsidRDefault="00061A98" w:rsidP="00061A98">
      <w:pPr>
        <w:pStyle w:val="ListParagraph"/>
        <w:numPr>
          <w:ilvl w:val="0"/>
          <w:numId w:val="4"/>
        </w:numPr>
        <w:spacing w:line="276" w:lineRule="auto"/>
        <w:ind w:left="720" w:right="-24"/>
        <w:jc w:val="both"/>
        <w:rPr>
          <w:rFonts w:ascii="Arial" w:hAnsi="Arial" w:cs="Arial"/>
          <w:b/>
          <w:szCs w:val="22"/>
        </w:rPr>
      </w:pPr>
      <w:r w:rsidRPr="00061A98">
        <w:rPr>
          <w:rFonts w:ascii="Arial" w:hAnsi="Arial" w:cs="Arial"/>
          <w:b/>
          <w:szCs w:val="22"/>
        </w:rPr>
        <w:t xml:space="preserve">V nabídce </w:t>
      </w:r>
      <w:r w:rsidR="00FC1722">
        <w:rPr>
          <w:rFonts w:ascii="Arial" w:hAnsi="Arial" w:cs="Arial"/>
          <w:b/>
          <w:szCs w:val="22"/>
        </w:rPr>
        <w:t>jsou</w:t>
      </w:r>
      <w:r w:rsidR="00FC1722" w:rsidRPr="00061A98">
        <w:rPr>
          <w:rFonts w:ascii="Arial" w:hAnsi="Arial" w:cs="Arial"/>
          <w:b/>
          <w:szCs w:val="22"/>
        </w:rPr>
        <w:t xml:space="preserve"> </w:t>
      </w:r>
      <w:r w:rsidRPr="00061A98">
        <w:rPr>
          <w:rFonts w:ascii="Arial" w:hAnsi="Arial" w:cs="Arial"/>
          <w:b/>
          <w:szCs w:val="22"/>
        </w:rPr>
        <w:t>výkonné a úsporné motory Ford EcoBoost a EcoBlue, stejně jako pokročilé asistenční systémy a osmistupňová samočinná převodovka</w:t>
      </w:r>
    </w:p>
    <w:p w:rsidR="00147608" w:rsidRPr="00EC4B5D" w:rsidRDefault="00147608" w:rsidP="00EC4B5D">
      <w:pPr>
        <w:pStyle w:val="ListParagraph"/>
        <w:rPr>
          <w:rFonts w:ascii="Arial" w:hAnsi="Arial" w:cs="Arial"/>
          <w:b/>
          <w:szCs w:val="22"/>
        </w:rPr>
      </w:pPr>
    </w:p>
    <w:p w:rsidR="00147608" w:rsidRPr="00061A98" w:rsidRDefault="00147608" w:rsidP="00061A98">
      <w:pPr>
        <w:pStyle w:val="ListParagraph"/>
        <w:numPr>
          <w:ilvl w:val="0"/>
          <w:numId w:val="4"/>
        </w:numPr>
        <w:spacing w:line="276" w:lineRule="auto"/>
        <w:ind w:left="720" w:right="-24"/>
        <w:jc w:val="both"/>
        <w:rPr>
          <w:rFonts w:ascii="Arial" w:hAnsi="Arial" w:cs="Arial"/>
          <w:b/>
          <w:szCs w:val="22"/>
        </w:rPr>
      </w:pPr>
      <w:r>
        <w:rPr>
          <w:rFonts w:ascii="Arial" w:hAnsi="Arial" w:cs="Arial"/>
          <w:b/>
          <w:szCs w:val="22"/>
        </w:rPr>
        <w:t>Focus Active lze objednat již nyní, první vozy se objeví během prosince</w:t>
      </w:r>
    </w:p>
    <w:p w:rsidR="003576C0" w:rsidRPr="00B37CF9" w:rsidRDefault="003576C0" w:rsidP="00061A98">
      <w:pPr>
        <w:spacing w:line="276" w:lineRule="auto"/>
        <w:jc w:val="both"/>
      </w:pPr>
    </w:p>
    <w:p w:rsidR="003576C0" w:rsidRPr="00B37CF9" w:rsidRDefault="003576C0" w:rsidP="00061A98">
      <w:pPr>
        <w:spacing w:line="276" w:lineRule="auto"/>
        <w:jc w:val="both"/>
      </w:pPr>
    </w:p>
    <w:p w:rsidR="003576C0" w:rsidRPr="00112FE6" w:rsidRDefault="003576C0" w:rsidP="00061A98">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3524AD">
        <w:rPr>
          <w:rFonts w:ascii="Arial" w:hAnsi="Arial" w:cs="Arial"/>
          <w:b/>
          <w:i/>
          <w:sz w:val="24"/>
        </w:rPr>
        <w:t>22</w:t>
      </w:r>
      <w:r w:rsidRPr="009A1395">
        <w:rPr>
          <w:rFonts w:ascii="Arial" w:hAnsi="Arial" w:cs="Arial"/>
          <w:b/>
          <w:i/>
          <w:sz w:val="24"/>
        </w:rPr>
        <w:t xml:space="preserve">. </w:t>
      </w:r>
      <w:r w:rsidR="00061A98">
        <w:rPr>
          <w:rFonts w:ascii="Arial" w:hAnsi="Arial" w:cs="Arial"/>
          <w:b/>
          <w:i/>
          <w:sz w:val="24"/>
        </w:rPr>
        <w:t>listopadu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061A98" w:rsidRPr="00061A98">
        <w:rPr>
          <w:rFonts w:ascii="Arial" w:hAnsi="Arial" w:cs="Arial"/>
          <w:b/>
          <w:sz w:val="24"/>
        </w:rPr>
        <w:t>Nový crossover Ford Focus Active přidává k přednostem nového Focusu také všestrannost inspirovanou vozy SUV.</w:t>
      </w:r>
    </w:p>
    <w:p w:rsidR="00823C2B" w:rsidRPr="00823C2B" w:rsidRDefault="00823C2B"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Focus Active </w:t>
      </w:r>
      <w:r w:rsidR="00DF14E4">
        <w:rPr>
          <w:rFonts w:ascii="Arial" w:hAnsi="Arial" w:cs="Arial"/>
          <w:sz w:val="24"/>
        </w:rPr>
        <w:t>lze koupit</w:t>
      </w:r>
      <w:r w:rsidRPr="00061A98">
        <w:rPr>
          <w:rFonts w:ascii="Arial" w:hAnsi="Arial" w:cs="Arial"/>
          <w:sz w:val="24"/>
        </w:rPr>
        <w:t xml:space="preserve"> jako pětidveřový hatchback i jako kombi. Vyznačuje se robustní stylizací exteriéru, zvýšenou světlou výškou a specifickým naladěním podvozku. Zachovává si vynikající jízdní vlastnosti běžného Focusu, navíc </w:t>
      </w:r>
      <w:r w:rsidR="00DF14E4">
        <w:rPr>
          <w:rFonts w:ascii="Arial" w:hAnsi="Arial" w:cs="Arial"/>
          <w:sz w:val="24"/>
        </w:rPr>
        <w:t>ale</w:t>
      </w:r>
      <w:r w:rsidRPr="00061A98">
        <w:rPr>
          <w:rFonts w:ascii="Arial" w:hAnsi="Arial" w:cs="Arial"/>
          <w:sz w:val="24"/>
        </w:rPr>
        <w:t xml:space="preserve"> nabízí lepší průchodnost na nezpevněných komunikacích a zvýšenou pozici za volantem, která přispívá k větší jistotě řidiče i v běžném provozu.</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Rostoucí počet evropských zákazníků s aktivním životním stylem ocení rovněž dva nové jízdní režimy, </w:t>
      </w:r>
      <w:r w:rsidR="002E7E18">
        <w:rPr>
          <w:rFonts w:ascii="Arial" w:hAnsi="Arial" w:cs="Arial"/>
          <w:sz w:val="24"/>
        </w:rPr>
        <w:t>Kluzký povrch a Nezpevněná cesta</w:t>
      </w:r>
      <w:r w:rsidRPr="00061A98">
        <w:rPr>
          <w:rFonts w:ascii="Arial" w:hAnsi="Arial" w:cs="Arial"/>
          <w:sz w:val="24"/>
        </w:rPr>
        <w:t xml:space="preserve">, stejně jako </w:t>
      </w:r>
      <w:r w:rsidR="002E7E18">
        <w:rPr>
          <w:rFonts w:ascii="Arial" w:hAnsi="Arial" w:cs="Arial"/>
          <w:sz w:val="24"/>
        </w:rPr>
        <w:t>standardně dodávané</w:t>
      </w:r>
      <w:r w:rsidRPr="00061A98">
        <w:rPr>
          <w:rFonts w:ascii="Arial" w:hAnsi="Arial" w:cs="Arial"/>
          <w:sz w:val="24"/>
        </w:rPr>
        <w:t xml:space="preserve"> střešní ližiny pro přepravu sportovního vybavení</w:t>
      </w:r>
      <w:r w:rsidR="003C3E10">
        <w:rPr>
          <w:rFonts w:ascii="Arial" w:hAnsi="Arial" w:cs="Arial"/>
          <w:sz w:val="24"/>
        </w:rPr>
        <w:t xml:space="preserve"> pro o</w:t>
      </w:r>
      <w:r w:rsidR="003553E3">
        <w:rPr>
          <w:rFonts w:ascii="Arial" w:hAnsi="Arial" w:cs="Arial"/>
          <w:sz w:val="24"/>
        </w:rPr>
        <w:t>b</w:t>
      </w:r>
      <w:r w:rsidR="003C3E10">
        <w:rPr>
          <w:rFonts w:ascii="Arial" w:hAnsi="Arial" w:cs="Arial"/>
          <w:sz w:val="24"/>
        </w:rPr>
        <w:t>ě verze karoserie</w:t>
      </w:r>
      <w:r w:rsidRPr="00061A98">
        <w:rPr>
          <w:rFonts w:ascii="Arial" w:hAnsi="Arial" w:cs="Arial"/>
          <w:sz w:val="24"/>
        </w:rPr>
        <w:t>.</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6B3C18" w:rsidP="00061A98">
      <w:pPr>
        <w:widowControl w:val="0"/>
        <w:autoSpaceDE w:val="0"/>
        <w:autoSpaceDN w:val="0"/>
        <w:adjustRightInd w:val="0"/>
        <w:spacing w:line="276" w:lineRule="auto"/>
        <w:jc w:val="both"/>
        <w:rPr>
          <w:rFonts w:ascii="Arial" w:hAnsi="Arial" w:cs="Arial"/>
          <w:sz w:val="24"/>
        </w:rPr>
      </w:pPr>
      <w:r>
        <w:rPr>
          <w:rFonts w:ascii="Arial" w:hAnsi="Arial" w:cs="Arial"/>
          <w:sz w:val="24"/>
        </w:rPr>
        <w:t>Nabídku</w:t>
      </w:r>
      <w:r w:rsidRPr="00061A98">
        <w:rPr>
          <w:rFonts w:ascii="Arial" w:hAnsi="Arial" w:cs="Arial"/>
          <w:sz w:val="24"/>
        </w:rPr>
        <w:t xml:space="preserve"> </w:t>
      </w:r>
      <w:r w:rsidR="00061A98" w:rsidRPr="00061A98">
        <w:rPr>
          <w:rFonts w:ascii="Arial" w:hAnsi="Arial" w:cs="Arial"/>
          <w:sz w:val="24"/>
        </w:rPr>
        <w:t>pohonných jednotek tvoří zážehov</w:t>
      </w:r>
      <w:r w:rsidR="00B307BB">
        <w:rPr>
          <w:rFonts w:ascii="Arial" w:hAnsi="Arial" w:cs="Arial"/>
          <w:sz w:val="24"/>
        </w:rPr>
        <w:t>é</w:t>
      </w:r>
      <w:r w:rsidR="00061A98" w:rsidRPr="00061A98">
        <w:rPr>
          <w:rFonts w:ascii="Arial" w:hAnsi="Arial" w:cs="Arial"/>
          <w:sz w:val="24"/>
        </w:rPr>
        <w:t xml:space="preserve"> motory Ford </w:t>
      </w:r>
      <w:r w:rsidR="00B307BB">
        <w:rPr>
          <w:rFonts w:ascii="Arial" w:hAnsi="Arial" w:cs="Arial"/>
          <w:sz w:val="24"/>
        </w:rPr>
        <w:t>1,0 a</w:t>
      </w:r>
      <w:r w:rsidR="00B72F5A">
        <w:rPr>
          <w:rFonts w:ascii="Arial" w:hAnsi="Arial" w:cs="Arial"/>
          <w:sz w:val="24"/>
        </w:rPr>
        <w:t xml:space="preserve"> </w:t>
      </w:r>
      <w:r w:rsidR="00061A98" w:rsidRPr="00061A98">
        <w:rPr>
          <w:rFonts w:ascii="Arial" w:hAnsi="Arial" w:cs="Arial"/>
          <w:sz w:val="24"/>
        </w:rPr>
        <w:t xml:space="preserve">1.5 EcoBoost o výkonu </w:t>
      </w:r>
      <w:r w:rsidR="00B307BB">
        <w:rPr>
          <w:rFonts w:ascii="Arial" w:hAnsi="Arial" w:cs="Arial"/>
          <w:sz w:val="24"/>
        </w:rPr>
        <w:t>až 134</w:t>
      </w:r>
      <w:r w:rsidRPr="00061A98">
        <w:rPr>
          <w:rFonts w:ascii="Arial" w:hAnsi="Arial" w:cs="Arial"/>
          <w:sz w:val="24"/>
        </w:rPr>
        <w:t xml:space="preserve"> </w:t>
      </w:r>
      <w:r w:rsidR="00061A98" w:rsidRPr="00061A98">
        <w:rPr>
          <w:rFonts w:ascii="Arial" w:hAnsi="Arial" w:cs="Arial"/>
          <w:sz w:val="24"/>
        </w:rPr>
        <w:t>kW a vznětov</w:t>
      </w:r>
      <w:r w:rsidR="00B307BB">
        <w:rPr>
          <w:rFonts w:ascii="Arial" w:hAnsi="Arial" w:cs="Arial"/>
          <w:sz w:val="24"/>
        </w:rPr>
        <w:t>é</w:t>
      </w:r>
      <w:r w:rsidR="00061A98" w:rsidRPr="00061A98">
        <w:rPr>
          <w:rFonts w:ascii="Arial" w:hAnsi="Arial" w:cs="Arial"/>
          <w:sz w:val="24"/>
        </w:rPr>
        <w:t xml:space="preserve"> </w:t>
      </w:r>
      <w:r w:rsidR="001770C4">
        <w:rPr>
          <w:rFonts w:ascii="Arial" w:hAnsi="Arial" w:cs="Arial"/>
          <w:sz w:val="24"/>
        </w:rPr>
        <w:t>agregáty</w:t>
      </w:r>
      <w:r w:rsidR="00061A98" w:rsidRPr="00061A98">
        <w:rPr>
          <w:rFonts w:ascii="Arial" w:hAnsi="Arial" w:cs="Arial"/>
          <w:sz w:val="24"/>
        </w:rPr>
        <w:t xml:space="preserve"> </w:t>
      </w:r>
      <w:r w:rsidR="00B307BB">
        <w:rPr>
          <w:rFonts w:ascii="Arial" w:hAnsi="Arial" w:cs="Arial"/>
          <w:sz w:val="24"/>
        </w:rPr>
        <w:t xml:space="preserve">Ford 1.5 a </w:t>
      </w:r>
      <w:r w:rsidR="00061A98" w:rsidRPr="00061A98">
        <w:rPr>
          <w:rFonts w:ascii="Arial" w:hAnsi="Arial" w:cs="Arial"/>
          <w:sz w:val="24"/>
        </w:rPr>
        <w:t>2.0 EcoBlue o výkonu</w:t>
      </w:r>
      <w:r w:rsidR="00B307BB">
        <w:rPr>
          <w:rFonts w:ascii="Arial" w:hAnsi="Arial" w:cs="Arial"/>
          <w:sz w:val="24"/>
        </w:rPr>
        <w:t xml:space="preserve"> až</w:t>
      </w:r>
      <w:r w:rsidR="00061A98" w:rsidRPr="00061A98">
        <w:rPr>
          <w:rFonts w:ascii="Arial" w:hAnsi="Arial" w:cs="Arial"/>
          <w:sz w:val="24"/>
        </w:rPr>
        <w:t xml:space="preserve"> 110 kW, kombinované se šestistupňovou manuální nebo osmistupňovou samočinnou převodovkou. </w:t>
      </w:r>
      <w:r w:rsidR="00B307BB">
        <w:rPr>
          <w:rFonts w:ascii="Arial" w:hAnsi="Arial" w:cs="Arial"/>
          <w:sz w:val="24"/>
        </w:rPr>
        <w:t>Pro Českou republiku jsou</w:t>
      </w:r>
      <w:r w:rsidR="00B72F5A">
        <w:rPr>
          <w:rFonts w:ascii="Arial" w:hAnsi="Arial" w:cs="Arial"/>
          <w:sz w:val="24"/>
        </w:rPr>
        <w:t xml:space="preserve"> </w:t>
      </w:r>
      <w:r w:rsidR="001770C4">
        <w:rPr>
          <w:rFonts w:ascii="Arial" w:hAnsi="Arial" w:cs="Arial"/>
          <w:sz w:val="24"/>
        </w:rPr>
        <w:t>zatím</w:t>
      </w:r>
      <w:r w:rsidR="00B307BB">
        <w:rPr>
          <w:rFonts w:ascii="Arial" w:hAnsi="Arial" w:cs="Arial"/>
          <w:sz w:val="24"/>
        </w:rPr>
        <w:t xml:space="preserve"> dostupné pouze motorizace 1.5 EcoBoost o výkonu 110 kW a 2.0 EcoBlue o výkonu 110 kW.</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Nabídka pokročilých asistenčních systémů odpovídá dosavadním verzím nového Focusu. Nechybí v ní vylepšený adaptivní tempomat, adaptivní světlomety ani aktivní parkovací asistent.</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w:t>
      </w:r>
      <w:r w:rsidRPr="00EC4B5D">
        <w:rPr>
          <w:rFonts w:ascii="Arial" w:hAnsi="Arial" w:cs="Arial"/>
          <w:i/>
          <w:sz w:val="24"/>
        </w:rPr>
        <w:t xml:space="preserve">Odbyt SUV značky Ford vzrostl v říjnu meziročně o 19 procent. SUV nyní tvoří více než pětinu všech vozů Ford prodávaných v Evropě. Naše řada crossoverů Active je další </w:t>
      </w:r>
      <w:r w:rsidR="00DF14E4">
        <w:rPr>
          <w:rFonts w:ascii="Arial" w:hAnsi="Arial" w:cs="Arial"/>
          <w:i/>
          <w:sz w:val="24"/>
        </w:rPr>
        <w:t>přitažlivou</w:t>
      </w:r>
      <w:r w:rsidRPr="00EC4B5D">
        <w:rPr>
          <w:rFonts w:ascii="Arial" w:hAnsi="Arial" w:cs="Arial"/>
          <w:i/>
          <w:sz w:val="24"/>
        </w:rPr>
        <w:t xml:space="preserve"> možností pro zájemce o vůz ve stylu SUV</w:t>
      </w:r>
      <w:r w:rsidRPr="00061A98">
        <w:rPr>
          <w:rFonts w:ascii="Arial" w:hAnsi="Arial" w:cs="Arial"/>
          <w:sz w:val="24"/>
        </w:rPr>
        <w:t xml:space="preserve">,“ </w:t>
      </w:r>
      <w:r w:rsidR="00DF14E4">
        <w:rPr>
          <w:rFonts w:ascii="Arial" w:hAnsi="Arial" w:cs="Arial"/>
          <w:sz w:val="24"/>
        </w:rPr>
        <w:t>říká</w:t>
      </w:r>
      <w:r w:rsidRPr="00061A98">
        <w:rPr>
          <w:rFonts w:ascii="Arial" w:hAnsi="Arial" w:cs="Arial"/>
          <w:sz w:val="24"/>
        </w:rPr>
        <w:t xml:space="preserve"> Roelant de Waard, viceprezident Ford of Europe pro marketing, prodej a služby. „</w:t>
      </w:r>
      <w:r w:rsidRPr="00EC4B5D">
        <w:rPr>
          <w:rFonts w:ascii="Arial" w:hAnsi="Arial" w:cs="Arial"/>
          <w:i/>
          <w:sz w:val="24"/>
        </w:rPr>
        <w:t xml:space="preserve">Nový Focus Active nejenže </w:t>
      </w:r>
      <w:r w:rsidRPr="000314BD">
        <w:rPr>
          <w:rFonts w:ascii="Arial" w:hAnsi="Arial" w:cs="Arial"/>
          <w:i/>
          <w:sz w:val="24"/>
        </w:rPr>
        <w:t xml:space="preserve">patřičně </w:t>
      </w:r>
      <w:r w:rsidRPr="00EC4B5D">
        <w:rPr>
          <w:rFonts w:ascii="Arial" w:hAnsi="Arial" w:cs="Arial"/>
          <w:i/>
          <w:sz w:val="24"/>
        </w:rPr>
        <w:t>vypadá, ale díky specifickému podvozku a novým jízdním režimům nabízí rodinám lepší průchodnost na nezpevněných komunikacích</w:t>
      </w:r>
      <w:r w:rsidRPr="00061A98">
        <w:rPr>
          <w:rFonts w:ascii="Arial" w:hAnsi="Arial" w:cs="Arial"/>
          <w:sz w:val="24"/>
        </w:rPr>
        <w:t>.“</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Nový Focus Active </w:t>
      </w:r>
      <w:r w:rsidR="00DF14E4">
        <w:rPr>
          <w:rFonts w:ascii="Arial" w:hAnsi="Arial" w:cs="Arial"/>
          <w:sz w:val="24"/>
        </w:rPr>
        <w:t>se stal</w:t>
      </w:r>
      <w:r w:rsidRPr="00061A98">
        <w:rPr>
          <w:rFonts w:ascii="Arial" w:hAnsi="Arial" w:cs="Arial"/>
          <w:sz w:val="24"/>
        </w:rPr>
        <w:t xml:space="preserve"> třetím členem nové řady crossoverů Active</w:t>
      </w:r>
      <w:r w:rsidR="001770C4">
        <w:rPr>
          <w:rFonts w:ascii="Arial" w:hAnsi="Arial" w:cs="Arial"/>
          <w:sz w:val="24"/>
        </w:rPr>
        <w:t>,</w:t>
      </w:r>
      <w:r w:rsidR="00B72F5A">
        <w:rPr>
          <w:rFonts w:ascii="Arial" w:hAnsi="Arial" w:cs="Arial"/>
          <w:sz w:val="24"/>
        </w:rPr>
        <w:t xml:space="preserve"> </w:t>
      </w:r>
      <w:r w:rsidRPr="00061A98">
        <w:rPr>
          <w:rFonts w:ascii="Arial" w:hAnsi="Arial" w:cs="Arial"/>
          <w:sz w:val="24"/>
        </w:rPr>
        <w:t>do ní</w:t>
      </w:r>
      <w:r w:rsidR="001770C4">
        <w:rPr>
          <w:rFonts w:ascii="Arial" w:hAnsi="Arial" w:cs="Arial"/>
          <w:sz w:val="24"/>
        </w:rPr>
        <w:t>ž</w:t>
      </w:r>
      <w:r w:rsidRPr="00061A98">
        <w:rPr>
          <w:rFonts w:ascii="Arial" w:hAnsi="Arial" w:cs="Arial"/>
          <w:sz w:val="24"/>
        </w:rPr>
        <w:t xml:space="preserve"> patří </w:t>
      </w:r>
      <w:r w:rsidR="001770C4">
        <w:rPr>
          <w:rFonts w:ascii="Arial" w:hAnsi="Arial" w:cs="Arial"/>
          <w:sz w:val="24"/>
        </w:rPr>
        <w:t xml:space="preserve"> je</w:t>
      </w:r>
      <w:r w:rsidR="00B72F5A">
        <w:rPr>
          <w:rFonts w:ascii="Arial" w:hAnsi="Arial" w:cs="Arial"/>
          <w:sz w:val="24"/>
        </w:rPr>
        <w:t>š</w:t>
      </w:r>
      <w:r w:rsidR="001770C4">
        <w:rPr>
          <w:rFonts w:ascii="Arial" w:hAnsi="Arial" w:cs="Arial"/>
          <w:sz w:val="24"/>
        </w:rPr>
        <w:t>t</w:t>
      </w:r>
      <w:r w:rsidR="00B72F5A">
        <w:rPr>
          <w:rFonts w:ascii="Arial" w:hAnsi="Arial" w:cs="Arial"/>
          <w:sz w:val="24"/>
        </w:rPr>
        <w:t>ě</w:t>
      </w:r>
      <w:r w:rsidR="001770C4">
        <w:rPr>
          <w:rFonts w:ascii="Arial" w:hAnsi="Arial" w:cs="Arial"/>
          <w:sz w:val="24"/>
        </w:rPr>
        <w:t xml:space="preserve"> modely</w:t>
      </w:r>
      <w:r w:rsidRPr="00061A98">
        <w:rPr>
          <w:rFonts w:ascii="Arial" w:hAnsi="Arial" w:cs="Arial"/>
          <w:sz w:val="24"/>
        </w:rPr>
        <w:t xml:space="preserve"> Fiesta Active a KA+ Active, které byly uvedeny na trh v průběhu letošního roku.</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b/>
          <w:sz w:val="24"/>
        </w:rPr>
      </w:pPr>
      <w:r w:rsidRPr="00061A98">
        <w:rPr>
          <w:rFonts w:ascii="Arial" w:hAnsi="Arial" w:cs="Arial"/>
          <w:b/>
          <w:sz w:val="24"/>
        </w:rPr>
        <w:t>Podvozek na špatné cesty</w:t>
      </w: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Obě karosářské varianty nového Focusu Active jsou vybaveny zadní nápravou SLA (Short Long Arm, podle horního kratšího a spodního delšího ramene). Od běžných variant se podvozek liší</w:t>
      </w:r>
      <w:r w:rsidR="001770C4">
        <w:rPr>
          <w:rFonts w:ascii="Arial" w:hAnsi="Arial" w:cs="Arial"/>
          <w:sz w:val="24"/>
        </w:rPr>
        <w:t xml:space="preserve"> jinými</w:t>
      </w:r>
      <w:r w:rsidRPr="00061A98">
        <w:rPr>
          <w:rFonts w:ascii="Arial" w:hAnsi="Arial" w:cs="Arial"/>
          <w:sz w:val="24"/>
        </w:rPr>
        <w:t xml:space="preserve"> pružinami</w:t>
      </w:r>
      <w:r w:rsidR="001770C4">
        <w:rPr>
          <w:rFonts w:ascii="Arial" w:hAnsi="Arial" w:cs="Arial"/>
          <w:sz w:val="24"/>
        </w:rPr>
        <w:t xml:space="preserve"> a</w:t>
      </w:r>
      <w:r w:rsidRPr="00061A98">
        <w:rPr>
          <w:rFonts w:ascii="Arial" w:hAnsi="Arial" w:cs="Arial"/>
          <w:sz w:val="24"/>
        </w:rPr>
        <w:t xml:space="preserve"> tlumiči pérování, zkrutnými stabilizátory i geometrií obou náprav. Světlá výška narostla o 30 mm vpředu a o 34 mm vzadu.</w:t>
      </w:r>
    </w:p>
    <w:p w:rsidR="00061A98" w:rsidRPr="0077156B"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Náprava SLA v kombinaci s izolovaným pomocným rámem zajišťuje požadovanou rovnováhu mezi schopností pohlcovat větší nerovnosti a kultivovaným projevem na běžném povrchu. Vícesložková pouzdra nápravy mají v různých směrech různou tuhost. Výsledkem je dokonalejší pohlcování malých nerovností spolu s nižší hladinou hluku a vibrací. Kombi se vyznačuje odlišnou geometrií zadního zavěšení s upraveným uložením tlumičů pérování. Toto řešení pomáhá zachovat agilitu a ovladatelnost i se zátěží v zavazadlovém prostoru a současně zvětšuje přepravní </w:t>
      </w:r>
      <w:r w:rsidRPr="00061A98">
        <w:rPr>
          <w:rFonts w:ascii="Arial" w:hAnsi="Arial" w:cs="Arial"/>
          <w:sz w:val="24"/>
        </w:rPr>
        <w:lastRenderedPageBreak/>
        <w:t>kapacitu díky větší šířce podlahy.</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Sériově se na Focus Active montují sedmnáctipalcová kola z lehké slitiny s pneumatikami 215/55 R17. K dispozici jsou rovněž 18“ kola s plášti 215/50 R18. Vedle již známých přepínatelných jízdních režimů Normal, Sport a Eco naleznou řidiči Focusu Active v nabídce i dva nové: </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77156B" w:rsidP="002216F2">
      <w:pPr>
        <w:pStyle w:val="ListParagraph"/>
        <w:widowControl w:val="0"/>
        <w:numPr>
          <w:ilvl w:val="0"/>
          <w:numId w:val="45"/>
        </w:numPr>
        <w:spacing w:line="276" w:lineRule="auto"/>
        <w:jc w:val="both"/>
        <w:rPr>
          <w:rFonts w:ascii="Arial" w:hAnsi="Arial" w:cs="Arial"/>
        </w:rPr>
      </w:pPr>
      <w:r>
        <w:rPr>
          <w:rFonts w:ascii="Arial" w:hAnsi="Arial" w:cs="Arial"/>
        </w:rPr>
        <w:t xml:space="preserve">Kluzký povrch </w:t>
      </w:r>
      <w:r w:rsidR="002216F2" w:rsidRPr="002216F2">
        <w:rPr>
          <w:rFonts w:ascii="Arial" w:hAnsi="Arial" w:cs="Arial"/>
        </w:rPr>
        <w:t>–</w:t>
      </w:r>
      <w:r w:rsidR="00061A98" w:rsidRPr="00061A98">
        <w:rPr>
          <w:rFonts w:ascii="Arial" w:hAnsi="Arial" w:cs="Arial"/>
        </w:rPr>
        <w:t xml:space="preserve"> </w:t>
      </w:r>
      <w:r w:rsidR="002216F2">
        <w:rPr>
          <w:rFonts w:ascii="Arial" w:hAnsi="Arial" w:cs="Arial"/>
        </w:rPr>
        <w:t>u</w:t>
      </w:r>
      <w:r w:rsidR="00061A98" w:rsidRPr="00061A98">
        <w:rPr>
          <w:rFonts w:ascii="Arial" w:hAnsi="Arial" w:cs="Arial"/>
        </w:rPr>
        <w:t>praví nastavení ESC a protiprokluzového systému pro jízdu na površích se sníženým koeficientem tření, jako jsou bláto, sníh či led. V tomto režimu se omezí prokluz kol v přímém směru, včetně rozjíždění z místa. Reakce na sešlápnutí plynového pedálu jsou pozvolnější</w:t>
      </w:r>
      <w:r w:rsidR="00D6500D">
        <w:rPr>
          <w:rFonts w:ascii="Arial" w:hAnsi="Arial" w:cs="Arial"/>
        </w:rPr>
        <w:t>.</w:t>
      </w:r>
      <w:r w:rsidR="00061A98" w:rsidRPr="00061A98">
        <w:rPr>
          <w:rFonts w:ascii="Arial" w:hAnsi="Arial" w:cs="Arial"/>
        </w:rPr>
        <w:br/>
      </w:r>
    </w:p>
    <w:p w:rsidR="00061A98" w:rsidRPr="00061A98" w:rsidRDefault="0077156B" w:rsidP="002216F2">
      <w:pPr>
        <w:pStyle w:val="ListParagraph"/>
        <w:widowControl w:val="0"/>
        <w:numPr>
          <w:ilvl w:val="0"/>
          <w:numId w:val="45"/>
        </w:numPr>
        <w:spacing w:line="276" w:lineRule="auto"/>
        <w:jc w:val="both"/>
        <w:rPr>
          <w:rFonts w:ascii="Arial" w:hAnsi="Arial" w:cs="Arial"/>
        </w:rPr>
      </w:pPr>
      <w:r>
        <w:rPr>
          <w:rFonts w:ascii="Arial" w:hAnsi="Arial" w:cs="Arial"/>
        </w:rPr>
        <w:t xml:space="preserve">Nezpevněná cesta </w:t>
      </w:r>
      <w:r w:rsidR="002216F2" w:rsidRPr="002216F2">
        <w:rPr>
          <w:rFonts w:ascii="Arial" w:hAnsi="Arial" w:cs="Arial"/>
        </w:rPr>
        <w:t>–</w:t>
      </w:r>
      <w:r w:rsidR="00061A98" w:rsidRPr="00061A98">
        <w:rPr>
          <w:rFonts w:ascii="Arial" w:hAnsi="Arial" w:cs="Arial"/>
        </w:rPr>
        <w:t xml:space="preserve"> </w:t>
      </w:r>
      <w:r w:rsidR="00B307BB">
        <w:rPr>
          <w:rFonts w:ascii="Arial" w:hAnsi="Arial" w:cs="Arial"/>
        </w:rPr>
        <w:t>p</w:t>
      </w:r>
      <w:r w:rsidR="00061A98" w:rsidRPr="00061A98">
        <w:rPr>
          <w:rFonts w:ascii="Arial" w:hAnsi="Arial" w:cs="Arial"/>
        </w:rPr>
        <w:t xml:space="preserve">omáhá zachovat setrvačný pohyb při jízdě na měkkém podloží, například na písku. Protiblokovací brzdový systém umožňuje v tomto nastavení krátké zablokování kol a protiprokluzový systém naopak </w:t>
      </w:r>
      <w:r w:rsidR="002216F2">
        <w:rPr>
          <w:rFonts w:ascii="Arial" w:hAnsi="Arial" w:cs="Arial"/>
        </w:rPr>
        <w:t xml:space="preserve">kola </w:t>
      </w:r>
      <w:r w:rsidR="00061A98" w:rsidRPr="00061A98">
        <w:rPr>
          <w:rFonts w:ascii="Arial" w:hAnsi="Arial" w:cs="Arial"/>
        </w:rPr>
        <w:t>nechává více protáčet, aby se dezén pneumatik čistil od písku, sněhu či bláta. I zde jsou reakce na sešlápnutí plynového pedálu pozvolnější než v režimu Normal</w:t>
      </w:r>
      <w:r w:rsidR="00D6500D">
        <w:rPr>
          <w:rFonts w:ascii="Arial" w:hAnsi="Arial" w:cs="Arial"/>
        </w:rPr>
        <w:t>.</w:t>
      </w:r>
      <w:r w:rsidR="00061A98" w:rsidRPr="00061A98">
        <w:rPr>
          <w:rFonts w:ascii="Arial" w:hAnsi="Arial" w:cs="Arial"/>
        </w:rPr>
        <w:br/>
      </w:r>
    </w:p>
    <w:p w:rsidR="00061A98" w:rsidRPr="00061A98" w:rsidRDefault="00061A98" w:rsidP="00061A98">
      <w:pPr>
        <w:widowControl w:val="0"/>
        <w:autoSpaceDE w:val="0"/>
        <w:autoSpaceDN w:val="0"/>
        <w:adjustRightInd w:val="0"/>
        <w:spacing w:line="276" w:lineRule="auto"/>
        <w:jc w:val="both"/>
        <w:rPr>
          <w:rFonts w:ascii="Arial" w:hAnsi="Arial" w:cs="Arial"/>
          <w:b/>
          <w:sz w:val="24"/>
        </w:rPr>
      </w:pPr>
      <w:r w:rsidRPr="00061A98">
        <w:rPr>
          <w:rFonts w:ascii="Arial" w:hAnsi="Arial" w:cs="Arial"/>
          <w:b/>
          <w:sz w:val="24"/>
        </w:rPr>
        <w:t>Robustní, prostorný a všestranný</w:t>
      </w: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Na </w:t>
      </w:r>
      <w:r w:rsidR="001770C4">
        <w:rPr>
          <w:rFonts w:ascii="Arial" w:hAnsi="Arial" w:cs="Arial"/>
          <w:sz w:val="24"/>
        </w:rPr>
        <w:t>„dobrodružný“</w:t>
      </w:r>
      <w:r w:rsidRPr="00061A98">
        <w:rPr>
          <w:rFonts w:ascii="Arial" w:hAnsi="Arial" w:cs="Arial"/>
          <w:sz w:val="24"/>
        </w:rPr>
        <w:t xml:space="preserve"> charakter Focusu Active poukazují také designové detaily interiéru i exteriéru. Příkladem je tmavá maska chladiče se specifickým vzorem mřížky nebo</w:t>
      </w:r>
      <w:r w:rsidR="001770C4">
        <w:rPr>
          <w:rFonts w:ascii="Arial" w:hAnsi="Arial" w:cs="Arial"/>
          <w:sz w:val="24"/>
        </w:rPr>
        <w:t xml:space="preserve"> plastová</w:t>
      </w:r>
      <w:r w:rsidRPr="00061A98">
        <w:rPr>
          <w:rFonts w:ascii="Arial" w:hAnsi="Arial" w:cs="Arial"/>
          <w:sz w:val="24"/>
        </w:rPr>
        <w:t xml:space="preserve"> ochrana spodních partií karoserie, která se táhne od spodní hrany předního nárazníku přes lemy blatníků a prahy až k zádi.</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Focus Active má </w:t>
      </w:r>
      <w:r w:rsidR="001770C4">
        <w:rPr>
          <w:rFonts w:ascii="Arial" w:hAnsi="Arial" w:cs="Arial"/>
          <w:sz w:val="24"/>
        </w:rPr>
        <w:t>rovněž pozměně</w:t>
      </w:r>
      <w:r w:rsidRPr="00061A98">
        <w:rPr>
          <w:rFonts w:ascii="Arial" w:hAnsi="Arial" w:cs="Arial"/>
          <w:sz w:val="24"/>
        </w:rPr>
        <w:t xml:space="preserve">ný design nárazníků i kol. Novinkami v nabídce barev jsou bílá Metropolis a oranžová Glow. Zákazníci se mohou rozhodnout </w:t>
      </w:r>
      <w:r w:rsidR="001770C4">
        <w:rPr>
          <w:rFonts w:ascii="Arial" w:hAnsi="Arial" w:cs="Arial"/>
          <w:sz w:val="24"/>
        </w:rPr>
        <w:t xml:space="preserve">i </w:t>
      </w:r>
      <w:r w:rsidRPr="00061A98">
        <w:rPr>
          <w:rFonts w:ascii="Arial" w:hAnsi="Arial" w:cs="Arial"/>
          <w:sz w:val="24"/>
        </w:rPr>
        <w:t>pro kontrastní lakování střechy.</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V kabině nalezneme kožený volant a hlavici řadicí páky spolu se světlými dekoračními prvky na palubní desce i dveřních výplních</w:t>
      </w:r>
      <w:r w:rsidR="001770C4">
        <w:rPr>
          <w:rFonts w:ascii="Arial" w:hAnsi="Arial" w:cs="Arial"/>
          <w:sz w:val="24"/>
        </w:rPr>
        <w:t>.</w:t>
      </w:r>
      <w:r w:rsidRPr="00061A98">
        <w:rPr>
          <w:rFonts w:ascii="Arial" w:hAnsi="Arial" w:cs="Arial"/>
          <w:sz w:val="24"/>
        </w:rPr>
        <w:t xml:space="preserve"> </w:t>
      </w:r>
      <w:r w:rsidR="001770C4">
        <w:rPr>
          <w:rFonts w:ascii="Arial" w:hAnsi="Arial" w:cs="Arial"/>
          <w:sz w:val="24"/>
        </w:rPr>
        <w:t>P</w:t>
      </w:r>
      <w:r w:rsidRPr="00061A98">
        <w:rPr>
          <w:rFonts w:ascii="Arial" w:hAnsi="Arial" w:cs="Arial"/>
          <w:sz w:val="24"/>
        </w:rPr>
        <w:t>rahov</w:t>
      </w:r>
      <w:r w:rsidR="001770C4">
        <w:rPr>
          <w:rFonts w:ascii="Arial" w:hAnsi="Arial" w:cs="Arial"/>
          <w:sz w:val="24"/>
        </w:rPr>
        <w:t>é</w:t>
      </w:r>
      <w:r w:rsidRPr="00061A98">
        <w:rPr>
          <w:rFonts w:ascii="Arial" w:hAnsi="Arial" w:cs="Arial"/>
          <w:sz w:val="24"/>
        </w:rPr>
        <w:t xml:space="preserve"> lišt</w:t>
      </w:r>
      <w:r w:rsidR="001770C4">
        <w:rPr>
          <w:rFonts w:ascii="Arial" w:hAnsi="Arial" w:cs="Arial"/>
          <w:sz w:val="24"/>
        </w:rPr>
        <w:t>y</w:t>
      </w:r>
      <w:r w:rsidRPr="00061A98">
        <w:rPr>
          <w:rFonts w:ascii="Arial" w:hAnsi="Arial" w:cs="Arial"/>
          <w:sz w:val="24"/>
        </w:rPr>
        <w:t xml:space="preserve"> </w:t>
      </w:r>
      <w:r w:rsidR="001770C4">
        <w:rPr>
          <w:rFonts w:ascii="Arial" w:hAnsi="Arial" w:cs="Arial"/>
          <w:sz w:val="24"/>
        </w:rPr>
        <w:t>nesou nápi</w:t>
      </w:r>
      <w:r w:rsidR="00B72F5A">
        <w:rPr>
          <w:rFonts w:ascii="Arial" w:hAnsi="Arial" w:cs="Arial"/>
          <w:sz w:val="24"/>
        </w:rPr>
        <w:t>s</w:t>
      </w:r>
      <w:r w:rsidRPr="00061A98">
        <w:rPr>
          <w:rFonts w:ascii="Arial" w:hAnsi="Arial" w:cs="Arial"/>
          <w:sz w:val="24"/>
        </w:rPr>
        <w:t> Active</w:t>
      </w:r>
      <w:r w:rsidR="001770C4">
        <w:rPr>
          <w:rFonts w:ascii="Arial" w:hAnsi="Arial" w:cs="Arial"/>
          <w:sz w:val="24"/>
        </w:rPr>
        <w:t xml:space="preserve"> a s</w:t>
      </w:r>
      <w:r w:rsidRPr="00061A98">
        <w:rPr>
          <w:rFonts w:ascii="Arial" w:hAnsi="Arial" w:cs="Arial"/>
          <w:sz w:val="24"/>
        </w:rPr>
        <w:t>edadla se zvýrazněným bočním vedením jsou čalouněna látkou Active s modrými švy. K dispozici jsou také modře obšité vkládané koberce.</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Díky prodloužení rozvoru náprav o 50 mm a ploché podlaze je Ford Focus nové generace prostornější než předchozí model. Varianta Active tuto přednost zachovává. Cestující na předních sedadlech si </w:t>
      </w:r>
      <w:r w:rsidR="00BA7DD9">
        <w:rPr>
          <w:rFonts w:ascii="Arial" w:hAnsi="Arial" w:cs="Arial"/>
          <w:sz w:val="24"/>
        </w:rPr>
        <w:t>užívají</w:t>
      </w:r>
      <w:r w:rsidRPr="00061A98">
        <w:rPr>
          <w:rFonts w:ascii="Arial" w:hAnsi="Arial" w:cs="Arial"/>
          <w:sz w:val="24"/>
        </w:rPr>
        <w:t xml:space="preserve"> mimořádn</w:t>
      </w:r>
      <w:r w:rsidR="00BA7DD9">
        <w:rPr>
          <w:rFonts w:ascii="Arial" w:hAnsi="Arial" w:cs="Arial"/>
          <w:sz w:val="24"/>
        </w:rPr>
        <w:t>é</w:t>
      </w:r>
      <w:r w:rsidRPr="00061A98">
        <w:rPr>
          <w:rFonts w:ascii="Arial" w:hAnsi="Arial" w:cs="Arial"/>
          <w:sz w:val="24"/>
        </w:rPr>
        <w:t xml:space="preserve"> šířk</w:t>
      </w:r>
      <w:r w:rsidR="0012495A">
        <w:rPr>
          <w:rFonts w:ascii="Arial" w:hAnsi="Arial" w:cs="Arial"/>
          <w:sz w:val="24"/>
        </w:rPr>
        <w:t>y</w:t>
      </w:r>
      <w:r w:rsidRPr="00061A98">
        <w:rPr>
          <w:rFonts w:ascii="Arial" w:hAnsi="Arial" w:cs="Arial"/>
          <w:sz w:val="24"/>
        </w:rPr>
        <w:t xml:space="preserve"> v oblasti ramen – 1</w:t>
      </w:r>
      <w:r w:rsidR="002216F2">
        <w:rPr>
          <w:rFonts w:ascii="Arial" w:hAnsi="Arial" w:cs="Arial"/>
          <w:sz w:val="24"/>
        </w:rPr>
        <w:t xml:space="preserve"> </w:t>
      </w:r>
      <w:r w:rsidRPr="00061A98">
        <w:rPr>
          <w:rFonts w:ascii="Arial" w:hAnsi="Arial" w:cs="Arial"/>
          <w:sz w:val="24"/>
        </w:rPr>
        <w:t xml:space="preserve">421 mm. Také užší středová </w:t>
      </w:r>
      <w:r w:rsidRPr="003524AD">
        <w:rPr>
          <w:rFonts w:ascii="Arial" w:hAnsi="Arial" w:cs="Arial"/>
          <w:sz w:val="24"/>
        </w:rPr>
        <w:t>konzola</w:t>
      </w:r>
      <w:r w:rsidRPr="0012495A">
        <w:rPr>
          <w:rFonts w:ascii="Arial" w:hAnsi="Arial" w:cs="Arial"/>
          <w:color w:val="00B0F0"/>
          <w:sz w:val="24"/>
        </w:rPr>
        <w:t xml:space="preserve"> </w:t>
      </w:r>
      <w:r w:rsidRPr="00061A98">
        <w:rPr>
          <w:rFonts w:ascii="Arial" w:hAnsi="Arial" w:cs="Arial"/>
          <w:sz w:val="24"/>
        </w:rPr>
        <w:t>s elektrickým ovládáním parkovací brzdy a otočným voličem převodovky (u vozů se samočinným řazením) ponechává cestujícím vpředu více prostoru než dříve.</w:t>
      </w:r>
    </w:p>
    <w:p w:rsidR="00061A98" w:rsidRPr="00061A98" w:rsidRDefault="00061A98" w:rsidP="00061A98">
      <w:pPr>
        <w:widowControl w:val="0"/>
        <w:autoSpaceDE w:val="0"/>
        <w:autoSpaceDN w:val="0"/>
        <w:adjustRightInd w:val="0"/>
        <w:spacing w:line="276" w:lineRule="auto"/>
        <w:jc w:val="both"/>
        <w:rPr>
          <w:rFonts w:ascii="Arial" w:hAnsi="Arial" w:cs="Arial"/>
          <w:sz w:val="24"/>
        </w:rPr>
      </w:pPr>
      <w:bookmarkStart w:id="9" w:name="_GoBack"/>
      <w:bookmarkEnd w:id="9"/>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Vzadu je ve srovnání s předchozím Focusem nejméně o 50 mm více místa před koleny, což znamená nejlepší hodnotu ve třídě: 81 mm. Šířka v úrovni ramen narostla téměř o 60 milimetrů. </w:t>
      </w:r>
      <w:r w:rsidRPr="003D1FBB">
        <w:rPr>
          <w:rFonts w:ascii="Arial" w:hAnsi="Arial" w:cs="Arial"/>
          <w:sz w:val="24"/>
        </w:rPr>
        <w:t xml:space="preserve">Pocit vzdušnosti </w:t>
      </w:r>
      <w:r w:rsidRPr="00061A98">
        <w:rPr>
          <w:rFonts w:ascii="Arial" w:hAnsi="Arial" w:cs="Arial"/>
          <w:sz w:val="24"/>
        </w:rPr>
        <w:t>zvyšují zadní dveře s okny zasahujícími do C-sloupku</w:t>
      </w:r>
      <w:r w:rsidR="00BA7DD9">
        <w:rPr>
          <w:rFonts w:ascii="Arial" w:hAnsi="Arial" w:cs="Arial"/>
          <w:sz w:val="24"/>
        </w:rPr>
        <w:t>, která cestujícím na zadních sedadlech umožňují lepší výhled.</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Nakládání usnadní bezdotykové ovládání pátých dveří, které umožňuje otevřít zavazadlový prostor pouhým mávnutím nohou pod zadním nárazníkem. Samotný zavazadelník má objem až 1</w:t>
      </w:r>
      <w:r w:rsidR="00B0554B">
        <w:rPr>
          <w:rFonts w:ascii="Arial" w:hAnsi="Arial" w:cs="Arial"/>
          <w:sz w:val="24"/>
        </w:rPr>
        <w:t xml:space="preserve"> </w:t>
      </w:r>
      <w:r w:rsidRPr="00061A98">
        <w:rPr>
          <w:rFonts w:ascii="Arial" w:hAnsi="Arial" w:cs="Arial"/>
          <w:sz w:val="24"/>
        </w:rPr>
        <w:t xml:space="preserve">653 l a je navržený tak, že pojme i velký přepravní box na psy. Vývojáři si poradili i s otázkou, kam umístit krycí roletu zavazadlového prostoru </w:t>
      </w:r>
      <w:r w:rsidR="00617902">
        <w:rPr>
          <w:rFonts w:ascii="Arial" w:hAnsi="Arial" w:cs="Arial"/>
          <w:sz w:val="24"/>
        </w:rPr>
        <w:t xml:space="preserve">v případě </w:t>
      </w:r>
      <w:r w:rsidRPr="00061A98">
        <w:rPr>
          <w:rFonts w:ascii="Arial" w:hAnsi="Arial" w:cs="Arial"/>
          <w:sz w:val="24"/>
        </w:rPr>
        <w:t>převáže</w:t>
      </w:r>
      <w:r w:rsidR="00617902">
        <w:rPr>
          <w:rFonts w:ascii="Arial" w:hAnsi="Arial" w:cs="Arial"/>
          <w:sz w:val="24"/>
        </w:rPr>
        <w:t>ní</w:t>
      </w:r>
      <w:r w:rsidR="0012495A">
        <w:rPr>
          <w:rFonts w:ascii="Arial" w:hAnsi="Arial" w:cs="Arial"/>
          <w:sz w:val="24"/>
        </w:rPr>
        <w:t xml:space="preserve"> </w:t>
      </w:r>
      <w:r w:rsidRPr="00061A98">
        <w:rPr>
          <w:rFonts w:ascii="Arial" w:hAnsi="Arial" w:cs="Arial"/>
          <w:sz w:val="24"/>
        </w:rPr>
        <w:t>velk</w:t>
      </w:r>
      <w:r w:rsidR="00617902">
        <w:rPr>
          <w:rFonts w:ascii="Arial" w:hAnsi="Arial" w:cs="Arial"/>
          <w:sz w:val="24"/>
        </w:rPr>
        <w:t xml:space="preserve">ých </w:t>
      </w:r>
      <w:r w:rsidRPr="00061A98">
        <w:rPr>
          <w:rFonts w:ascii="Arial" w:hAnsi="Arial" w:cs="Arial"/>
          <w:sz w:val="24"/>
        </w:rPr>
        <w:t>předmět</w:t>
      </w:r>
      <w:r w:rsidR="00617902">
        <w:rPr>
          <w:rFonts w:ascii="Arial" w:hAnsi="Arial" w:cs="Arial"/>
          <w:sz w:val="24"/>
        </w:rPr>
        <w:t>ů.</w:t>
      </w:r>
      <w:r w:rsidRPr="00061A98">
        <w:rPr>
          <w:rFonts w:ascii="Arial" w:hAnsi="Arial" w:cs="Arial"/>
          <w:sz w:val="24"/>
        </w:rPr>
        <w:t xml:space="preserve"> Nyní má svoje místo pod flexibilní podlahou. Navíc se díky jednoduchému mechanismu snadno odjišťuje.</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Komunikační a zábavní systém Ford SYNC 3 umožňuje ovládat audiosystém, navigaci</w:t>
      </w:r>
      <w:r w:rsidR="003B010C">
        <w:rPr>
          <w:rFonts w:ascii="Arial" w:hAnsi="Arial" w:cs="Arial"/>
          <w:sz w:val="24"/>
        </w:rPr>
        <w:t xml:space="preserve"> </w:t>
      </w:r>
      <w:r w:rsidRPr="00061A98">
        <w:rPr>
          <w:rFonts w:ascii="Arial" w:hAnsi="Arial" w:cs="Arial"/>
          <w:sz w:val="24"/>
        </w:rPr>
        <w:t xml:space="preserve">a připojené chytré telefony jednoduchými hlasovými povely nebo prostřednictvím osmipalcové dotykové obrazovky. Je kompatibilní s Apple CarPlay i Android Auto™ a lze ho kombinovat s prémiovým audiosystémem B&amp;O, který zprostředkuje všem cestujícím ve voze poslech jako v koncertní síni. </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B307BB" w:rsidP="00061A98">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Se zabudovaným modemem FordPass Connect se Focus může proměnit v pojízdný wi-fi hotspot až pro </w:t>
      </w:r>
      <w:r w:rsidR="00C45298">
        <w:rPr>
          <w:rFonts w:ascii="Arial" w:hAnsi="Arial" w:cs="Arial"/>
          <w:sz w:val="24"/>
        </w:rPr>
        <w:t>deset</w:t>
      </w:r>
      <w:r>
        <w:rPr>
          <w:rFonts w:ascii="Arial" w:hAnsi="Arial" w:cs="Arial"/>
          <w:sz w:val="24"/>
        </w:rPr>
        <w:t xml:space="preserve"> zařízení. Podložka pro bezdrátové dobíjení pod palubní deskou umožňuje pohodlné dobíjení chytrých telefonů, které tuto funkci podporují. </w:t>
      </w:r>
      <w:r w:rsidR="00BA7DD9">
        <w:rPr>
          <w:rFonts w:ascii="Arial" w:hAnsi="Arial" w:cs="Arial"/>
          <w:sz w:val="24"/>
        </w:rPr>
        <w:t>(t</w:t>
      </w:r>
      <w:r w:rsidR="00C45298">
        <w:rPr>
          <w:rFonts w:ascii="Arial" w:hAnsi="Arial" w:cs="Arial"/>
          <w:sz w:val="24"/>
        </w:rPr>
        <w:t xml:space="preserve">ato </w:t>
      </w:r>
      <w:r w:rsidR="00BA7DD9">
        <w:rPr>
          <w:rFonts w:ascii="Arial" w:hAnsi="Arial" w:cs="Arial"/>
          <w:sz w:val="24"/>
        </w:rPr>
        <w:t>výbava</w:t>
      </w:r>
      <w:r w:rsidR="00C45298">
        <w:rPr>
          <w:rFonts w:ascii="Arial" w:hAnsi="Arial" w:cs="Arial"/>
          <w:sz w:val="24"/>
        </w:rPr>
        <w:t xml:space="preserve"> zatím n</w:t>
      </w:r>
      <w:r>
        <w:rPr>
          <w:rFonts w:ascii="Arial" w:hAnsi="Arial" w:cs="Arial"/>
          <w:sz w:val="24"/>
        </w:rPr>
        <w:t xml:space="preserve">ení </w:t>
      </w:r>
      <w:r w:rsidR="00BA7DD9">
        <w:rPr>
          <w:rFonts w:ascii="Arial" w:hAnsi="Arial" w:cs="Arial"/>
          <w:sz w:val="24"/>
        </w:rPr>
        <w:t>pro Č</w:t>
      </w:r>
      <w:r w:rsidR="0012495A">
        <w:rPr>
          <w:rFonts w:ascii="Arial" w:hAnsi="Arial" w:cs="Arial"/>
          <w:sz w:val="24"/>
        </w:rPr>
        <w:t xml:space="preserve">eskou republiku </w:t>
      </w:r>
      <w:r w:rsidR="00BA7DD9">
        <w:rPr>
          <w:rFonts w:ascii="Arial" w:hAnsi="Arial" w:cs="Arial"/>
          <w:sz w:val="24"/>
        </w:rPr>
        <w:t>k dispozici)</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b/>
          <w:sz w:val="24"/>
        </w:rPr>
      </w:pPr>
      <w:r w:rsidRPr="00061A98">
        <w:rPr>
          <w:rFonts w:ascii="Arial" w:hAnsi="Arial" w:cs="Arial"/>
          <w:b/>
          <w:sz w:val="24"/>
        </w:rPr>
        <w:t>Příjemné cestování díky vyspělé technice</w:t>
      </w: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Nový Focus Active nabízí </w:t>
      </w:r>
      <w:r w:rsidR="00617902">
        <w:rPr>
          <w:rFonts w:ascii="Arial" w:hAnsi="Arial" w:cs="Arial"/>
          <w:sz w:val="24"/>
        </w:rPr>
        <w:t xml:space="preserve">stejnou </w:t>
      </w:r>
      <w:r w:rsidRPr="00061A98">
        <w:rPr>
          <w:rFonts w:ascii="Arial" w:hAnsi="Arial" w:cs="Arial"/>
          <w:sz w:val="24"/>
        </w:rPr>
        <w:t xml:space="preserve">paletu vyspělých jízdních asistentů jako běžné verze nového Focusu, představené </w:t>
      </w:r>
      <w:r w:rsidR="00C45298">
        <w:rPr>
          <w:rFonts w:ascii="Arial" w:hAnsi="Arial" w:cs="Arial"/>
          <w:sz w:val="24"/>
        </w:rPr>
        <w:t>během</w:t>
      </w:r>
      <w:r w:rsidRPr="00061A98">
        <w:rPr>
          <w:rFonts w:ascii="Arial" w:hAnsi="Arial" w:cs="Arial"/>
          <w:sz w:val="24"/>
        </w:rPr>
        <w:t> letošní</w:t>
      </w:r>
      <w:r w:rsidR="00C45298">
        <w:rPr>
          <w:rFonts w:ascii="Arial" w:hAnsi="Arial" w:cs="Arial"/>
          <w:sz w:val="24"/>
        </w:rPr>
        <w:t>ho</w:t>
      </w:r>
      <w:r w:rsidRPr="00061A98">
        <w:rPr>
          <w:rFonts w:ascii="Arial" w:hAnsi="Arial" w:cs="Arial"/>
          <w:sz w:val="24"/>
        </w:rPr>
        <w:t xml:space="preserve"> ro</w:t>
      </w:r>
      <w:r w:rsidR="00C45298">
        <w:rPr>
          <w:rFonts w:ascii="Arial" w:hAnsi="Arial" w:cs="Arial"/>
          <w:sz w:val="24"/>
        </w:rPr>
        <w:t>ku</w:t>
      </w:r>
      <w:r w:rsidRPr="00061A98">
        <w:rPr>
          <w:rFonts w:ascii="Arial" w:hAnsi="Arial" w:cs="Arial"/>
          <w:sz w:val="24"/>
        </w:rPr>
        <w:t>. Tyto systémy přispívají k intuitivnímu ovládání, omezují únavu při delších cestách a umocňují zážitek z jízdy. Jedná se mimo jiné o následující technologie:</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pStyle w:val="ListParagraph"/>
        <w:widowControl w:val="0"/>
        <w:numPr>
          <w:ilvl w:val="0"/>
          <w:numId w:val="46"/>
        </w:numPr>
        <w:spacing w:line="276" w:lineRule="auto"/>
        <w:jc w:val="both"/>
        <w:rPr>
          <w:rFonts w:ascii="Arial" w:hAnsi="Arial" w:cs="Arial"/>
        </w:rPr>
      </w:pPr>
      <w:r w:rsidRPr="00061A98">
        <w:rPr>
          <w:rFonts w:ascii="Arial" w:hAnsi="Arial" w:cs="Arial"/>
        </w:rPr>
        <w:t>Adaptivní tempomat (ACC) rozšířený o funkci Stop &amp; Go, rozpoznávání dopravních značek omezujících rychlost a systém</w:t>
      </w:r>
      <w:r w:rsidR="00D57181">
        <w:rPr>
          <w:rFonts w:ascii="Arial" w:hAnsi="Arial" w:cs="Arial"/>
        </w:rPr>
        <w:t xml:space="preserve"> aktivního</w:t>
      </w:r>
      <w:r w:rsidRPr="00061A98">
        <w:rPr>
          <w:rFonts w:ascii="Arial" w:hAnsi="Arial" w:cs="Arial"/>
        </w:rPr>
        <w:t xml:space="preserve"> udržování v jízdním pruhu;</w:t>
      </w:r>
    </w:p>
    <w:p w:rsidR="00061A98" w:rsidRPr="00061A98" w:rsidRDefault="00061A98" w:rsidP="00061A98">
      <w:pPr>
        <w:pStyle w:val="ListParagraph"/>
        <w:widowControl w:val="0"/>
        <w:numPr>
          <w:ilvl w:val="0"/>
          <w:numId w:val="46"/>
        </w:numPr>
        <w:spacing w:line="276" w:lineRule="auto"/>
        <w:jc w:val="both"/>
        <w:rPr>
          <w:rFonts w:ascii="Arial" w:hAnsi="Arial" w:cs="Arial"/>
        </w:rPr>
      </w:pPr>
      <w:r w:rsidRPr="00061A98">
        <w:rPr>
          <w:rFonts w:ascii="Arial" w:hAnsi="Arial" w:cs="Arial"/>
        </w:rPr>
        <w:t>Adaptivní LED světlomety s funkcí prediktivního svícení do zatáček a osvětlení podle dopravních značek. Využívají kameru, s jejíž pomocí nastaví v předstihu světelný kužel podle průběhu silnice před vozem, a dokonce i podle dopravního značení;</w:t>
      </w:r>
    </w:p>
    <w:p w:rsidR="00061A98" w:rsidRPr="00061A98" w:rsidRDefault="00061A98" w:rsidP="00061A98">
      <w:pPr>
        <w:pStyle w:val="ListParagraph"/>
        <w:widowControl w:val="0"/>
        <w:numPr>
          <w:ilvl w:val="0"/>
          <w:numId w:val="46"/>
        </w:numPr>
        <w:spacing w:line="276" w:lineRule="auto"/>
        <w:jc w:val="both"/>
        <w:rPr>
          <w:rFonts w:ascii="Arial" w:hAnsi="Arial" w:cs="Arial"/>
        </w:rPr>
      </w:pPr>
      <w:r w:rsidRPr="00061A98">
        <w:rPr>
          <w:rFonts w:ascii="Arial" w:hAnsi="Arial" w:cs="Arial"/>
        </w:rPr>
        <w:t xml:space="preserve">Aktivní parkovací asistent </w:t>
      </w:r>
      <w:r w:rsidR="00D57181">
        <w:rPr>
          <w:rFonts w:ascii="Arial" w:hAnsi="Arial" w:cs="Arial"/>
        </w:rPr>
        <w:t>nov</w:t>
      </w:r>
      <w:r w:rsidR="003553E3">
        <w:rPr>
          <w:rFonts w:ascii="Arial" w:hAnsi="Arial" w:cs="Arial"/>
        </w:rPr>
        <w:t>é</w:t>
      </w:r>
      <w:r w:rsidR="00D57181">
        <w:rPr>
          <w:rFonts w:ascii="Arial" w:hAnsi="Arial" w:cs="Arial"/>
        </w:rPr>
        <w:t xml:space="preserve"> generace</w:t>
      </w:r>
      <w:r w:rsidRPr="00061A98">
        <w:rPr>
          <w:rFonts w:ascii="Arial" w:hAnsi="Arial" w:cs="Arial"/>
        </w:rPr>
        <w:t>. Nově v kombinaci s automatickou převodovkou dokáže přidávat plyn i brzdit. Díky tomu zcela samočinně zaparkuje po pouhém stisku tlačítka;</w:t>
      </w:r>
    </w:p>
    <w:p w:rsidR="00061A98" w:rsidRPr="00061A98" w:rsidRDefault="00061A98" w:rsidP="00061A98">
      <w:pPr>
        <w:pStyle w:val="ListParagraph"/>
        <w:widowControl w:val="0"/>
        <w:numPr>
          <w:ilvl w:val="0"/>
          <w:numId w:val="46"/>
        </w:numPr>
        <w:spacing w:line="276" w:lineRule="auto"/>
        <w:jc w:val="both"/>
        <w:rPr>
          <w:rFonts w:ascii="Arial" w:hAnsi="Arial" w:cs="Arial"/>
        </w:rPr>
      </w:pPr>
      <w:r w:rsidRPr="00061A98">
        <w:rPr>
          <w:rFonts w:ascii="Arial" w:hAnsi="Arial" w:cs="Arial"/>
        </w:rPr>
        <w:t>První průhledový (</w:t>
      </w:r>
      <w:r w:rsidR="00D57181">
        <w:rPr>
          <w:rFonts w:ascii="Arial" w:hAnsi="Arial" w:cs="Arial"/>
        </w:rPr>
        <w:t>H</w:t>
      </w:r>
      <w:r w:rsidRPr="00061A98">
        <w:rPr>
          <w:rFonts w:ascii="Arial" w:hAnsi="Arial" w:cs="Arial"/>
        </w:rPr>
        <w:t>ead-</w:t>
      </w:r>
      <w:r w:rsidR="00D57181">
        <w:rPr>
          <w:rFonts w:ascii="Arial" w:hAnsi="Arial" w:cs="Arial"/>
        </w:rPr>
        <w:t>U</w:t>
      </w:r>
      <w:r w:rsidRPr="00061A98">
        <w:rPr>
          <w:rFonts w:ascii="Arial" w:hAnsi="Arial" w:cs="Arial"/>
        </w:rPr>
        <w:t>p) displej v nabídce evropského Fordu;</w:t>
      </w:r>
    </w:p>
    <w:p w:rsidR="00061A98" w:rsidRPr="00061A98" w:rsidRDefault="00061A98" w:rsidP="00061A98">
      <w:pPr>
        <w:pStyle w:val="ListParagraph"/>
        <w:widowControl w:val="0"/>
        <w:numPr>
          <w:ilvl w:val="0"/>
          <w:numId w:val="46"/>
        </w:numPr>
        <w:spacing w:line="276" w:lineRule="auto"/>
        <w:jc w:val="both"/>
        <w:rPr>
          <w:rFonts w:ascii="Arial" w:hAnsi="Arial" w:cs="Arial"/>
        </w:rPr>
      </w:pPr>
      <w:r w:rsidRPr="00061A98">
        <w:rPr>
          <w:rFonts w:ascii="Arial" w:hAnsi="Arial" w:cs="Arial"/>
        </w:rPr>
        <w:t xml:space="preserve">Asistent vyhýbacího manévru. Ve voze této třídy je nabízen vůbec poprvé. Pomáhá řidiči vyhnout se stojícím nebo pomalejším vozidlům a </w:t>
      </w:r>
      <w:r w:rsidR="00C45298">
        <w:rPr>
          <w:rFonts w:ascii="Arial" w:hAnsi="Arial" w:cs="Arial"/>
        </w:rPr>
        <w:t xml:space="preserve">díky tomu </w:t>
      </w:r>
      <w:r w:rsidRPr="00061A98">
        <w:rPr>
          <w:rFonts w:ascii="Arial" w:hAnsi="Arial" w:cs="Arial"/>
        </w:rPr>
        <w:t>předejít nehodě.</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4"/>
        </w:rPr>
      </w:pPr>
      <w:r w:rsidRPr="00061A98">
        <w:rPr>
          <w:rFonts w:ascii="Arial" w:hAnsi="Arial" w:cs="Arial"/>
          <w:sz w:val="24"/>
        </w:rPr>
        <w:t xml:space="preserve">Nový Focus Active se vyrábí s využitím pokrokových technologických postupů v německém Saarlouis. Prodejci Ford přijímají objednávky na tento model již dnes. </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2216F2" w:rsidRPr="00061A98" w:rsidRDefault="002216F2" w:rsidP="00061A98">
      <w:pPr>
        <w:widowControl w:val="0"/>
        <w:autoSpaceDE w:val="0"/>
        <w:autoSpaceDN w:val="0"/>
        <w:adjustRightInd w:val="0"/>
        <w:spacing w:line="276" w:lineRule="auto"/>
        <w:jc w:val="both"/>
        <w:rPr>
          <w:rFonts w:ascii="Arial" w:hAnsi="Arial" w:cs="Arial"/>
          <w:sz w:val="24"/>
        </w:rPr>
      </w:pPr>
    </w:p>
    <w:p w:rsidR="00061A98" w:rsidRPr="00061A98" w:rsidRDefault="00061A98" w:rsidP="00061A98">
      <w:pPr>
        <w:widowControl w:val="0"/>
        <w:autoSpaceDE w:val="0"/>
        <w:autoSpaceDN w:val="0"/>
        <w:adjustRightInd w:val="0"/>
        <w:spacing w:line="276" w:lineRule="auto"/>
        <w:jc w:val="both"/>
        <w:rPr>
          <w:rFonts w:ascii="Arial" w:hAnsi="Arial" w:cs="Arial"/>
          <w:sz w:val="22"/>
          <w:szCs w:val="22"/>
        </w:rPr>
      </w:pPr>
      <w:r w:rsidRPr="00061A98">
        <w:rPr>
          <w:rFonts w:ascii="Arial" w:hAnsi="Arial" w:cs="Arial"/>
          <w:sz w:val="22"/>
          <w:szCs w:val="22"/>
        </w:rPr>
        <w:t>Android a Android Auto jsou registrované ochranné známky Google Inc.</w:t>
      </w:r>
    </w:p>
    <w:p w:rsidR="00061A98" w:rsidRPr="00061A98" w:rsidRDefault="00061A98" w:rsidP="00061A98">
      <w:pPr>
        <w:widowControl w:val="0"/>
        <w:autoSpaceDE w:val="0"/>
        <w:autoSpaceDN w:val="0"/>
        <w:adjustRightInd w:val="0"/>
        <w:spacing w:line="276" w:lineRule="auto"/>
        <w:jc w:val="both"/>
        <w:rPr>
          <w:rFonts w:ascii="Arial" w:hAnsi="Arial" w:cs="Arial"/>
          <w:sz w:val="22"/>
          <w:szCs w:val="22"/>
        </w:rPr>
      </w:pPr>
    </w:p>
    <w:p w:rsidR="00061A98" w:rsidRPr="00061A98" w:rsidRDefault="00061A98" w:rsidP="00061A98">
      <w:pPr>
        <w:widowControl w:val="0"/>
        <w:autoSpaceDE w:val="0"/>
        <w:autoSpaceDN w:val="0"/>
        <w:adjustRightInd w:val="0"/>
        <w:spacing w:line="276" w:lineRule="auto"/>
        <w:jc w:val="both"/>
        <w:rPr>
          <w:rFonts w:ascii="Arial" w:hAnsi="Arial" w:cs="Arial"/>
          <w:sz w:val="22"/>
          <w:szCs w:val="22"/>
        </w:rPr>
      </w:pPr>
    </w:p>
    <w:p w:rsidR="00061A98" w:rsidRPr="00061A98" w:rsidRDefault="00061A98" w:rsidP="00061A98">
      <w:pPr>
        <w:widowControl w:val="0"/>
        <w:autoSpaceDE w:val="0"/>
        <w:autoSpaceDN w:val="0"/>
        <w:adjustRightInd w:val="0"/>
        <w:spacing w:line="276" w:lineRule="auto"/>
        <w:jc w:val="both"/>
        <w:rPr>
          <w:rFonts w:ascii="Arial" w:hAnsi="Arial" w:cs="Arial"/>
          <w:sz w:val="22"/>
          <w:szCs w:val="22"/>
        </w:rPr>
      </w:pPr>
    </w:p>
    <w:p w:rsidR="00061A98" w:rsidRPr="00061A98" w:rsidRDefault="00061A98" w:rsidP="00061A98">
      <w:pPr>
        <w:widowControl w:val="0"/>
        <w:autoSpaceDE w:val="0"/>
        <w:autoSpaceDN w:val="0"/>
        <w:adjustRightInd w:val="0"/>
        <w:spacing w:line="276" w:lineRule="auto"/>
        <w:jc w:val="both"/>
        <w:rPr>
          <w:rFonts w:ascii="Arial" w:hAnsi="Arial" w:cs="Arial"/>
          <w:sz w:val="22"/>
          <w:szCs w:val="22"/>
        </w:rPr>
      </w:pPr>
    </w:p>
    <w:p w:rsidR="00061A98" w:rsidRPr="00061A98" w:rsidRDefault="00061A98" w:rsidP="00061A98">
      <w:pPr>
        <w:widowControl w:val="0"/>
        <w:autoSpaceDE w:val="0"/>
        <w:autoSpaceDN w:val="0"/>
        <w:adjustRightInd w:val="0"/>
        <w:spacing w:line="276" w:lineRule="auto"/>
        <w:jc w:val="both"/>
        <w:rPr>
          <w:rFonts w:ascii="Arial" w:hAnsi="Arial" w:cs="Arial"/>
          <w:sz w:val="22"/>
          <w:szCs w:val="22"/>
        </w:rPr>
      </w:pPr>
      <w:r w:rsidRPr="00061A98">
        <w:rPr>
          <w:rFonts w:ascii="Arial" w:hAnsi="Arial" w:cs="Arial"/>
          <w:sz w:val="22"/>
          <w:szCs w:val="22"/>
        </w:rPr>
        <w:t>* Uváděné hodnoty spotřeby paliva a emisí CO</w:t>
      </w:r>
      <w:r w:rsidRPr="00EC4B5D">
        <w:rPr>
          <w:rFonts w:ascii="Arial" w:hAnsi="Arial" w:cs="Arial"/>
          <w:sz w:val="22"/>
          <w:szCs w:val="22"/>
          <w:vertAlign w:val="subscript"/>
        </w:rPr>
        <w:t>2</w:t>
      </w:r>
      <w:r w:rsidRPr="00061A98">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EC4B5D">
        <w:rPr>
          <w:rFonts w:ascii="Arial" w:hAnsi="Arial" w:cs="Arial"/>
          <w:sz w:val="22"/>
          <w:szCs w:val="22"/>
          <w:vertAlign w:val="subscript"/>
        </w:rPr>
        <w:t>2</w:t>
      </w:r>
      <w:r w:rsidRPr="00061A98">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EC4B5D">
        <w:rPr>
          <w:rFonts w:ascii="Arial" w:hAnsi="Arial" w:cs="Arial"/>
          <w:sz w:val="22"/>
          <w:szCs w:val="22"/>
          <w:vertAlign w:val="subscript"/>
        </w:rPr>
        <w:t>2</w:t>
      </w:r>
      <w:r w:rsidRPr="00061A98">
        <w:rPr>
          <w:rFonts w:ascii="Arial" w:hAnsi="Arial" w:cs="Arial"/>
          <w:sz w:val="22"/>
          <w:szCs w:val="22"/>
        </w:rPr>
        <w:t xml:space="preserve"> patří k nejvýznamnějším skleníkovým plynům, které způsobují globální oteplování.</w:t>
      </w:r>
    </w:p>
    <w:p w:rsidR="00061A98" w:rsidRPr="00061A98" w:rsidRDefault="00061A98" w:rsidP="00061A98">
      <w:pPr>
        <w:widowControl w:val="0"/>
        <w:autoSpaceDE w:val="0"/>
        <w:autoSpaceDN w:val="0"/>
        <w:adjustRightInd w:val="0"/>
        <w:spacing w:line="276" w:lineRule="auto"/>
        <w:jc w:val="both"/>
        <w:rPr>
          <w:rFonts w:ascii="Arial" w:hAnsi="Arial" w:cs="Arial"/>
          <w:sz w:val="22"/>
          <w:szCs w:val="22"/>
        </w:rPr>
      </w:pPr>
    </w:p>
    <w:p w:rsidR="00061A98" w:rsidRPr="00061A98" w:rsidRDefault="00061A98" w:rsidP="00061A98">
      <w:pPr>
        <w:widowControl w:val="0"/>
        <w:autoSpaceDE w:val="0"/>
        <w:autoSpaceDN w:val="0"/>
        <w:adjustRightInd w:val="0"/>
        <w:spacing w:line="276" w:lineRule="auto"/>
        <w:jc w:val="both"/>
        <w:rPr>
          <w:rFonts w:ascii="Arial" w:hAnsi="Arial" w:cs="Arial"/>
          <w:sz w:val="22"/>
          <w:szCs w:val="22"/>
        </w:rPr>
      </w:pPr>
      <w:r w:rsidRPr="00061A98">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sidR="00CE1649">
        <w:rPr>
          <w:rFonts w:ascii="Arial" w:hAnsi="Arial" w:cs="Arial"/>
          <w:sz w:val="22"/>
          <w:szCs w:val="22"/>
        </w:rPr>
        <w:t>Jde</w:t>
      </w:r>
      <w:r w:rsidRPr="00061A98">
        <w:rPr>
          <w:rFonts w:ascii="Arial" w:hAnsi="Arial" w:cs="Arial"/>
          <w:sz w:val="22"/>
          <w:szCs w:val="22"/>
        </w:rPr>
        <w:t xml:space="preserve"> o nový, realističtější způsob měření spotřeby paliva a emisí CO</w:t>
      </w:r>
      <w:r w:rsidRPr="00EC4B5D">
        <w:rPr>
          <w:rFonts w:ascii="Arial" w:hAnsi="Arial" w:cs="Arial"/>
          <w:sz w:val="22"/>
          <w:szCs w:val="22"/>
          <w:vertAlign w:val="subscript"/>
        </w:rPr>
        <w:t>2</w:t>
      </w:r>
      <w:r w:rsidRPr="00061A98">
        <w:rPr>
          <w:rFonts w:ascii="Arial" w:hAnsi="Arial" w:cs="Arial"/>
          <w:sz w:val="22"/>
          <w:szCs w:val="22"/>
        </w:rPr>
        <w:t>. Od 1. září 2018 WLTP zcela nahradí dosud používaný cyklus NEDC (New European Driving Cycle). Během přechodného období budou hodnoty</w:t>
      </w:r>
      <w:r w:rsidR="00CE1649">
        <w:rPr>
          <w:rFonts w:ascii="Arial" w:hAnsi="Arial" w:cs="Arial"/>
          <w:sz w:val="22"/>
          <w:szCs w:val="22"/>
        </w:rPr>
        <w:t>,</w:t>
      </w:r>
      <w:r w:rsidRPr="00061A98">
        <w:rPr>
          <w:rFonts w:ascii="Arial" w:hAnsi="Arial" w:cs="Arial"/>
          <w:sz w:val="22"/>
          <w:szCs w:val="22"/>
        </w:rPr>
        <w:t xml:space="preserve"> zjištěné dle WLTP</w:t>
      </w:r>
      <w:r w:rsidR="00CE1649">
        <w:rPr>
          <w:rFonts w:ascii="Arial" w:hAnsi="Arial" w:cs="Arial"/>
          <w:sz w:val="22"/>
          <w:szCs w:val="22"/>
        </w:rPr>
        <w:t>,</w:t>
      </w:r>
      <w:r w:rsidRPr="00061A98">
        <w:rPr>
          <w:rFonts w:ascii="Arial" w:hAnsi="Arial" w:cs="Arial"/>
          <w:sz w:val="22"/>
          <w:szCs w:val="22"/>
        </w:rPr>
        <w:t xml:space="preserve"> vztahovány k NEDC. V důsledku změny metodiky měření se objeví určité rozdíly oproti dříve udávaným hodnotám spotřeby paliva a emisí CO</w:t>
      </w:r>
      <w:r w:rsidRPr="00EC4B5D">
        <w:rPr>
          <w:rFonts w:ascii="Arial" w:hAnsi="Arial" w:cs="Arial"/>
          <w:sz w:val="22"/>
          <w:szCs w:val="22"/>
          <w:vertAlign w:val="subscript"/>
        </w:rPr>
        <w:t>2</w:t>
      </w:r>
      <w:r w:rsidRPr="00061A98">
        <w:rPr>
          <w:rFonts w:ascii="Arial" w:hAnsi="Arial" w:cs="Arial"/>
          <w:sz w:val="22"/>
          <w:szCs w:val="22"/>
        </w:rPr>
        <w:t>. To znamená, že stejný vůz může dle nové metodiky vykazovat jiné hodnoty než dříve.</w:t>
      </w:r>
    </w:p>
    <w:p w:rsidR="00061A98" w:rsidRPr="00061A98" w:rsidRDefault="00061A98" w:rsidP="00061A98">
      <w:pPr>
        <w:widowControl w:val="0"/>
        <w:autoSpaceDE w:val="0"/>
        <w:autoSpaceDN w:val="0"/>
        <w:adjustRightInd w:val="0"/>
        <w:spacing w:line="276" w:lineRule="auto"/>
        <w:jc w:val="both"/>
        <w:rPr>
          <w:rFonts w:ascii="Arial" w:hAnsi="Arial" w:cs="Arial"/>
          <w:sz w:val="24"/>
        </w:rPr>
      </w:pPr>
    </w:p>
    <w:p w:rsidR="00FF5A06" w:rsidRPr="00061A98" w:rsidRDefault="00FF5A06" w:rsidP="00061A98">
      <w:pPr>
        <w:widowControl w:val="0"/>
        <w:autoSpaceDE w:val="0"/>
        <w:autoSpaceDN w:val="0"/>
        <w:adjustRightInd w:val="0"/>
        <w:spacing w:line="276" w:lineRule="auto"/>
        <w:jc w:val="both"/>
        <w:rPr>
          <w:rFonts w:ascii="Arial" w:hAnsi="Arial" w:cs="Arial"/>
          <w:sz w:val="24"/>
        </w:rPr>
      </w:pPr>
    </w:p>
    <w:sectPr w:rsidR="00FF5A06" w:rsidRPr="00061A98"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FA3A2" w16cid:durableId="1F9FCB68"/>
  <w16cid:commentId w16cid:paraId="4E6920BC" w16cid:durableId="1F9FCBCF"/>
  <w16cid:commentId w16cid:paraId="354D41F1" w16cid:durableId="1F9FC9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2D" w:rsidRDefault="00427B2D">
      <w:r>
        <w:separator/>
      </w:r>
    </w:p>
  </w:endnote>
  <w:endnote w:type="continuationSeparator" w:id="0">
    <w:p w:rsidR="00427B2D" w:rsidRDefault="00427B2D">
      <w:r>
        <w:continuationSeparator/>
      </w:r>
    </w:p>
  </w:endnote>
  <w:endnote w:type="continuationNotice" w:id="1">
    <w:p w:rsidR="00427B2D" w:rsidRDefault="00427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2D" w:rsidRDefault="00427B2D">
      <w:r>
        <w:separator/>
      </w:r>
    </w:p>
  </w:footnote>
  <w:footnote w:type="continuationSeparator" w:id="0">
    <w:p w:rsidR="00427B2D" w:rsidRDefault="00427B2D">
      <w:r>
        <w:continuationSeparator/>
      </w:r>
    </w:p>
  </w:footnote>
  <w:footnote w:type="continuationNotice" w:id="1">
    <w:p w:rsidR="00427B2D" w:rsidRDefault="00427B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EA5413"/>
    <w:multiLevelType w:val="hybridMultilevel"/>
    <w:tmpl w:val="56708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FF2209B"/>
    <w:multiLevelType w:val="hybridMultilevel"/>
    <w:tmpl w:val="1EEA6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AC40F7"/>
    <w:multiLevelType w:val="hybridMultilevel"/>
    <w:tmpl w:val="F3A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0"/>
  </w:num>
  <w:num w:numId="3">
    <w:abstractNumId w:val="17"/>
  </w:num>
  <w:num w:numId="4">
    <w:abstractNumId w:val="19"/>
  </w:num>
  <w:num w:numId="5">
    <w:abstractNumId w:val="44"/>
  </w:num>
  <w:num w:numId="6">
    <w:abstractNumId w:val="25"/>
  </w:num>
  <w:num w:numId="7">
    <w:abstractNumId w:val="29"/>
  </w:num>
  <w:num w:numId="8">
    <w:abstractNumId w:val="13"/>
  </w:num>
  <w:num w:numId="9">
    <w:abstractNumId w:val="28"/>
  </w:num>
  <w:num w:numId="10">
    <w:abstractNumId w:val="16"/>
  </w:num>
  <w:num w:numId="11">
    <w:abstractNumId w:val="34"/>
  </w:num>
  <w:num w:numId="12">
    <w:abstractNumId w:val="40"/>
  </w:num>
  <w:num w:numId="13">
    <w:abstractNumId w:val="42"/>
  </w:num>
  <w:num w:numId="14">
    <w:abstractNumId w:val="33"/>
  </w:num>
  <w:num w:numId="15">
    <w:abstractNumId w:val="11"/>
  </w:num>
  <w:num w:numId="16">
    <w:abstractNumId w:val="2"/>
  </w:num>
  <w:num w:numId="17">
    <w:abstractNumId w:val="39"/>
  </w:num>
  <w:num w:numId="18">
    <w:abstractNumId w:val="1"/>
  </w:num>
  <w:num w:numId="19">
    <w:abstractNumId w:val="23"/>
  </w:num>
  <w:num w:numId="20">
    <w:abstractNumId w:val="18"/>
  </w:num>
  <w:num w:numId="21">
    <w:abstractNumId w:val="20"/>
  </w:num>
  <w:num w:numId="22">
    <w:abstractNumId w:val="32"/>
  </w:num>
  <w:num w:numId="23">
    <w:abstractNumId w:val="24"/>
  </w:num>
  <w:num w:numId="24">
    <w:abstractNumId w:val="3"/>
  </w:num>
  <w:num w:numId="25">
    <w:abstractNumId w:val="22"/>
  </w:num>
  <w:num w:numId="26">
    <w:abstractNumId w:val="9"/>
  </w:num>
  <w:num w:numId="27">
    <w:abstractNumId w:val="31"/>
  </w:num>
  <w:num w:numId="28">
    <w:abstractNumId w:val="14"/>
  </w:num>
  <w:num w:numId="29">
    <w:abstractNumId w:val="43"/>
  </w:num>
  <w:num w:numId="30">
    <w:abstractNumId w:val="27"/>
  </w:num>
  <w:num w:numId="31">
    <w:abstractNumId w:val="41"/>
  </w:num>
  <w:num w:numId="32">
    <w:abstractNumId w:val="21"/>
  </w:num>
  <w:num w:numId="33">
    <w:abstractNumId w:val="8"/>
  </w:num>
  <w:num w:numId="34">
    <w:abstractNumId w:val="36"/>
  </w:num>
  <w:num w:numId="35">
    <w:abstractNumId w:val="26"/>
  </w:num>
  <w:num w:numId="36">
    <w:abstractNumId w:val="12"/>
  </w:num>
  <w:num w:numId="37">
    <w:abstractNumId w:val="30"/>
  </w:num>
  <w:num w:numId="38">
    <w:abstractNumId w:val="38"/>
  </w:num>
  <w:num w:numId="39">
    <w:abstractNumId w:val="6"/>
  </w:num>
  <w:num w:numId="40">
    <w:abstractNumId w:val="5"/>
  </w:num>
  <w:num w:numId="41">
    <w:abstractNumId w:val="10"/>
  </w:num>
  <w:num w:numId="42">
    <w:abstractNumId w:val="7"/>
  </w:num>
  <w:num w:numId="43">
    <w:abstractNumId w:val="19"/>
  </w:num>
  <w:num w:numId="44">
    <w:abstractNumId w:val="35"/>
  </w:num>
  <w:num w:numId="45">
    <w:abstractNumId w:val="15"/>
  </w:num>
  <w:num w:numId="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74C"/>
    <w:rsid w:val="00013B95"/>
    <w:rsid w:val="00014E36"/>
    <w:rsid w:val="00017B65"/>
    <w:rsid w:val="00021851"/>
    <w:rsid w:val="0002269E"/>
    <w:rsid w:val="00023248"/>
    <w:rsid w:val="00023349"/>
    <w:rsid w:val="00025E07"/>
    <w:rsid w:val="00026FA7"/>
    <w:rsid w:val="00027255"/>
    <w:rsid w:val="000302DC"/>
    <w:rsid w:val="00030619"/>
    <w:rsid w:val="000314BD"/>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480F"/>
    <w:rsid w:val="000555C1"/>
    <w:rsid w:val="00060951"/>
    <w:rsid w:val="00061A98"/>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A24"/>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95A"/>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47608"/>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0C4"/>
    <w:rsid w:val="001776CA"/>
    <w:rsid w:val="00177858"/>
    <w:rsid w:val="00177D14"/>
    <w:rsid w:val="001816F1"/>
    <w:rsid w:val="00181D00"/>
    <w:rsid w:val="00182997"/>
    <w:rsid w:val="00184BD1"/>
    <w:rsid w:val="001858B3"/>
    <w:rsid w:val="00185EA4"/>
    <w:rsid w:val="001864D2"/>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483"/>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6F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E7E18"/>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24AD"/>
    <w:rsid w:val="0035341D"/>
    <w:rsid w:val="00355244"/>
    <w:rsid w:val="003553E3"/>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10C"/>
    <w:rsid w:val="003B023D"/>
    <w:rsid w:val="003B0372"/>
    <w:rsid w:val="003B0E7B"/>
    <w:rsid w:val="003B0F2D"/>
    <w:rsid w:val="003B22B6"/>
    <w:rsid w:val="003B2916"/>
    <w:rsid w:val="003B3111"/>
    <w:rsid w:val="003B5724"/>
    <w:rsid w:val="003B76EA"/>
    <w:rsid w:val="003B7BE6"/>
    <w:rsid w:val="003C3E10"/>
    <w:rsid w:val="003C413D"/>
    <w:rsid w:val="003C690D"/>
    <w:rsid w:val="003D1FBB"/>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27B2D"/>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47A9F"/>
    <w:rsid w:val="00452157"/>
    <w:rsid w:val="0045362D"/>
    <w:rsid w:val="0045389A"/>
    <w:rsid w:val="00453EAD"/>
    <w:rsid w:val="00455BD3"/>
    <w:rsid w:val="00457BC0"/>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2E76"/>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0A3"/>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0799"/>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5F4EEC"/>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17902"/>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045"/>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B3C18"/>
    <w:rsid w:val="006C0C93"/>
    <w:rsid w:val="006C213E"/>
    <w:rsid w:val="006C26E7"/>
    <w:rsid w:val="006C2984"/>
    <w:rsid w:val="006C299A"/>
    <w:rsid w:val="006C56F8"/>
    <w:rsid w:val="006D0722"/>
    <w:rsid w:val="006D0EE2"/>
    <w:rsid w:val="006D16B6"/>
    <w:rsid w:val="006D1C46"/>
    <w:rsid w:val="006D28CC"/>
    <w:rsid w:val="006D3BB4"/>
    <w:rsid w:val="006D3CAF"/>
    <w:rsid w:val="006D5107"/>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5A1B"/>
    <w:rsid w:val="007472CD"/>
    <w:rsid w:val="00752694"/>
    <w:rsid w:val="0075477F"/>
    <w:rsid w:val="00754AB8"/>
    <w:rsid w:val="00754CEC"/>
    <w:rsid w:val="00755894"/>
    <w:rsid w:val="00757C86"/>
    <w:rsid w:val="00761AD9"/>
    <w:rsid w:val="007636B9"/>
    <w:rsid w:val="00763F12"/>
    <w:rsid w:val="00766765"/>
    <w:rsid w:val="007674F0"/>
    <w:rsid w:val="0077156B"/>
    <w:rsid w:val="007728C6"/>
    <w:rsid w:val="0077421C"/>
    <w:rsid w:val="007752E8"/>
    <w:rsid w:val="00775465"/>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0C4F"/>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28D"/>
    <w:rsid w:val="00AF430A"/>
    <w:rsid w:val="00AF475A"/>
    <w:rsid w:val="00AF4B49"/>
    <w:rsid w:val="00AF55AE"/>
    <w:rsid w:val="00AF5C11"/>
    <w:rsid w:val="00AF6990"/>
    <w:rsid w:val="00AF7573"/>
    <w:rsid w:val="00AF7D67"/>
    <w:rsid w:val="00B003E6"/>
    <w:rsid w:val="00B00567"/>
    <w:rsid w:val="00B0554B"/>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7BB"/>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2F5A"/>
    <w:rsid w:val="00B7308D"/>
    <w:rsid w:val="00B741B6"/>
    <w:rsid w:val="00B746AF"/>
    <w:rsid w:val="00B7756D"/>
    <w:rsid w:val="00B80F90"/>
    <w:rsid w:val="00B85340"/>
    <w:rsid w:val="00B94FA4"/>
    <w:rsid w:val="00B97BBE"/>
    <w:rsid w:val="00BA20F2"/>
    <w:rsid w:val="00BA435E"/>
    <w:rsid w:val="00BA7BB5"/>
    <w:rsid w:val="00BA7DD9"/>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298"/>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1649"/>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181"/>
    <w:rsid w:val="00D57A24"/>
    <w:rsid w:val="00D601F6"/>
    <w:rsid w:val="00D6064E"/>
    <w:rsid w:val="00D6094D"/>
    <w:rsid w:val="00D61FF1"/>
    <w:rsid w:val="00D64656"/>
    <w:rsid w:val="00D6500D"/>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14E4"/>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17B"/>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4B5D"/>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722"/>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3BF2"/>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EF1E12"/>
  <w15:docId w15:val="{D2AE1D2C-2F75-4BFC-9E43-8FA3359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46A4-581B-4387-B52F-26487793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2017-03-15T14:07:00Z</cp:lastPrinted>
  <dcterms:created xsi:type="dcterms:W3CDTF">2018-11-21T16:05:00Z</dcterms:created>
  <dcterms:modified xsi:type="dcterms:W3CDTF">2018-11-22T08:01:00Z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