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D" w:rsidRDefault="00604EAD" w:rsidP="00971E2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Bostadspriserna </w:t>
      </w:r>
      <w:r w:rsidR="0085228D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Malmö ökar mest i Sverige</w:t>
      </w:r>
    </w:p>
    <w:p w:rsidR="009C56FD" w:rsidRPr="005A04CF" w:rsidRDefault="00B278F1" w:rsidP="00971E20">
      <w:pPr>
        <w:rPr>
          <w:b/>
        </w:rPr>
      </w:pPr>
      <w:r>
        <w:rPr>
          <w:b/>
        </w:rPr>
        <w:t>Priserna</w:t>
      </w:r>
      <w:r w:rsidR="00971E20" w:rsidRPr="005A04CF">
        <w:rPr>
          <w:b/>
        </w:rPr>
        <w:t xml:space="preserve"> på bostäder </w:t>
      </w:r>
      <w:r w:rsidR="00604EAD">
        <w:rPr>
          <w:b/>
        </w:rPr>
        <w:t>i Malmö har ö</w:t>
      </w:r>
      <w:r>
        <w:rPr>
          <w:b/>
        </w:rPr>
        <w:t xml:space="preserve">kat </w:t>
      </w:r>
      <w:r w:rsidR="00604EAD">
        <w:rPr>
          <w:b/>
        </w:rPr>
        <w:t>den senaste tiden</w:t>
      </w:r>
      <w:r w:rsidR="003E69F9">
        <w:rPr>
          <w:b/>
        </w:rPr>
        <w:t xml:space="preserve">, både på </w:t>
      </w:r>
      <w:r>
        <w:rPr>
          <w:b/>
        </w:rPr>
        <w:t xml:space="preserve">bostadsrätter </w:t>
      </w:r>
      <w:r w:rsidR="003E69F9">
        <w:rPr>
          <w:b/>
        </w:rPr>
        <w:t xml:space="preserve">och </w:t>
      </w:r>
      <w:r>
        <w:rPr>
          <w:b/>
        </w:rPr>
        <w:t xml:space="preserve">villor. </w:t>
      </w:r>
      <w:r w:rsidR="00C879C2" w:rsidRPr="005A04CF">
        <w:rPr>
          <w:b/>
        </w:rPr>
        <w:t>Där</w:t>
      </w:r>
      <w:r w:rsidR="003E69F9">
        <w:rPr>
          <w:b/>
        </w:rPr>
        <w:t>med går Malmö mot trenden i landet i övrigt där</w:t>
      </w:r>
      <w:r w:rsidR="00F766F9">
        <w:rPr>
          <w:b/>
        </w:rPr>
        <w:t xml:space="preserve"> </w:t>
      </w:r>
      <w:r w:rsidR="00C879C2" w:rsidRPr="005A04CF">
        <w:rPr>
          <w:b/>
        </w:rPr>
        <w:t>prisuppgången avstann</w:t>
      </w:r>
      <w:r w:rsidR="00604EAD">
        <w:rPr>
          <w:b/>
        </w:rPr>
        <w:t>at</w:t>
      </w:r>
      <w:r w:rsidR="003E69F9">
        <w:rPr>
          <w:b/>
        </w:rPr>
        <w:t xml:space="preserve"> undantaget </w:t>
      </w:r>
      <w:r w:rsidR="00604EAD">
        <w:rPr>
          <w:b/>
        </w:rPr>
        <w:t>Stockholm</w:t>
      </w:r>
      <w:r w:rsidR="00C879C2" w:rsidRPr="005A04CF">
        <w:rPr>
          <w:b/>
        </w:rPr>
        <w:t>.</w:t>
      </w:r>
      <w:r w:rsidR="002E1992" w:rsidRPr="005A04CF">
        <w:rPr>
          <w:b/>
        </w:rPr>
        <w:t xml:space="preserve"> Det visa</w:t>
      </w:r>
      <w:r w:rsidR="00283FF6" w:rsidRPr="005A04CF">
        <w:rPr>
          <w:b/>
        </w:rPr>
        <w:t xml:space="preserve">r statistik från Booli som tagits fram för </w:t>
      </w:r>
      <w:r w:rsidR="000121DE" w:rsidRPr="005A04CF">
        <w:rPr>
          <w:b/>
        </w:rPr>
        <w:t xml:space="preserve">mäklarfirman </w:t>
      </w:r>
      <w:r w:rsidR="002E1992" w:rsidRPr="005A04CF">
        <w:rPr>
          <w:b/>
        </w:rPr>
        <w:t>Bjurfors.</w:t>
      </w:r>
      <w:r w:rsidR="009C56FD" w:rsidRPr="005A04CF">
        <w:rPr>
          <w:b/>
        </w:rPr>
        <w:t xml:space="preserve"> </w:t>
      </w:r>
    </w:p>
    <w:p w:rsidR="004000FE" w:rsidRPr="00604EAD" w:rsidRDefault="000121DE" w:rsidP="00971E20">
      <w:r w:rsidRPr="00604EAD">
        <w:t>Under september var det genomsnittliga kvadratmeterpriset</w:t>
      </w:r>
      <w:r w:rsidR="00A37C9B">
        <w:t xml:space="preserve"> för bostadsrätter</w:t>
      </w:r>
      <w:r w:rsidRPr="00604EAD">
        <w:t xml:space="preserve"> i </w:t>
      </w:r>
      <w:r w:rsidR="00604EAD" w:rsidRPr="00604EAD">
        <w:t>Malmö</w:t>
      </w:r>
      <w:r w:rsidRPr="00604EAD">
        <w:t xml:space="preserve"> </w:t>
      </w:r>
      <w:r w:rsidR="00604EAD" w:rsidRPr="00604EAD">
        <w:t xml:space="preserve">21 933 </w:t>
      </w:r>
      <w:r w:rsidRPr="00604EAD">
        <w:t>kr</w:t>
      </w:r>
      <w:r w:rsidR="00E532EF" w:rsidRPr="00604EAD">
        <w:t xml:space="preserve">onor, vilket kan jämföras med </w:t>
      </w:r>
      <w:r w:rsidR="00604EAD" w:rsidRPr="00604EAD">
        <w:t xml:space="preserve">20 828 </w:t>
      </w:r>
      <w:r w:rsidRPr="00604EAD">
        <w:t>kr</w:t>
      </w:r>
      <w:r w:rsidR="00E532EF" w:rsidRPr="00604EAD">
        <w:t>onor</w:t>
      </w:r>
      <w:r w:rsidR="00604EAD" w:rsidRPr="00604EAD">
        <w:t xml:space="preserve"> i Skåne</w:t>
      </w:r>
      <w:r w:rsidRPr="00604EAD">
        <w:t xml:space="preserve"> län. Det motsvarar en ökning med </w:t>
      </w:r>
      <w:r w:rsidR="00604EAD" w:rsidRPr="00604EAD">
        <w:t>8 respektive 2</w:t>
      </w:r>
      <w:r w:rsidRPr="00604EAD">
        <w:t xml:space="preserve"> procent sedan i maj.</w:t>
      </w:r>
      <w:r w:rsidR="00604EAD" w:rsidRPr="00604EAD">
        <w:t xml:space="preserve"> </w:t>
      </w:r>
      <w:r w:rsidR="00604EAD">
        <w:t xml:space="preserve">Under de senaste 12 månaderna har bostadsrättspriserna gått upp med 15 procent i Malmö och 14 procent i </w:t>
      </w:r>
      <w:r w:rsidR="00F766F9">
        <w:t>Skåne län</w:t>
      </w:r>
      <w:r w:rsidR="00604EAD">
        <w:t>.</w:t>
      </w:r>
    </w:p>
    <w:p w:rsidR="00F766F9" w:rsidRPr="00375955" w:rsidRDefault="00604EAD" w:rsidP="00375955">
      <w:pPr>
        <w:pStyle w:val="Liststycke"/>
        <w:numPr>
          <w:ilvl w:val="0"/>
          <w:numId w:val="3"/>
        </w:numPr>
      </w:pPr>
      <w:r>
        <w:t xml:space="preserve">Under lång tid har Malmös bostadspriser halkat efter övriga storstadsregioner. Nu är det tvärtom. Priserna </w:t>
      </w:r>
      <w:r w:rsidR="00F766F9">
        <w:t xml:space="preserve">i Malmö och Skåne </w:t>
      </w:r>
      <w:r>
        <w:t xml:space="preserve">går upp mer än övriga Sverige. </w:t>
      </w:r>
      <w:r w:rsidR="00C54257" w:rsidRPr="005A04CF">
        <w:t>E</w:t>
      </w:r>
      <w:r w:rsidR="007048D7">
        <w:t>fterfrågan på</w:t>
      </w:r>
      <w:r w:rsidR="002E1992" w:rsidRPr="005A04CF">
        <w:t xml:space="preserve"> bostä</w:t>
      </w:r>
      <w:r>
        <w:t>der är</w:t>
      </w:r>
      <w:r w:rsidR="002E1992" w:rsidRPr="005A04CF">
        <w:t xml:space="preserve"> stor</w:t>
      </w:r>
      <w:r w:rsidR="007048D7">
        <w:t xml:space="preserve"> och </w:t>
      </w:r>
      <w:r w:rsidR="002E1992" w:rsidRPr="005A04CF">
        <w:t>utbudet</w:t>
      </w:r>
      <w:r w:rsidR="00C54257" w:rsidRPr="005A04CF">
        <w:t xml:space="preserve"> </w:t>
      </w:r>
      <w:r w:rsidR="007048D7">
        <w:t xml:space="preserve">rekordlågt </w:t>
      </w:r>
      <w:r w:rsidR="00C54257" w:rsidRPr="005A04CF">
        <w:t>vilket driver upp priserna</w:t>
      </w:r>
      <w:r w:rsidR="007048D7">
        <w:t>. Vi ser också att de bostäder som når marknaden är ute allt kortare tid innan de köps</w:t>
      </w:r>
      <w:r w:rsidR="00C54257" w:rsidRPr="005A04CF">
        <w:t xml:space="preserve">, kommenterar </w:t>
      </w:r>
      <w:r>
        <w:t>Mattias Larsson, regionchef</w:t>
      </w:r>
      <w:r w:rsidR="00B278F1">
        <w:t xml:space="preserve"> på Bjurfors Öresund</w:t>
      </w:r>
      <w:r w:rsidR="00C54257" w:rsidRPr="005A04CF">
        <w:t>.</w:t>
      </w:r>
    </w:p>
    <w:p w:rsidR="001F2104" w:rsidRPr="00170AA8" w:rsidRDefault="00F766F9">
      <w:pPr>
        <w:rPr>
          <w:b/>
          <w:i/>
        </w:rPr>
      </w:pPr>
      <w:r>
        <w:rPr>
          <w:b/>
          <w:i/>
        </w:rPr>
        <w:t>Slutpriser b</w:t>
      </w:r>
      <w:r w:rsidR="001F2104" w:rsidRPr="00170AA8">
        <w:rPr>
          <w:b/>
          <w:i/>
        </w:rPr>
        <w:t>ostadsrätter</w:t>
      </w:r>
    </w:p>
    <w:tbl>
      <w:tblPr>
        <w:tblStyle w:val="Oformateradtabell31"/>
        <w:tblW w:w="8075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1418"/>
        <w:gridCol w:w="1417"/>
      </w:tblGrid>
      <w:tr w:rsidR="009C56FD" w:rsidRPr="00664BB8" w:rsidTr="00FB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noWrap/>
            <w:hideMark/>
          </w:tcPr>
          <w:p w:rsidR="009C56FD" w:rsidRPr="00664BB8" w:rsidRDefault="009C56FD"/>
        </w:tc>
        <w:tc>
          <w:tcPr>
            <w:tcW w:w="1555" w:type="dxa"/>
            <w:noWrap/>
            <w:hideMark/>
          </w:tcPr>
          <w:p w:rsidR="009C56FD" w:rsidRPr="00C22247" w:rsidRDefault="009C56FD" w:rsidP="00466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Snittpris kr/kvm</w:t>
            </w:r>
          </w:p>
        </w:tc>
        <w:tc>
          <w:tcPr>
            <w:tcW w:w="1417" w:type="dxa"/>
            <w:noWrap/>
            <w:hideMark/>
          </w:tcPr>
          <w:p w:rsidR="009C56FD" w:rsidRDefault="00400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Förändring </w:t>
            </w:r>
          </w:p>
          <w:p w:rsidR="004000FE" w:rsidRPr="00C22247" w:rsidRDefault="00400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Aug-Sep</w:t>
            </w:r>
            <w:r w:rsidR="00F766F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418" w:type="dxa"/>
          </w:tcPr>
          <w:p w:rsidR="009C56FD" w:rsidRPr="00C22247" w:rsidRDefault="00400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C56FD">
              <w:rPr>
                <w:sz w:val="18"/>
                <w:szCs w:val="18"/>
              </w:rPr>
              <w:t>örändring maj-sep</w:t>
            </w:r>
            <w:r w:rsidR="00F766F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FB6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C56FD" w:rsidRPr="00C22247">
              <w:rPr>
                <w:sz w:val="18"/>
                <w:szCs w:val="18"/>
              </w:rPr>
              <w:t>örändring 1</w:t>
            </w:r>
            <w:r w:rsidR="004000FE">
              <w:rPr>
                <w:sz w:val="18"/>
                <w:szCs w:val="18"/>
              </w:rPr>
              <w:t>2 mån</w:t>
            </w:r>
            <w:r w:rsidR="00466F30">
              <w:rPr>
                <w:sz w:val="18"/>
                <w:szCs w:val="18"/>
              </w:rPr>
              <w:t xml:space="preserve"> </w:t>
            </w:r>
          </w:p>
        </w:tc>
      </w:tr>
      <w:tr w:rsidR="009C56FD" w:rsidRPr="00C22247" w:rsidTr="00F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Västra Götalands län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28 567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2224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Göteborg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</w:t>
            </w:r>
            <w:r w:rsidRPr="00C22247">
              <w:rPr>
                <w:sz w:val="18"/>
                <w:szCs w:val="18"/>
              </w:rPr>
              <w:t>021</w:t>
            </w:r>
          </w:p>
        </w:tc>
        <w:tc>
          <w:tcPr>
            <w:tcW w:w="1417" w:type="dxa"/>
            <w:noWrap/>
            <w:hideMark/>
          </w:tcPr>
          <w:p w:rsidR="009C56FD" w:rsidRPr="005F3B8A" w:rsidRDefault="009C56FD" w:rsidP="005F3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F3B8A">
              <w:rPr>
                <w:sz w:val="18"/>
                <w:szCs w:val="18"/>
              </w:rPr>
              <w:t>2 %</w:t>
            </w:r>
          </w:p>
        </w:tc>
        <w:tc>
          <w:tcPr>
            <w:tcW w:w="1418" w:type="dxa"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Stockholms län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56 824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9C56FD" w:rsidRPr="006F75E3" w:rsidRDefault="006F75E3" w:rsidP="006F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Stockholms innerstad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85 631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9C56FD" w:rsidRPr="00C22247" w:rsidRDefault="006F75E3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Skåne län</w:t>
            </w:r>
          </w:p>
        </w:tc>
        <w:tc>
          <w:tcPr>
            <w:tcW w:w="1555" w:type="dxa"/>
            <w:noWrap/>
            <w:hideMark/>
          </w:tcPr>
          <w:p w:rsidR="009C56FD" w:rsidRPr="005F3B8A" w:rsidRDefault="009C56FD" w:rsidP="005F3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3B8A">
              <w:rPr>
                <w:sz w:val="18"/>
                <w:szCs w:val="18"/>
              </w:rPr>
              <w:t>20 828</w:t>
            </w:r>
          </w:p>
        </w:tc>
        <w:tc>
          <w:tcPr>
            <w:tcW w:w="1417" w:type="dxa"/>
            <w:noWrap/>
            <w:hideMark/>
          </w:tcPr>
          <w:p w:rsidR="009C56FD" w:rsidRPr="005F3B8A" w:rsidRDefault="009C56FD" w:rsidP="005F3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3B8A">
              <w:rPr>
                <w:sz w:val="18"/>
                <w:szCs w:val="18"/>
              </w:rPr>
              <w:t>5 %</w:t>
            </w:r>
          </w:p>
        </w:tc>
        <w:tc>
          <w:tcPr>
            <w:tcW w:w="1418" w:type="dxa"/>
          </w:tcPr>
          <w:p w:rsidR="009C56FD" w:rsidRPr="00C22247" w:rsidRDefault="006F75E3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Malmö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21 933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9C56FD" w:rsidRPr="00C22247" w:rsidRDefault="006F75E3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4000FE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9C56FD" w:rsidRPr="00C22247">
              <w:rPr>
                <w:sz w:val="18"/>
                <w:szCs w:val="18"/>
              </w:rPr>
              <w:t>%</w:t>
            </w:r>
          </w:p>
        </w:tc>
      </w:tr>
      <w:tr w:rsidR="009C56FD" w:rsidRPr="00C22247" w:rsidTr="00F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C56FD" w:rsidRPr="00C22247" w:rsidRDefault="009C56FD">
            <w:pPr>
              <w:rPr>
                <w:b w:val="0"/>
                <w:sz w:val="18"/>
                <w:szCs w:val="18"/>
              </w:rPr>
            </w:pPr>
            <w:r w:rsidRPr="00C22247">
              <w:rPr>
                <w:b w:val="0"/>
                <w:sz w:val="18"/>
                <w:szCs w:val="18"/>
              </w:rPr>
              <w:t>Sverige</w:t>
            </w:r>
          </w:p>
        </w:tc>
        <w:tc>
          <w:tcPr>
            <w:tcW w:w="1555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38 264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9C56FD" w:rsidRPr="006F75E3" w:rsidRDefault="006F75E3" w:rsidP="006F7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F75E3">
              <w:rPr>
                <w:sz w:val="18"/>
                <w:szCs w:val="18"/>
              </w:rPr>
              <w:t>1%</w:t>
            </w:r>
          </w:p>
        </w:tc>
        <w:tc>
          <w:tcPr>
            <w:tcW w:w="1417" w:type="dxa"/>
            <w:noWrap/>
            <w:hideMark/>
          </w:tcPr>
          <w:p w:rsidR="009C56FD" w:rsidRPr="00C22247" w:rsidRDefault="009C56FD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24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C22247">
              <w:rPr>
                <w:sz w:val="18"/>
                <w:szCs w:val="18"/>
              </w:rPr>
              <w:t>%</w:t>
            </w:r>
          </w:p>
        </w:tc>
      </w:tr>
    </w:tbl>
    <w:p w:rsidR="00F7024E" w:rsidRDefault="00F7024E" w:rsidP="00F7024E"/>
    <w:p w:rsidR="00F766F9" w:rsidRPr="00F766F9" w:rsidRDefault="00F766F9" w:rsidP="00F766F9">
      <w:pPr>
        <w:spacing w:after="0"/>
      </w:pPr>
      <w:r w:rsidRPr="00F766F9">
        <w:t xml:space="preserve">Även </w:t>
      </w:r>
      <w:r w:rsidR="00105FFE">
        <w:t>villa</w:t>
      </w:r>
      <w:r w:rsidR="00105FFE" w:rsidRPr="00F766F9">
        <w:t xml:space="preserve">priserna </w:t>
      </w:r>
      <w:r w:rsidRPr="00F766F9">
        <w:t>stiger</w:t>
      </w:r>
      <w:r>
        <w:t xml:space="preserve"> i Malmö</w:t>
      </w:r>
      <w:r w:rsidRPr="00F766F9">
        <w:t>. Snittpriset per kvadratmeter har ökat med 2 procent sedan i maj i år, och med 5 procent det senaste 12 månaderna. Det genomsnittliga slutpriset för e</w:t>
      </w:r>
      <w:r w:rsidR="00105FFE">
        <w:t>n villa</w:t>
      </w:r>
      <w:r w:rsidRPr="00F766F9">
        <w:t xml:space="preserve"> var i september i år </w:t>
      </w:r>
      <w:r w:rsidRPr="00F766F9">
        <w:rPr>
          <w:rFonts w:ascii="Calibri" w:eastAsia="Times New Roman" w:hAnsi="Calibri" w:cs="Times New Roman"/>
          <w:bCs/>
          <w:color w:val="000000"/>
          <w:lang w:eastAsia="sv-SE"/>
        </w:rPr>
        <w:t xml:space="preserve">3 592 331 kronor. Det är en ökning med hela 9 procent sedan i maj i år, och en ökning med 6 procent sedan september </w:t>
      </w:r>
      <w:r w:rsidR="009E574A">
        <w:rPr>
          <w:rFonts w:ascii="Calibri" w:eastAsia="Times New Roman" w:hAnsi="Calibri" w:cs="Times New Roman"/>
          <w:bCs/>
          <w:color w:val="000000"/>
          <w:lang w:eastAsia="sv-SE"/>
        </w:rPr>
        <w:t>förra året</w:t>
      </w:r>
      <w:r w:rsidRPr="00F766F9">
        <w:rPr>
          <w:rFonts w:ascii="Calibri" w:eastAsia="Times New Roman" w:hAnsi="Calibri" w:cs="Times New Roman"/>
          <w:bCs/>
          <w:color w:val="000000"/>
          <w:lang w:eastAsia="sv-SE"/>
        </w:rPr>
        <w:t>.</w:t>
      </w:r>
      <w:r w:rsidRPr="00F766F9">
        <w:t xml:space="preserve">  </w:t>
      </w:r>
    </w:p>
    <w:p w:rsidR="00F766F9" w:rsidRDefault="00F766F9" w:rsidP="00F766F9">
      <w:pPr>
        <w:spacing w:after="0"/>
      </w:pPr>
    </w:p>
    <w:p w:rsidR="00F41A07" w:rsidRDefault="008508AB" w:rsidP="00F41A07">
      <w:pPr>
        <w:pStyle w:val="Liststycke"/>
        <w:numPr>
          <w:ilvl w:val="0"/>
          <w:numId w:val="3"/>
        </w:numPr>
        <w:spacing w:after="0"/>
      </w:pPr>
      <w:r>
        <w:t xml:space="preserve">Att det genomsnittliga slutpriset ökat mer än det genomsnittliga kvadratmeterpriset beror på att en större andel större villor sålts under perioden maj till september i år. Större villor har </w:t>
      </w:r>
      <w:r w:rsidR="00F41A07">
        <w:t xml:space="preserve">ofta </w:t>
      </w:r>
      <w:r>
        <w:t>lägre</w:t>
      </w:r>
      <w:r w:rsidR="00F41A07">
        <w:t xml:space="preserve"> kvadratmeterpriser men </w:t>
      </w:r>
      <w:r>
        <w:t xml:space="preserve">högre </w:t>
      </w:r>
      <w:r w:rsidR="00F41A07">
        <w:t>försäljningsprise</w:t>
      </w:r>
      <w:r>
        <w:t>r</w:t>
      </w:r>
      <w:r w:rsidR="00F7024E" w:rsidRPr="005A04CF">
        <w:t xml:space="preserve">, kommenterar </w:t>
      </w:r>
      <w:r w:rsidR="00F41A07" w:rsidRPr="005A04CF">
        <w:t>Josephine Lin</w:t>
      </w:r>
      <w:r w:rsidR="00F41A07">
        <w:t>ghammar, marknadsansvarig på Booli.</w:t>
      </w:r>
    </w:p>
    <w:p w:rsidR="00F766F9" w:rsidRPr="00F766F9" w:rsidRDefault="00F766F9" w:rsidP="00F766F9">
      <w:pPr>
        <w:pStyle w:val="Liststycke"/>
        <w:spacing w:after="0"/>
      </w:pPr>
    </w:p>
    <w:p w:rsidR="001F2104" w:rsidRPr="00F7024E" w:rsidRDefault="00F7024E">
      <w:r w:rsidRPr="005A04CF">
        <w:t xml:space="preserve">Medan bostadspriserna i </w:t>
      </w:r>
      <w:r>
        <w:t>Malmö</w:t>
      </w:r>
      <w:r w:rsidRPr="005A04CF">
        <w:t xml:space="preserve"> fortsätter </w:t>
      </w:r>
      <w:r w:rsidR="00105FFE">
        <w:t xml:space="preserve">att </w:t>
      </w:r>
      <w:r w:rsidRPr="005A04CF">
        <w:t xml:space="preserve">öka har prisuppgången i andra delar av landet stannat av. I hela Sverige har priserna för både villor och bostadsrätter backat något, minus 1 procent sedan i maj. Vad gäller övriga storstadsområden har priserna på bostadsrätter i Göteborg backat sedan i maj. </w:t>
      </w:r>
      <w:r>
        <w:t>I Stockholms innerstad</w:t>
      </w:r>
      <w:r w:rsidRPr="005A04CF">
        <w:t xml:space="preserve"> däremot har </w:t>
      </w:r>
      <w:r w:rsidR="004D0CF4">
        <w:t>bostadsrätts</w:t>
      </w:r>
      <w:r w:rsidRPr="005A04CF">
        <w:t>priserna ökat rejält seda</w:t>
      </w:r>
      <w:r>
        <w:t>n i maj, plus 6</w:t>
      </w:r>
      <w:r w:rsidR="004D0CF4">
        <w:t xml:space="preserve"> procent </w:t>
      </w:r>
      <w:r w:rsidRPr="005A04CF">
        <w:t xml:space="preserve">och </w:t>
      </w:r>
      <w:r>
        <w:t xml:space="preserve">i länet har villorna ökat med 6 </w:t>
      </w:r>
      <w:r w:rsidRPr="005A04CF">
        <w:t>procent</w:t>
      </w:r>
      <w:r>
        <w:t>.</w:t>
      </w:r>
      <w:r w:rsidRPr="005A04CF">
        <w:t xml:space="preserve"> </w:t>
      </w:r>
    </w:p>
    <w:p w:rsidR="00F766F9" w:rsidRDefault="00F766F9" w:rsidP="00F766F9">
      <w:pPr>
        <w:rPr>
          <w:b/>
          <w:i/>
        </w:rPr>
      </w:pPr>
    </w:p>
    <w:p w:rsidR="00F766F9" w:rsidRPr="00F41A07" w:rsidRDefault="00F766F9" w:rsidP="00F766F9">
      <w:pPr>
        <w:rPr>
          <w:b/>
          <w:i/>
        </w:rPr>
      </w:pPr>
      <w:r>
        <w:rPr>
          <w:b/>
          <w:i/>
        </w:rPr>
        <w:lastRenderedPageBreak/>
        <w:t>Slutpriser villor</w:t>
      </w:r>
    </w:p>
    <w:tbl>
      <w:tblPr>
        <w:tblStyle w:val="Oformateradtabell32"/>
        <w:tblW w:w="8075" w:type="dxa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1394"/>
        <w:gridCol w:w="1441"/>
      </w:tblGrid>
      <w:tr w:rsidR="00F766F9" w:rsidRPr="00872569" w:rsidTr="00C0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5" w:type="dxa"/>
            <w:noWrap/>
          </w:tcPr>
          <w:p w:rsidR="00F766F9" w:rsidRPr="007B30B3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Snittpris </w:t>
            </w:r>
          </w:p>
          <w:p w:rsidR="00F766F9" w:rsidRPr="00872569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maj 2015</w:t>
            </w:r>
          </w:p>
        </w:tc>
        <w:tc>
          <w:tcPr>
            <w:tcW w:w="1417" w:type="dxa"/>
            <w:noWrap/>
          </w:tcPr>
          <w:p w:rsidR="00F766F9" w:rsidRPr="007B30B3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 xml:space="preserve">Snittpris </w:t>
            </w:r>
          </w:p>
          <w:p w:rsidR="00F766F9" w:rsidRPr="00872569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sep 2015</w:t>
            </w:r>
          </w:p>
        </w:tc>
        <w:tc>
          <w:tcPr>
            <w:tcW w:w="1394" w:type="dxa"/>
            <w:noWrap/>
          </w:tcPr>
          <w:p w:rsidR="00F766F9" w:rsidRPr="007B30B3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Förändring</w:t>
            </w:r>
          </w:p>
          <w:p w:rsidR="00F766F9" w:rsidRPr="00872569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Maj-sep</w:t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 xml:space="preserve"> 2015</w:t>
            </w:r>
          </w:p>
        </w:tc>
        <w:tc>
          <w:tcPr>
            <w:tcW w:w="1441" w:type="dxa"/>
          </w:tcPr>
          <w:p w:rsidR="00F766F9" w:rsidRPr="007B30B3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Förändring 12 mån</w:t>
            </w:r>
          </w:p>
        </w:tc>
      </w:tr>
      <w:tr w:rsidR="00F766F9" w:rsidRPr="00872569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Göteborg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4 572 134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4 573 174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22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872569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Västra Götalands län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2 794 180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2 642 895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-5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872569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Stockholms län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5 091 902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5 389 011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17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872569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Malmö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3 292 970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3 592 331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9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872569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Skåne län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2 540 865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2 548 558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872569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F766F9" w:rsidRPr="00872569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Sverige</w:t>
            </w:r>
          </w:p>
        </w:tc>
        <w:tc>
          <w:tcPr>
            <w:tcW w:w="1555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2 917 861</w:t>
            </w:r>
          </w:p>
        </w:tc>
        <w:tc>
          <w:tcPr>
            <w:tcW w:w="1417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2 875 239</w:t>
            </w:r>
          </w:p>
        </w:tc>
        <w:tc>
          <w:tcPr>
            <w:tcW w:w="1394" w:type="dxa"/>
            <w:noWrap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-1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41" w:type="dxa"/>
          </w:tcPr>
          <w:p w:rsidR="00F766F9" w:rsidRPr="00872569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</w:pP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17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87256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v-SE"/>
              </w:rPr>
              <w:t>%</w:t>
            </w:r>
          </w:p>
        </w:tc>
      </w:tr>
    </w:tbl>
    <w:p w:rsidR="00F766F9" w:rsidRDefault="00F766F9" w:rsidP="00F766F9"/>
    <w:tbl>
      <w:tblPr>
        <w:tblStyle w:val="Oformateradtabell32"/>
        <w:tblW w:w="8075" w:type="dxa"/>
        <w:tblLook w:val="04A0" w:firstRow="1" w:lastRow="0" w:firstColumn="1" w:lastColumn="0" w:noHBand="0" w:noVBand="1"/>
      </w:tblPr>
      <w:tblGrid>
        <w:gridCol w:w="2268"/>
        <w:gridCol w:w="1544"/>
        <w:gridCol w:w="1417"/>
        <w:gridCol w:w="1418"/>
        <w:gridCol w:w="1428"/>
      </w:tblGrid>
      <w:tr w:rsidR="00F766F9" w:rsidRPr="00F41A07" w:rsidTr="00C0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noWrap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55" w:type="dxa"/>
          </w:tcPr>
          <w:p w:rsidR="00F766F9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 xml:space="preserve">Snittpris per </w:t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kvm Maj</w:t>
            </w:r>
            <w:r w:rsidRPr="00F41A07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 xml:space="preserve"> 20</w:t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417" w:type="dxa"/>
            <w:noWrap/>
          </w:tcPr>
          <w:p w:rsidR="00F766F9" w:rsidRPr="00F41A07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Snittpris per kvm sep 2015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418" w:type="dxa"/>
            <w:noWrap/>
          </w:tcPr>
          <w:p w:rsidR="00F766F9" w:rsidRPr="007B30B3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Förändring</w:t>
            </w:r>
          </w:p>
          <w:p w:rsidR="00F766F9" w:rsidRPr="00F41A07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Maj-sep</w:t>
            </w:r>
            <w:r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 xml:space="preserve"> 2015</w:t>
            </w:r>
          </w:p>
        </w:tc>
        <w:tc>
          <w:tcPr>
            <w:tcW w:w="1417" w:type="dxa"/>
            <w:noWrap/>
          </w:tcPr>
          <w:p w:rsidR="00F766F9" w:rsidRPr="00F41A07" w:rsidRDefault="00F766F9" w:rsidP="00C03C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B30B3">
              <w:rPr>
                <w:rFonts w:ascii="Calibri" w:eastAsia="Times New Roman" w:hAnsi="Calibri" w:cs="Times New Roman"/>
                <w:bCs w:val="0"/>
                <w:color w:val="000000"/>
                <w:sz w:val="18"/>
                <w:szCs w:val="18"/>
                <w:lang w:eastAsia="sv-SE"/>
              </w:rPr>
              <w:t>Förändring12 mån</w:t>
            </w:r>
          </w:p>
        </w:tc>
      </w:tr>
      <w:tr w:rsidR="00F766F9" w:rsidRPr="00F41A07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Göteborg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35 457</w:t>
            </w:r>
          </w:p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36 606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F41A07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Västra Götalands län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22 347</w:t>
            </w:r>
          </w:p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21 238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-5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F41A07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Stockholms län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37 871</w:t>
            </w:r>
          </w:p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40 216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F41A07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Malmö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26 806</w:t>
            </w:r>
          </w:p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27 448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F41A07" w:rsidTr="00C03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Skåne län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19 701</w:t>
            </w:r>
          </w:p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19 451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-1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  <w:tr w:rsidR="00F766F9" w:rsidRPr="00F41A07" w:rsidTr="00C03C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766F9" w:rsidRPr="00F41A07" w:rsidRDefault="00F766F9" w:rsidP="00C03C5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sv-SE"/>
              </w:rPr>
              <w:t>Sverige</w:t>
            </w:r>
          </w:p>
        </w:tc>
        <w:tc>
          <w:tcPr>
            <w:tcW w:w="1555" w:type="dxa"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22 675</w:t>
            </w:r>
          </w:p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22 352</w:t>
            </w:r>
          </w:p>
        </w:tc>
        <w:tc>
          <w:tcPr>
            <w:tcW w:w="1418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-1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F766F9" w:rsidRPr="00F41A07" w:rsidRDefault="00F766F9" w:rsidP="00C0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17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 xml:space="preserve"> </w:t>
            </w:r>
            <w:r w:rsidRPr="00F41A07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%</w:t>
            </w:r>
          </w:p>
        </w:tc>
      </w:tr>
    </w:tbl>
    <w:p w:rsidR="00F7024E" w:rsidRDefault="00F7024E">
      <w:pPr>
        <w:rPr>
          <w:b/>
        </w:rPr>
      </w:pPr>
    </w:p>
    <w:p w:rsidR="007B30B3" w:rsidRPr="005A04CF" w:rsidRDefault="007B30B3">
      <w:pPr>
        <w:rPr>
          <w:b/>
        </w:rPr>
      </w:pPr>
      <w:r w:rsidRPr="005A04CF">
        <w:rPr>
          <w:b/>
        </w:rPr>
        <w:t>Om sammanställningen</w:t>
      </w:r>
    </w:p>
    <w:p w:rsidR="00F41A07" w:rsidRPr="005A04CF" w:rsidRDefault="00060C71">
      <w:r w:rsidRPr="005A04CF">
        <w:t>Sammanställningen baseras på slutpriser från mäklarnas webbplatser under september måna</w:t>
      </w:r>
      <w:r w:rsidR="00E532EF" w:rsidRPr="005A04CF">
        <w:t xml:space="preserve">d; </w:t>
      </w:r>
      <w:r w:rsidRPr="005A04CF">
        <w:t>totalt 5594 villaförsäljningar (villor, radhus, kedjehus och parhus) och 9208 bostadsrättsförsäljningar</w:t>
      </w:r>
      <w:r w:rsidR="007B30B3" w:rsidRPr="005A04CF">
        <w:t xml:space="preserve"> i Sverige</w:t>
      </w:r>
      <w:r w:rsidRPr="005A04CF">
        <w:t xml:space="preserve">. </w:t>
      </w:r>
      <w:r w:rsidR="00F93E40" w:rsidRPr="005A04CF">
        <w:t xml:space="preserve">Det motsvarar 30-40 procent av samtliga bostadsaffärer som gjorts. </w:t>
      </w:r>
      <w:r w:rsidR="00F41A07">
        <w:t>Statistiken för respektive län inkluderar hela länet inklusive storstadskommunen.</w:t>
      </w:r>
    </w:p>
    <w:p w:rsidR="005A04CF" w:rsidRDefault="005A04CF" w:rsidP="005A04CF">
      <w:pPr>
        <w:rPr>
          <w:rFonts w:cstheme="minorHAnsi"/>
          <w:b/>
        </w:rPr>
      </w:pPr>
    </w:p>
    <w:p w:rsidR="005A04CF" w:rsidRPr="00F33156" w:rsidRDefault="005A04CF" w:rsidP="005A04CF">
      <w:pPr>
        <w:rPr>
          <w:rFonts w:cstheme="minorHAnsi"/>
          <w:b/>
        </w:rPr>
      </w:pPr>
      <w:r w:rsidRPr="00F33156">
        <w:rPr>
          <w:rFonts w:cstheme="minorHAnsi"/>
          <w:b/>
        </w:rPr>
        <w:t xml:space="preserve">För ytterligare information kontakta: </w:t>
      </w:r>
    </w:p>
    <w:p w:rsidR="005A04CF" w:rsidRPr="005A04CF" w:rsidRDefault="00F7024E" w:rsidP="005A04CF">
      <w:pPr>
        <w:spacing w:after="0"/>
      </w:pPr>
      <w:r>
        <w:t>Mattias Larsson, regionchef</w:t>
      </w:r>
      <w:r w:rsidR="005A04CF" w:rsidRPr="005A04CF">
        <w:t xml:space="preserve"> Bjurfors </w:t>
      </w:r>
      <w:r>
        <w:t>Öresund</w:t>
      </w:r>
    </w:p>
    <w:p w:rsidR="005A04CF" w:rsidRPr="00F766F9" w:rsidRDefault="005A04CF" w:rsidP="005A04CF">
      <w:pPr>
        <w:spacing w:after="0"/>
        <w:rPr>
          <w:lang w:val="en-US"/>
        </w:rPr>
      </w:pPr>
      <w:r w:rsidRPr="00F766F9">
        <w:rPr>
          <w:lang w:val="en-US"/>
        </w:rPr>
        <w:t>T</w:t>
      </w:r>
      <w:r w:rsidR="004D0CF4" w:rsidRPr="00F766F9">
        <w:rPr>
          <w:lang w:val="en-US"/>
        </w:rPr>
        <w:t>el 070-920 66 73</w:t>
      </w:r>
    </w:p>
    <w:p w:rsidR="005A04CF" w:rsidRPr="004D0CF4" w:rsidRDefault="005A04CF" w:rsidP="005A04CF">
      <w:pPr>
        <w:spacing w:after="0"/>
        <w:rPr>
          <w:rStyle w:val="Hyperlnk"/>
          <w:color w:val="auto"/>
          <w:u w:val="none"/>
          <w:lang w:val="en-US"/>
        </w:rPr>
      </w:pPr>
      <w:r w:rsidRPr="005A04CF">
        <w:rPr>
          <w:lang w:val="en-US"/>
        </w:rPr>
        <w:t xml:space="preserve">E-post </w:t>
      </w:r>
      <w:hyperlink r:id="rId9" w:history="1">
        <w:r w:rsidR="004D0CF4" w:rsidRPr="005E50DD">
          <w:rPr>
            <w:rStyle w:val="Hyperlnk"/>
            <w:lang w:val="en-US"/>
          </w:rPr>
          <w:t>mattias.larsson@bjurfors.se</w:t>
        </w:r>
      </w:hyperlink>
    </w:p>
    <w:p w:rsidR="005A04CF" w:rsidRPr="005A04CF" w:rsidRDefault="005A04CF" w:rsidP="005A04CF">
      <w:pPr>
        <w:spacing w:after="0"/>
        <w:rPr>
          <w:lang w:val="en-US"/>
        </w:rPr>
      </w:pPr>
    </w:p>
    <w:p w:rsidR="005A04CF" w:rsidRPr="005A04CF" w:rsidRDefault="005A04CF" w:rsidP="005A04CF">
      <w:pPr>
        <w:spacing w:after="0"/>
      </w:pPr>
      <w:r w:rsidRPr="005A04CF">
        <w:t>Josephine Lin</w:t>
      </w:r>
      <w:r>
        <w:t>ghammar, Marknadsansvarig Booli</w:t>
      </w:r>
    </w:p>
    <w:p w:rsidR="005A04CF" w:rsidRPr="005A04CF" w:rsidRDefault="005A04CF" w:rsidP="005A04CF">
      <w:pPr>
        <w:spacing w:after="0"/>
      </w:pPr>
      <w:r w:rsidRPr="005A04CF">
        <w:t>Tel </w:t>
      </w:r>
      <w:hyperlink r:id="rId10" w:tgtFrame="_blank" w:history="1">
        <w:r w:rsidRPr="005A04CF">
          <w:rPr>
            <w:rStyle w:val="Hyperlnk"/>
            <w:color w:val="auto"/>
            <w:u w:val="none"/>
          </w:rPr>
          <w:t>076-323 53 03</w:t>
        </w:r>
      </w:hyperlink>
    </w:p>
    <w:p w:rsidR="005A04CF" w:rsidRPr="005A04CF" w:rsidRDefault="005A04CF" w:rsidP="005A04CF">
      <w:pPr>
        <w:spacing w:after="0"/>
        <w:rPr>
          <w:rFonts w:cs="Helvetica"/>
          <w:lang w:val="en-US"/>
        </w:rPr>
      </w:pPr>
      <w:r w:rsidRPr="005A04CF">
        <w:rPr>
          <w:lang w:val="en-US"/>
        </w:rPr>
        <w:t xml:space="preserve">E-post </w:t>
      </w:r>
      <w:hyperlink r:id="rId11" w:tgtFrame="_blank" w:history="1">
        <w:r w:rsidRPr="005A04CF">
          <w:rPr>
            <w:rStyle w:val="Hyperlnk"/>
            <w:rFonts w:cs="Helvetica"/>
            <w:color w:val="auto"/>
            <w:u w:val="none"/>
            <w:lang w:val="en-US"/>
          </w:rPr>
          <w:t>josephine.linghammar@booli.se</w:t>
        </w:r>
      </w:hyperlink>
      <w:r w:rsidRPr="005A04CF">
        <w:rPr>
          <w:lang w:val="en-US"/>
        </w:rPr>
        <w:t> </w:t>
      </w:r>
    </w:p>
    <w:p w:rsidR="005A04CF" w:rsidRPr="005A04CF" w:rsidRDefault="005A04CF" w:rsidP="005A04CF">
      <w:pPr>
        <w:rPr>
          <w:lang w:val="en-US"/>
        </w:rPr>
      </w:pPr>
    </w:p>
    <w:p w:rsidR="005A04CF" w:rsidRPr="0030471E" w:rsidRDefault="005A04CF" w:rsidP="005A04CF">
      <w:pPr>
        <w:rPr>
          <w:color w:val="000000"/>
        </w:rPr>
      </w:pPr>
      <w:r w:rsidRPr="0030471E">
        <w:rPr>
          <w:b/>
          <w:bCs/>
          <w:color w:val="000000"/>
        </w:rPr>
        <w:t>Om Bjurfors</w:t>
      </w:r>
    </w:p>
    <w:p w:rsidR="005A04CF" w:rsidRPr="0030471E" w:rsidRDefault="005A04CF" w:rsidP="005A04CF">
      <w:pPr>
        <w:rPr>
          <w:color w:val="000000"/>
        </w:rPr>
      </w:pPr>
      <w:r w:rsidRPr="0030471E">
        <w:rPr>
          <w:rStyle w:val="Betoning"/>
          <w:color w:val="000000"/>
        </w:rPr>
        <w:t xml:space="preserve">Bjurfors är en av de marknadsledande fastighetsmäklarkedjorna i Sverige och är verksamma inom såväl privatmarknaden som den kommersiella fastighetsmarknaden. Bjurfors har cirka 370 </w:t>
      </w:r>
      <w:r w:rsidRPr="0030471E">
        <w:rPr>
          <w:rStyle w:val="Betoning"/>
          <w:color w:val="000000"/>
        </w:rPr>
        <w:lastRenderedPageBreak/>
        <w:t xml:space="preserve">medarbetare, och har kontor i Stockholm, Göteborg, Malmö, Linköping, </w:t>
      </w:r>
      <w:r>
        <w:rPr>
          <w:rStyle w:val="Betoning"/>
          <w:color w:val="000000"/>
        </w:rPr>
        <w:t xml:space="preserve">Uppsala, </w:t>
      </w:r>
      <w:r w:rsidRPr="0030471E">
        <w:rPr>
          <w:rStyle w:val="Betoning"/>
          <w:color w:val="000000"/>
        </w:rPr>
        <w:t>Västerås, Halmstad, Åre, Bohuslän och i Båstad samt på Gotland, franska Rivieran och i Spanien.</w:t>
      </w:r>
    </w:p>
    <w:p w:rsidR="005A04CF" w:rsidRPr="0030471E" w:rsidRDefault="005A04CF" w:rsidP="005A04CF">
      <w:pPr>
        <w:rPr>
          <w:color w:val="000000"/>
        </w:rPr>
      </w:pPr>
      <w:r w:rsidRPr="0030471E">
        <w:rPr>
          <w:rFonts w:cs="Arial"/>
          <w:color w:val="000000"/>
        </w:rPr>
        <w:t> </w:t>
      </w:r>
    </w:p>
    <w:p w:rsidR="005A04CF" w:rsidRPr="0030471E" w:rsidRDefault="005A04CF" w:rsidP="005A04CF">
      <w:pPr>
        <w:rPr>
          <w:color w:val="000000"/>
        </w:rPr>
      </w:pPr>
      <w:r w:rsidRPr="0030471E">
        <w:rPr>
          <w:rFonts w:cs="Arial"/>
          <w:color w:val="000000"/>
        </w:rPr>
        <w:t> </w:t>
      </w:r>
    </w:p>
    <w:p w:rsidR="005A04CF" w:rsidRPr="0030471E" w:rsidRDefault="005A04CF" w:rsidP="005A04CF">
      <w:pPr>
        <w:rPr>
          <w:rFonts w:cs="Arial"/>
        </w:rPr>
      </w:pPr>
    </w:p>
    <w:p w:rsidR="00872569" w:rsidRPr="001F2104" w:rsidRDefault="00872569">
      <w:pPr>
        <w:rPr>
          <w:b/>
        </w:rPr>
      </w:pPr>
    </w:p>
    <w:sectPr w:rsidR="00872569" w:rsidRPr="001F21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93" w:rsidRDefault="00C37E93" w:rsidP="005A04CF">
      <w:pPr>
        <w:spacing w:after="0" w:line="240" w:lineRule="auto"/>
      </w:pPr>
      <w:r>
        <w:separator/>
      </w:r>
    </w:p>
  </w:endnote>
  <w:endnote w:type="continuationSeparator" w:id="0">
    <w:p w:rsidR="00C37E93" w:rsidRDefault="00C37E93" w:rsidP="005A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93" w:rsidRDefault="00C37E93" w:rsidP="005A04CF">
      <w:pPr>
        <w:spacing w:after="0" w:line="240" w:lineRule="auto"/>
      </w:pPr>
      <w:r>
        <w:separator/>
      </w:r>
    </w:p>
  </w:footnote>
  <w:footnote w:type="continuationSeparator" w:id="0">
    <w:p w:rsidR="00C37E93" w:rsidRDefault="00C37E93" w:rsidP="005A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CF" w:rsidRDefault="005A04CF" w:rsidP="005A04CF">
    <w:pPr>
      <w:pStyle w:val="Sidhuvud"/>
      <w:jc w:val="right"/>
    </w:pPr>
    <w:r>
      <w:rPr>
        <w:rFonts w:ascii="Arial" w:hAnsi="Arial" w:cs="Arial"/>
        <w:noProof/>
        <w:lang w:eastAsia="sv-SE"/>
      </w:rPr>
      <w:drawing>
        <wp:inline distT="0" distB="0" distL="0" distR="0" wp14:anchorId="39BF9944" wp14:editId="06678E3D">
          <wp:extent cx="1543050" cy="696296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urfor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02" cy="70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4CF" w:rsidRDefault="005A04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A15"/>
    <w:multiLevelType w:val="hybridMultilevel"/>
    <w:tmpl w:val="70445046"/>
    <w:lvl w:ilvl="0" w:tplc="F3DAA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60C3"/>
    <w:multiLevelType w:val="hybridMultilevel"/>
    <w:tmpl w:val="0F5A44EE"/>
    <w:lvl w:ilvl="0" w:tplc="2D601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713B"/>
    <w:multiLevelType w:val="hybridMultilevel"/>
    <w:tmpl w:val="48AC70EE"/>
    <w:lvl w:ilvl="0" w:tplc="802EF6B6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11136"/>
    <w:multiLevelType w:val="hybridMultilevel"/>
    <w:tmpl w:val="7AE05FFE"/>
    <w:lvl w:ilvl="0" w:tplc="C84A66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19C8"/>
    <w:multiLevelType w:val="hybridMultilevel"/>
    <w:tmpl w:val="B75CBC28"/>
    <w:lvl w:ilvl="0" w:tplc="5CDA86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20"/>
    <w:rsid w:val="00000286"/>
    <w:rsid w:val="0000061D"/>
    <w:rsid w:val="00000838"/>
    <w:rsid w:val="00000BC8"/>
    <w:rsid w:val="00001DB1"/>
    <w:rsid w:val="000023B1"/>
    <w:rsid w:val="000025DD"/>
    <w:rsid w:val="00003159"/>
    <w:rsid w:val="000035B4"/>
    <w:rsid w:val="000037C6"/>
    <w:rsid w:val="0000409D"/>
    <w:rsid w:val="0000598E"/>
    <w:rsid w:val="00005B2B"/>
    <w:rsid w:val="0000756C"/>
    <w:rsid w:val="00011D27"/>
    <w:rsid w:val="0001212A"/>
    <w:rsid w:val="000121DE"/>
    <w:rsid w:val="00012F1E"/>
    <w:rsid w:val="000136A4"/>
    <w:rsid w:val="0001403D"/>
    <w:rsid w:val="00016FD8"/>
    <w:rsid w:val="0002012C"/>
    <w:rsid w:val="00020784"/>
    <w:rsid w:val="00021E21"/>
    <w:rsid w:val="00021E4B"/>
    <w:rsid w:val="000221A2"/>
    <w:rsid w:val="00022ECC"/>
    <w:rsid w:val="00024034"/>
    <w:rsid w:val="00024161"/>
    <w:rsid w:val="0002441E"/>
    <w:rsid w:val="0002489D"/>
    <w:rsid w:val="00025502"/>
    <w:rsid w:val="00026177"/>
    <w:rsid w:val="00026AB8"/>
    <w:rsid w:val="00027205"/>
    <w:rsid w:val="00027556"/>
    <w:rsid w:val="00027FE0"/>
    <w:rsid w:val="000317AF"/>
    <w:rsid w:val="00032615"/>
    <w:rsid w:val="00032B6E"/>
    <w:rsid w:val="000365BA"/>
    <w:rsid w:val="00037305"/>
    <w:rsid w:val="00037982"/>
    <w:rsid w:val="00040C66"/>
    <w:rsid w:val="00042EE0"/>
    <w:rsid w:val="00043B23"/>
    <w:rsid w:val="00044DBF"/>
    <w:rsid w:val="000450A4"/>
    <w:rsid w:val="0004784F"/>
    <w:rsid w:val="00052A01"/>
    <w:rsid w:val="00052EAA"/>
    <w:rsid w:val="0005363E"/>
    <w:rsid w:val="00053D85"/>
    <w:rsid w:val="00054806"/>
    <w:rsid w:val="00057638"/>
    <w:rsid w:val="0006039A"/>
    <w:rsid w:val="00060955"/>
    <w:rsid w:val="00060C37"/>
    <w:rsid w:val="00060C71"/>
    <w:rsid w:val="000618E2"/>
    <w:rsid w:val="000629E9"/>
    <w:rsid w:val="0006397A"/>
    <w:rsid w:val="00064205"/>
    <w:rsid w:val="00065269"/>
    <w:rsid w:val="00065824"/>
    <w:rsid w:val="000658BC"/>
    <w:rsid w:val="00067524"/>
    <w:rsid w:val="0006764A"/>
    <w:rsid w:val="00067C8D"/>
    <w:rsid w:val="000711EC"/>
    <w:rsid w:val="000716B4"/>
    <w:rsid w:val="00072048"/>
    <w:rsid w:val="00072D00"/>
    <w:rsid w:val="00073A91"/>
    <w:rsid w:val="00073F93"/>
    <w:rsid w:val="00074676"/>
    <w:rsid w:val="00074755"/>
    <w:rsid w:val="00075510"/>
    <w:rsid w:val="000823B5"/>
    <w:rsid w:val="00083540"/>
    <w:rsid w:val="00084519"/>
    <w:rsid w:val="000853B3"/>
    <w:rsid w:val="000858ED"/>
    <w:rsid w:val="00085F15"/>
    <w:rsid w:val="0009178A"/>
    <w:rsid w:val="000917B6"/>
    <w:rsid w:val="00091CE1"/>
    <w:rsid w:val="00092742"/>
    <w:rsid w:val="00094F32"/>
    <w:rsid w:val="00095015"/>
    <w:rsid w:val="00095FE0"/>
    <w:rsid w:val="00096372"/>
    <w:rsid w:val="00096916"/>
    <w:rsid w:val="00097894"/>
    <w:rsid w:val="000A0331"/>
    <w:rsid w:val="000A327D"/>
    <w:rsid w:val="000A398F"/>
    <w:rsid w:val="000A41B9"/>
    <w:rsid w:val="000A4D97"/>
    <w:rsid w:val="000A7703"/>
    <w:rsid w:val="000B082F"/>
    <w:rsid w:val="000B19A2"/>
    <w:rsid w:val="000B3F50"/>
    <w:rsid w:val="000B45C4"/>
    <w:rsid w:val="000B4D65"/>
    <w:rsid w:val="000B5475"/>
    <w:rsid w:val="000B6D4B"/>
    <w:rsid w:val="000B7F09"/>
    <w:rsid w:val="000C0278"/>
    <w:rsid w:val="000C0F02"/>
    <w:rsid w:val="000C2339"/>
    <w:rsid w:val="000C2798"/>
    <w:rsid w:val="000C2B74"/>
    <w:rsid w:val="000C2CD9"/>
    <w:rsid w:val="000C4135"/>
    <w:rsid w:val="000C5C9F"/>
    <w:rsid w:val="000C665B"/>
    <w:rsid w:val="000C68F7"/>
    <w:rsid w:val="000D1551"/>
    <w:rsid w:val="000D1765"/>
    <w:rsid w:val="000D1B4D"/>
    <w:rsid w:val="000D2966"/>
    <w:rsid w:val="000D3204"/>
    <w:rsid w:val="000D43E4"/>
    <w:rsid w:val="000D5526"/>
    <w:rsid w:val="000D6869"/>
    <w:rsid w:val="000E14A8"/>
    <w:rsid w:val="000E172D"/>
    <w:rsid w:val="000E317F"/>
    <w:rsid w:val="000E375E"/>
    <w:rsid w:val="000E39CA"/>
    <w:rsid w:val="000E49DD"/>
    <w:rsid w:val="000E4CF7"/>
    <w:rsid w:val="000E4F2B"/>
    <w:rsid w:val="000E55D5"/>
    <w:rsid w:val="000E55DC"/>
    <w:rsid w:val="000E65ED"/>
    <w:rsid w:val="000E788D"/>
    <w:rsid w:val="000E7D19"/>
    <w:rsid w:val="000F0309"/>
    <w:rsid w:val="000F087A"/>
    <w:rsid w:val="000F0CD5"/>
    <w:rsid w:val="000F1A3C"/>
    <w:rsid w:val="000F1C4E"/>
    <w:rsid w:val="000F22C6"/>
    <w:rsid w:val="000F2DF4"/>
    <w:rsid w:val="000F4418"/>
    <w:rsid w:val="000F4DA0"/>
    <w:rsid w:val="000F4FE9"/>
    <w:rsid w:val="000F549D"/>
    <w:rsid w:val="000F654E"/>
    <w:rsid w:val="000F68A8"/>
    <w:rsid w:val="000F68B1"/>
    <w:rsid w:val="000F69C4"/>
    <w:rsid w:val="000F6E75"/>
    <w:rsid w:val="00101284"/>
    <w:rsid w:val="0010432B"/>
    <w:rsid w:val="00105EB0"/>
    <w:rsid w:val="00105FFE"/>
    <w:rsid w:val="00107CAD"/>
    <w:rsid w:val="001106BF"/>
    <w:rsid w:val="001115E0"/>
    <w:rsid w:val="00112926"/>
    <w:rsid w:val="001132AF"/>
    <w:rsid w:val="00114307"/>
    <w:rsid w:val="00114373"/>
    <w:rsid w:val="00115032"/>
    <w:rsid w:val="0011507A"/>
    <w:rsid w:val="00115231"/>
    <w:rsid w:val="00117BD9"/>
    <w:rsid w:val="00120A18"/>
    <w:rsid w:val="00120F7A"/>
    <w:rsid w:val="001217EA"/>
    <w:rsid w:val="001219B0"/>
    <w:rsid w:val="00121B0A"/>
    <w:rsid w:val="00122071"/>
    <w:rsid w:val="001229A0"/>
    <w:rsid w:val="00123846"/>
    <w:rsid w:val="001247C9"/>
    <w:rsid w:val="00126917"/>
    <w:rsid w:val="0012797F"/>
    <w:rsid w:val="00127E6D"/>
    <w:rsid w:val="00130723"/>
    <w:rsid w:val="001321B3"/>
    <w:rsid w:val="00132343"/>
    <w:rsid w:val="001325BC"/>
    <w:rsid w:val="001340E2"/>
    <w:rsid w:val="00134918"/>
    <w:rsid w:val="00135072"/>
    <w:rsid w:val="0013589F"/>
    <w:rsid w:val="001363C1"/>
    <w:rsid w:val="00136EA7"/>
    <w:rsid w:val="0013787E"/>
    <w:rsid w:val="001402C2"/>
    <w:rsid w:val="00140465"/>
    <w:rsid w:val="001406F9"/>
    <w:rsid w:val="00140FAD"/>
    <w:rsid w:val="0014221D"/>
    <w:rsid w:val="001430BC"/>
    <w:rsid w:val="001432F4"/>
    <w:rsid w:val="00143317"/>
    <w:rsid w:val="00143994"/>
    <w:rsid w:val="0014451B"/>
    <w:rsid w:val="00144D1C"/>
    <w:rsid w:val="00145555"/>
    <w:rsid w:val="00146BB0"/>
    <w:rsid w:val="00146E13"/>
    <w:rsid w:val="00150327"/>
    <w:rsid w:val="001518B0"/>
    <w:rsid w:val="00152B34"/>
    <w:rsid w:val="00154141"/>
    <w:rsid w:val="00154612"/>
    <w:rsid w:val="0015526F"/>
    <w:rsid w:val="0015632B"/>
    <w:rsid w:val="00156FBC"/>
    <w:rsid w:val="001575C4"/>
    <w:rsid w:val="0016005C"/>
    <w:rsid w:val="001605AD"/>
    <w:rsid w:val="00160A61"/>
    <w:rsid w:val="0016176D"/>
    <w:rsid w:val="00161851"/>
    <w:rsid w:val="00161D5B"/>
    <w:rsid w:val="00162826"/>
    <w:rsid w:val="001632B5"/>
    <w:rsid w:val="001632D9"/>
    <w:rsid w:val="0016339A"/>
    <w:rsid w:val="00163764"/>
    <w:rsid w:val="00163DAF"/>
    <w:rsid w:val="001657CE"/>
    <w:rsid w:val="001662F3"/>
    <w:rsid w:val="0016678C"/>
    <w:rsid w:val="00167B97"/>
    <w:rsid w:val="001700C3"/>
    <w:rsid w:val="001709A4"/>
    <w:rsid w:val="00170AA8"/>
    <w:rsid w:val="001725CA"/>
    <w:rsid w:val="00172EDC"/>
    <w:rsid w:val="001745B6"/>
    <w:rsid w:val="00175B06"/>
    <w:rsid w:val="001804C6"/>
    <w:rsid w:val="00182161"/>
    <w:rsid w:val="001826C3"/>
    <w:rsid w:val="00185308"/>
    <w:rsid w:val="0018542A"/>
    <w:rsid w:val="00186D33"/>
    <w:rsid w:val="0018708D"/>
    <w:rsid w:val="001871A1"/>
    <w:rsid w:val="00191188"/>
    <w:rsid w:val="00191996"/>
    <w:rsid w:val="0019324D"/>
    <w:rsid w:val="00194740"/>
    <w:rsid w:val="001949D8"/>
    <w:rsid w:val="00195A3B"/>
    <w:rsid w:val="00195C09"/>
    <w:rsid w:val="001A07E9"/>
    <w:rsid w:val="001A1D54"/>
    <w:rsid w:val="001A3293"/>
    <w:rsid w:val="001A3679"/>
    <w:rsid w:val="001A40BB"/>
    <w:rsid w:val="001A48C0"/>
    <w:rsid w:val="001A6351"/>
    <w:rsid w:val="001A7596"/>
    <w:rsid w:val="001B0B0E"/>
    <w:rsid w:val="001B0D07"/>
    <w:rsid w:val="001B2038"/>
    <w:rsid w:val="001B2F40"/>
    <w:rsid w:val="001B3221"/>
    <w:rsid w:val="001B3431"/>
    <w:rsid w:val="001B447C"/>
    <w:rsid w:val="001B4649"/>
    <w:rsid w:val="001B4BE1"/>
    <w:rsid w:val="001C0A05"/>
    <w:rsid w:val="001C12EB"/>
    <w:rsid w:val="001C21A3"/>
    <w:rsid w:val="001C274F"/>
    <w:rsid w:val="001C63D0"/>
    <w:rsid w:val="001C6D32"/>
    <w:rsid w:val="001C7DE9"/>
    <w:rsid w:val="001D0913"/>
    <w:rsid w:val="001D0CFA"/>
    <w:rsid w:val="001D0FED"/>
    <w:rsid w:val="001D166A"/>
    <w:rsid w:val="001D50A3"/>
    <w:rsid w:val="001E055C"/>
    <w:rsid w:val="001E0C6E"/>
    <w:rsid w:val="001E0D83"/>
    <w:rsid w:val="001E17AF"/>
    <w:rsid w:val="001E20E1"/>
    <w:rsid w:val="001E2D42"/>
    <w:rsid w:val="001E3501"/>
    <w:rsid w:val="001E3D77"/>
    <w:rsid w:val="001E687E"/>
    <w:rsid w:val="001F004B"/>
    <w:rsid w:val="001F0C33"/>
    <w:rsid w:val="001F12EC"/>
    <w:rsid w:val="001F1A78"/>
    <w:rsid w:val="001F1BD9"/>
    <w:rsid w:val="001F204B"/>
    <w:rsid w:val="001F2104"/>
    <w:rsid w:val="001F243C"/>
    <w:rsid w:val="001F3917"/>
    <w:rsid w:val="001F3BBB"/>
    <w:rsid w:val="001F3C59"/>
    <w:rsid w:val="001F3C96"/>
    <w:rsid w:val="001F43F9"/>
    <w:rsid w:val="001F4EAB"/>
    <w:rsid w:val="001F5AD7"/>
    <w:rsid w:val="001F7CA3"/>
    <w:rsid w:val="00201A48"/>
    <w:rsid w:val="00202CB2"/>
    <w:rsid w:val="00203CF0"/>
    <w:rsid w:val="0020404D"/>
    <w:rsid w:val="0020469D"/>
    <w:rsid w:val="0020652A"/>
    <w:rsid w:val="002076DA"/>
    <w:rsid w:val="00207946"/>
    <w:rsid w:val="00211349"/>
    <w:rsid w:val="00211556"/>
    <w:rsid w:val="00213563"/>
    <w:rsid w:val="00213A04"/>
    <w:rsid w:val="00215FB4"/>
    <w:rsid w:val="00217949"/>
    <w:rsid w:val="00217B59"/>
    <w:rsid w:val="0022000E"/>
    <w:rsid w:val="002215B9"/>
    <w:rsid w:val="002236BE"/>
    <w:rsid w:val="0022399D"/>
    <w:rsid w:val="00223AD7"/>
    <w:rsid w:val="0022608B"/>
    <w:rsid w:val="00226D6B"/>
    <w:rsid w:val="00226F44"/>
    <w:rsid w:val="00227101"/>
    <w:rsid w:val="00231944"/>
    <w:rsid w:val="00231C86"/>
    <w:rsid w:val="00232F5F"/>
    <w:rsid w:val="00232FE3"/>
    <w:rsid w:val="0023389B"/>
    <w:rsid w:val="00233BFA"/>
    <w:rsid w:val="00234994"/>
    <w:rsid w:val="00236493"/>
    <w:rsid w:val="00236CE3"/>
    <w:rsid w:val="002372C4"/>
    <w:rsid w:val="002377D8"/>
    <w:rsid w:val="00240FCA"/>
    <w:rsid w:val="00242306"/>
    <w:rsid w:val="002424C5"/>
    <w:rsid w:val="002425C6"/>
    <w:rsid w:val="0024265E"/>
    <w:rsid w:val="00242B50"/>
    <w:rsid w:val="00243A3F"/>
    <w:rsid w:val="0024556A"/>
    <w:rsid w:val="002455C4"/>
    <w:rsid w:val="00247C42"/>
    <w:rsid w:val="00251121"/>
    <w:rsid w:val="002515F7"/>
    <w:rsid w:val="0025163C"/>
    <w:rsid w:val="00251F74"/>
    <w:rsid w:val="00252F8E"/>
    <w:rsid w:val="0025323E"/>
    <w:rsid w:val="00253A12"/>
    <w:rsid w:val="00253D46"/>
    <w:rsid w:val="00254329"/>
    <w:rsid w:val="00254615"/>
    <w:rsid w:val="00255D4E"/>
    <w:rsid w:val="002573A8"/>
    <w:rsid w:val="00257701"/>
    <w:rsid w:val="002577F9"/>
    <w:rsid w:val="00260A5E"/>
    <w:rsid w:val="00261EA1"/>
    <w:rsid w:val="00264DC7"/>
    <w:rsid w:val="00264FA2"/>
    <w:rsid w:val="0026676F"/>
    <w:rsid w:val="0027227F"/>
    <w:rsid w:val="00272AFD"/>
    <w:rsid w:val="00272E43"/>
    <w:rsid w:val="002743E5"/>
    <w:rsid w:val="00275E3F"/>
    <w:rsid w:val="00275F2A"/>
    <w:rsid w:val="002760AC"/>
    <w:rsid w:val="00276F1F"/>
    <w:rsid w:val="002812A4"/>
    <w:rsid w:val="002813A2"/>
    <w:rsid w:val="00281D2B"/>
    <w:rsid w:val="00281E49"/>
    <w:rsid w:val="00282B1E"/>
    <w:rsid w:val="00283EAC"/>
    <w:rsid w:val="00283FF6"/>
    <w:rsid w:val="00284605"/>
    <w:rsid w:val="00284A3D"/>
    <w:rsid w:val="00284E44"/>
    <w:rsid w:val="002858F4"/>
    <w:rsid w:val="002864ED"/>
    <w:rsid w:val="00286881"/>
    <w:rsid w:val="00286BFF"/>
    <w:rsid w:val="00286F51"/>
    <w:rsid w:val="0028703C"/>
    <w:rsid w:val="00287AEF"/>
    <w:rsid w:val="00287EBC"/>
    <w:rsid w:val="00290AD6"/>
    <w:rsid w:val="0029129B"/>
    <w:rsid w:val="002924DA"/>
    <w:rsid w:val="0029253A"/>
    <w:rsid w:val="002932BB"/>
    <w:rsid w:val="00294DF7"/>
    <w:rsid w:val="00295262"/>
    <w:rsid w:val="002976C7"/>
    <w:rsid w:val="002A15D6"/>
    <w:rsid w:val="002A33BA"/>
    <w:rsid w:val="002A52C5"/>
    <w:rsid w:val="002A55FF"/>
    <w:rsid w:val="002A65BF"/>
    <w:rsid w:val="002A6E8C"/>
    <w:rsid w:val="002B09BF"/>
    <w:rsid w:val="002B1C78"/>
    <w:rsid w:val="002B210F"/>
    <w:rsid w:val="002B2FB3"/>
    <w:rsid w:val="002B3A85"/>
    <w:rsid w:val="002B40CD"/>
    <w:rsid w:val="002B4DD3"/>
    <w:rsid w:val="002B5921"/>
    <w:rsid w:val="002B7B13"/>
    <w:rsid w:val="002B7D9A"/>
    <w:rsid w:val="002C0815"/>
    <w:rsid w:val="002C16C7"/>
    <w:rsid w:val="002C3264"/>
    <w:rsid w:val="002C3666"/>
    <w:rsid w:val="002C3A32"/>
    <w:rsid w:val="002C3E26"/>
    <w:rsid w:val="002C3F93"/>
    <w:rsid w:val="002C4A07"/>
    <w:rsid w:val="002C4E7F"/>
    <w:rsid w:val="002C5194"/>
    <w:rsid w:val="002C695B"/>
    <w:rsid w:val="002C7110"/>
    <w:rsid w:val="002C7837"/>
    <w:rsid w:val="002D33D8"/>
    <w:rsid w:val="002D3B0E"/>
    <w:rsid w:val="002D3EFD"/>
    <w:rsid w:val="002D56EE"/>
    <w:rsid w:val="002D61E8"/>
    <w:rsid w:val="002D7222"/>
    <w:rsid w:val="002E0529"/>
    <w:rsid w:val="002E0D9B"/>
    <w:rsid w:val="002E1992"/>
    <w:rsid w:val="002E252A"/>
    <w:rsid w:val="002E3116"/>
    <w:rsid w:val="002E3E34"/>
    <w:rsid w:val="002E3E3C"/>
    <w:rsid w:val="002E4A91"/>
    <w:rsid w:val="002E5838"/>
    <w:rsid w:val="002E6197"/>
    <w:rsid w:val="002E65C3"/>
    <w:rsid w:val="002E6C56"/>
    <w:rsid w:val="002E736F"/>
    <w:rsid w:val="002E73EA"/>
    <w:rsid w:val="002E7626"/>
    <w:rsid w:val="002E7AA4"/>
    <w:rsid w:val="002E7FEF"/>
    <w:rsid w:val="002F11CF"/>
    <w:rsid w:val="002F1F0D"/>
    <w:rsid w:val="002F1F6C"/>
    <w:rsid w:val="002F21CA"/>
    <w:rsid w:val="002F2766"/>
    <w:rsid w:val="002F322F"/>
    <w:rsid w:val="002F59F3"/>
    <w:rsid w:val="002F62AD"/>
    <w:rsid w:val="002F7093"/>
    <w:rsid w:val="002F7A6E"/>
    <w:rsid w:val="003002F1"/>
    <w:rsid w:val="00300D4E"/>
    <w:rsid w:val="00301198"/>
    <w:rsid w:val="00301239"/>
    <w:rsid w:val="003044D8"/>
    <w:rsid w:val="00305D31"/>
    <w:rsid w:val="00307017"/>
    <w:rsid w:val="003106ED"/>
    <w:rsid w:val="003124FB"/>
    <w:rsid w:val="00312517"/>
    <w:rsid w:val="003143B4"/>
    <w:rsid w:val="003149E2"/>
    <w:rsid w:val="00316082"/>
    <w:rsid w:val="0031705E"/>
    <w:rsid w:val="00317B5B"/>
    <w:rsid w:val="003206C3"/>
    <w:rsid w:val="00320868"/>
    <w:rsid w:val="00320919"/>
    <w:rsid w:val="00320981"/>
    <w:rsid w:val="0032174E"/>
    <w:rsid w:val="003223AE"/>
    <w:rsid w:val="00323C22"/>
    <w:rsid w:val="00323DCE"/>
    <w:rsid w:val="003242C4"/>
    <w:rsid w:val="003243F2"/>
    <w:rsid w:val="00324FDA"/>
    <w:rsid w:val="003256D4"/>
    <w:rsid w:val="00325C9A"/>
    <w:rsid w:val="003265FC"/>
    <w:rsid w:val="00326741"/>
    <w:rsid w:val="003273FA"/>
    <w:rsid w:val="003278F4"/>
    <w:rsid w:val="00332B3C"/>
    <w:rsid w:val="003334F7"/>
    <w:rsid w:val="00335D49"/>
    <w:rsid w:val="003377FD"/>
    <w:rsid w:val="003405AF"/>
    <w:rsid w:val="00340914"/>
    <w:rsid w:val="0034121E"/>
    <w:rsid w:val="003417A7"/>
    <w:rsid w:val="00341843"/>
    <w:rsid w:val="00341FEF"/>
    <w:rsid w:val="00342102"/>
    <w:rsid w:val="00343770"/>
    <w:rsid w:val="00343A81"/>
    <w:rsid w:val="00343BC9"/>
    <w:rsid w:val="00345445"/>
    <w:rsid w:val="0034544D"/>
    <w:rsid w:val="003456E7"/>
    <w:rsid w:val="00346190"/>
    <w:rsid w:val="0034670F"/>
    <w:rsid w:val="0034745A"/>
    <w:rsid w:val="0035008B"/>
    <w:rsid w:val="00352CF8"/>
    <w:rsid w:val="00353786"/>
    <w:rsid w:val="003539EA"/>
    <w:rsid w:val="00354841"/>
    <w:rsid w:val="00355D6B"/>
    <w:rsid w:val="003560D1"/>
    <w:rsid w:val="00356E23"/>
    <w:rsid w:val="00357132"/>
    <w:rsid w:val="0036192E"/>
    <w:rsid w:val="00363F71"/>
    <w:rsid w:val="0036468F"/>
    <w:rsid w:val="003656C8"/>
    <w:rsid w:val="00367EC4"/>
    <w:rsid w:val="003705E4"/>
    <w:rsid w:val="00370A20"/>
    <w:rsid w:val="00371EBC"/>
    <w:rsid w:val="00372C2A"/>
    <w:rsid w:val="00373334"/>
    <w:rsid w:val="00374548"/>
    <w:rsid w:val="003754A6"/>
    <w:rsid w:val="003756E3"/>
    <w:rsid w:val="00375955"/>
    <w:rsid w:val="00376288"/>
    <w:rsid w:val="00376395"/>
    <w:rsid w:val="00376CC0"/>
    <w:rsid w:val="00377154"/>
    <w:rsid w:val="00380DDA"/>
    <w:rsid w:val="003811D1"/>
    <w:rsid w:val="00382BFB"/>
    <w:rsid w:val="00382C63"/>
    <w:rsid w:val="00382CA0"/>
    <w:rsid w:val="00382D67"/>
    <w:rsid w:val="0038355A"/>
    <w:rsid w:val="003837CD"/>
    <w:rsid w:val="003839AB"/>
    <w:rsid w:val="00383E35"/>
    <w:rsid w:val="003840F8"/>
    <w:rsid w:val="00385360"/>
    <w:rsid w:val="00385788"/>
    <w:rsid w:val="003863E7"/>
    <w:rsid w:val="0038646C"/>
    <w:rsid w:val="0038773F"/>
    <w:rsid w:val="00390419"/>
    <w:rsid w:val="00390D9C"/>
    <w:rsid w:val="00391A86"/>
    <w:rsid w:val="00392430"/>
    <w:rsid w:val="003924F7"/>
    <w:rsid w:val="00392B1B"/>
    <w:rsid w:val="00392DF3"/>
    <w:rsid w:val="003932D9"/>
    <w:rsid w:val="00393CC3"/>
    <w:rsid w:val="00397F6A"/>
    <w:rsid w:val="003A0C73"/>
    <w:rsid w:val="003A1749"/>
    <w:rsid w:val="003A444C"/>
    <w:rsid w:val="003A57BD"/>
    <w:rsid w:val="003A5A94"/>
    <w:rsid w:val="003A6430"/>
    <w:rsid w:val="003A66A8"/>
    <w:rsid w:val="003A67D0"/>
    <w:rsid w:val="003B097F"/>
    <w:rsid w:val="003B3482"/>
    <w:rsid w:val="003B5AC2"/>
    <w:rsid w:val="003B5B0B"/>
    <w:rsid w:val="003B6192"/>
    <w:rsid w:val="003C07FE"/>
    <w:rsid w:val="003C1F87"/>
    <w:rsid w:val="003C34FA"/>
    <w:rsid w:val="003C3728"/>
    <w:rsid w:val="003C3E8D"/>
    <w:rsid w:val="003C5261"/>
    <w:rsid w:val="003C60D7"/>
    <w:rsid w:val="003D1805"/>
    <w:rsid w:val="003D25C0"/>
    <w:rsid w:val="003D3866"/>
    <w:rsid w:val="003D5913"/>
    <w:rsid w:val="003D7323"/>
    <w:rsid w:val="003D75D8"/>
    <w:rsid w:val="003D765F"/>
    <w:rsid w:val="003E0255"/>
    <w:rsid w:val="003E2D5E"/>
    <w:rsid w:val="003E3A83"/>
    <w:rsid w:val="003E3C12"/>
    <w:rsid w:val="003E4294"/>
    <w:rsid w:val="003E554F"/>
    <w:rsid w:val="003E6011"/>
    <w:rsid w:val="003E69F9"/>
    <w:rsid w:val="003E71DD"/>
    <w:rsid w:val="003E7651"/>
    <w:rsid w:val="003E7D93"/>
    <w:rsid w:val="003F00E0"/>
    <w:rsid w:val="003F1750"/>
    <w:rsid w:val="003F1D15"/>
    <w:rsid w:val="003F42E5"/>
    <w:rsid w:val="003F6975"/>
    <w:rsid w:val="003F786E"/>
    <w:rsid w:val="004000FE"/>
    <w:rsid w:val="004015EA"/>
    <w:rsid w:val="00402B43"/>
    <w:rsid w:val="00402FD7"/>
    <w:rsid w:val="004037F6"/>
    <w:rsid w:val="00404349"/>
    <w:rsid w:val="0040526D"/>
    <w:rsid w:val="00405393"/>
    <w:rsid w:val="00406085"/>
    <w:rsid w:val="00406444"/>
    <w:rsid w:val="004101A8"/>
    <w:rsid w:val="00410876"/>
    <w:rsid w:val="0041179A"/>
    <w:rsid w:val="00411C9E"/>
    <w:rsid w:val="00411FB9"/>
    <w:rsid w:val="00412F2B"/>
    <w:rsid w:val="00413771"/>
    <w:rsid w:val="0041464A"/>
    <w:rsid w:val="004155B5"/>
    <w:rsid w:val="004160F6"/>
    <w:rsid w:val="00420CFF"/>
    <w:rsid w:val="004219E4"/>
    <w:rsid w:val="00421C6E"/>
    <w:rsid w:val="0042293F"/>
    <w:rsid w:val="00423758"/>
    <w:rsid w:val="00424DDD"/>
    <w:rsid w:val="004303ED"/>
    <w:rsid w:val="00430A1E"/>
    <w:rsid w:val="00431084"/>
    <w:rsid w:val="0043169E"/>
    <w:rsid w:val="004317F5"/>
    <w:rsid w:val="00431DE1"/>
    <w:rsid w:val="00432E46"/>
    <w:rsid w:val="00434880"/>
    <w:rsid w:val="0043534E"/>
    <w:rsid w:val="00435D84"/>
    <w:rsid w:val="0044027F"/>
    <w:rsid w:val="00441324"/>
    <w:rsid w:val="00442CA4"/>
    <w:rsid w:val="004439F4"/>
    <w:rsid w:val="00444A7B"/>
    <w:rsid w:val="00444D9E"/>
    <w:rsid w:val="00445189"/>
    <w:rsid w:val="00445ABC"/>
    <w:rsid w:val="00446426"/>
    <w:rsid w:val="00446C2E"/>
    <w:rsid w:val="00447959"/>
    <w:rsid w:val="004479AC"/>
    <w:rsid w:val="00451887"/>
    <w:rsid w:val="0045197A"/>
    <w:rsid w:val="0045273A"/>
    <w:rsid w:val="00452DCB"/>
    <w:rsid w:val="00453324"/>
    <w:rsid w:val="0045394D"/>
    <w:rsid w:val="0045401B"/>
    <w:rsid w:val="00455A1B"/>
    <w:rsid w:val="00455E5B"/>
    <w:rsid w:val="00456A4F"/>
    <w:rsid w:val="004578B7"/>
    <w:rsid w:val="00457C86"/>
    <w:rsid w:val="00457D76"/>
    <w:rsid w:val="004607C6"/>
    <w:rsid w:val="00460D0B"/>
    <w:rsid w:val="00460D28"/>
    <w:rsid w:val="00461788"/>
    <w:rsid w:val="004627EC"/>
    <w:rsid w:val="00463011"/>
    <w:rsid w:val="00465736"/>
    <w:rsid w:val="00466F30"/>
    <w:rsid w:val="00467777"/>
    <w:rsid w:val="00467C4C"/>
    <w:rsid w:val="00470CD7"/>
    <w:rsid w:val="004712D3"/>
    <w:rsid w:val="004718E1"/>
    <w:rsid w:val="00471C41"/>
    <w:rsid w:val="00471DBB"/>
    <w:rsid w:val="00475B7E"/>
    <w:rsid w:val="00476A59"/>
    <w:rsid w:val="00476E88"/>
    <w:rsid w:val="00477433"/>
    <w:rsid w:val="00477B58"/>
    <w:rsid w:val="00482AA5"/>
    <w:rsid w:val="00482B0E"/>
    <w:rsid w:val="00487794"/>
    <w:rsid w:val="0048781E"/>
    <w:rsid w:val="004924AB"/>
    <w:rsid w:val="00494800"/>
    <w:rsid w:val="00495624"/>
    <w:rsid w:val="00496F38"/>
    <w:rsid w:val="004A0B2D"/>
    <w:rsid w:val="004A1214"/>
    <w:rsid w:val="004A4B3D"/>
    <w:rsid w:val="004A573B"/>
    <w:rsid w:val="004A6908"/>
    <w:rsid w:val="004A6B35"/>
    <w:rsid w:val="004A772C"/>
    <w:rsid w:val="004B0185"/>
    <w:rsid w:val="004B1D79"/>
    <w:rsid w:val="004B3906"/>
    <w:rsid w:val="004B4445"/>
    <w:rsid w:val="004C0026"/>
    <w:rsid w:val="004C1122"/>
    <w:rsid w:val="004C178F"/>
    <w:rsid w:val="004C1C23"/>
    <w:rsid w:val="004C30CC"/>
    <w:rsid w:val="004C3625"/>
    <w:rsid w:val="004C3913"/>
    <w:rsid w:val="004C3E54"/>
    <w:rsid w:val="004C41E7"/>
    <w:rsid w:val="004C4670"/>
    <w:rsid w:val="004C62D4"/>
    <w:rsid w:val="004C7457"/>
    <w:rsid w:val="004C76C3"/>
    <w:rsid w:val="004C7D47"/>
    <w:rsid w:val="004C7EE1"/>
    <w:rsid w:val="004D0654"/>
    <w:rsid w:val="004D0CF4"/>
    <w:rsid w:val="004D43AC"/>
    <w:rsid w:val="004D6BC8"/>
    <w:rsid w:val="004D79C1"/>
    <w:rsid w:val="004D7B19"/>
    <w:rsid w:val="004D7D90"/>
    <w:rsid w:val="004E1396"/>
    <w:rsid w:val="004E18C9"/>
    <w:rsid w:val="004E3132"/>
    <w:rsid w:val="004E3293"/>
    <w:rsid w:val="004E3880"/>
    <w:rsid w:val="004E3E38"/>
    <w:rsid w:val="004E47CF"/>
    <w:rsid w:val="004E4ED5"/>
    <w:rsid w:val="004E50B6"/>
    <w:rsid w:val="004E515A"/>
    <w:rsid w:val="004E7C01"/>
    <w:rsid w:val="004F0141"/>
    <w:rsid w:val="004F1897"/>
    <w:rsid w:val="004F1908"/>
    <w:rsid w:val="004F1E3B"/>
    <w:rsid w:val="004F3649"/>
    <w:rsid w:val="004F3BE8"/>
    <w:rsid w:val="004F4F9C"/>
    <w:rsid w:val="004F527F"/>
    <w:rsid w:val="004F60C2"/>
    <w:rsid w:val="004F7189"/>
    <w:rsid w:val="005001F2"/>
    <w:rsid w:val="00500909"/>
    <w:rsid w:val="00501ED7"/>
    <w:rsid w:val="005034AC"/>
    <w:rsid w:val="005052FD"/>
    <w:rsid w:val="00505CAC"/>
    <w:rsid w:val="00506405"/>
    <w:rsid w:val="0051274F"/>
    <w:rsid w:val="005218F0"/>
    <w:rsid w:val="00523342"/>
    <w:rsid w:val="00525861"/>
    <w:rsid w:val="00525AE7"/>
    <w:rsid w:val="005264C8"/>
    <w:rsid w:val="00526991"/>
    <w:rsid w:val="00527D9C"/>
    <w:rsid w:val="0053026E"/>
    <w:rsid w:val="005302A4"/>
    <w:rsid w:val="00530D55"/>
    <w:rsid w:val="00530F0C"/>
    <w:rsid w:val="0053249A"/>
    <w:rsid w:val="005325CF"/>
    <w:rsid w:val="00532EC6"/>
    <w:rsid w:val="00533102"/>
    <w:rsid w:val="00536D84"/>
    <w:rsid w:val="00537A6E"/>
    <w:rsid w:val="00537F44"/>
    <w:rsid w:val="00540B1D"/>
    <w:rsid w:val="00540B58"/>
    <w:rsid w:val="005410A6"/>
    <w:rsid w:val="005423DA"/>
    <w:rsid w:val="00542692"/>
    <w:rsid w:val="0054308E"/>
    <w:rsid w:val="005437C4"/>
    <w:rsid w:val="0054505C"/>
    <w:rsid w:val="005462F3"/>
    <w:rsid w:val="00546AEF"/>
    <w:rsid w:val="005477A9"/>
    <w:rsid w:val="0054797B"/>
    <w:rsid w:val="005513FF"/>
    <w:rsid w:val="00553C51"/>
    <w:rsid w:val="005549A2"/>
    <w:rsid w:val="00555216"/>
    <w:rsid w:val="0056011B"/>
    <w:rsid w:val="005601C6"/>
    <w:rsid w:val="005602B0"/>
    <w:rsid w:val="0056117C"/>
    <w:rsid w:val="00562268"/>
    <w:rsid w:val="00564604"/>
    <w:rsid w:val="00565FB7"/>
    <w:rsid w:val="00567F22"/>
    <w:rsid w:val="00570A33"/>
    <w:rsid w:val="00571679"/>
    <w:rsid w:val="00571EDD"/>
    <w:rsid w:val="00571F5D"/>
    <w:rsid w:val="005722F0"/>
    <w:rsid w:val="0057360E"/>
    <w:rsid w:val="00574F29"/>
    <w:rsid w:val="0057635A"/>
    <w:rsid w:val="00577380"/>
    <w:rsid w:val="00577731"/>
    <w:rsid w:val="0058123F"/>
    <w:rsid w:val="005814EC"/>
    <w:rsid w:val="00582103"/>
    <w:rsid w:val="00582CF0"/>
    <w:rsid w:val="00585963"/>
    <w:rsid w:val="00585AB1"/>
    <w:rsid w:val="0058601E"/>
    <w:rsid w:val="00586066"/>
    <w:rsid w:val="00591470"/>
    <w:rsid w:val="005925A1"/>
    <w:rsid w:val="00597AC1"/>
    <w:rsid w:val="005A04CF"/>
    <w:rsid w:val="005A1C2B"/>
    <w:rsid w:val="005A1F98"/>
    <w:rsid w:val="005A2C94"/>
    <w:rsid w:val="005A3009"/>
    <w:rsid w:val="005A4D7E"/>
    <w:rsid w:val="005A56BF"/>
    <w:rsid w:val="005A576E"/>
    <w:rsid w:val="005A6684"/>
    <w:rsid w:val="005A6931"/>
    <w:rsid w:val="005A70DF"/>
    <w:rsid w:val="005A75B7"/>
    <w:rsid w:val="005A7B85"/>
    <w:rsid w:val="005B01F0"/>
    <w:rsid w:val="005B0475"/>
    <w:rsid w:val="005B17A5"/>
    <w:rsid w:val="005B26A4"/>
    <w:rsid w:val="005B2829"/>
    <w:rsid w:val="005B2A31"/>
    <w:rsid w:val="005B34DE"/>
    <w:rsid w:val="005B3643"/>
    <w:rsid w:val="005B3B31"/>
    <w:rsid w:val="005B3C55"/>
    <w:rsid w:val="005B4E99"/>
    <w:rsid w:val="005B6DEB"/>
    <w:rsid w:val="005C082B"/>
    <w:rsid w:val="005C0D2C"/>
    <w:rsid w:val="005C119D"/>
    <w:rsid w:val="005C15DF"/>
    <w:rsid w:val="005C21B5"/>
    <w:rsid w:val="005C410A"/>
    <w:rsid w:val="005C44B9"/>
    <w:rsid w:val="005C5024"/>
    <w:rsid w:val="005C667F"/>
    <w:rsid w:val="005C679E"/>
    <w:rsid w:val="005C6F62"/>
    <w:rsid w:val="005C76E0"/>
    <w:rsid w:val="005D26E9"/>
    <w:rsid w:val="005D3128"/>
    <w:rsid w:val="005D3D32"/>
    <w:rsid w:val="005D3F35"/>
    <w:rsid w:val="005D417F"/>
    <w:rsid w:val="005D5872"/>
    <w:rsid w:val="005D66A1"/>
    <w:rsid w:val="005D6A53"/>
    <w:rsid w:val="005D7F20"/>
    <w:rsid w:val="005D7F54"/>
    <w:rsid w:val="005E05AF"/>
    <w:rsid w:val="005E09A6"/>
    <w:rsid w:val="005E0BCB"/>
    <w:rsid w:val="005E1405"/>
    <w:rsid w:val="005E2200"/>
    <w:rsid w:val="005E3426"/>
    <w:rsid w:val="005E34FE"/>
    <w:rsid w:val="005E3AD6"/>
    <w:rsid w:val="005E407E"/>
    <w:rsid w:val="005E40AA"/>
    <w:rsid w:val="005E4AB4"/>
    <w:rsid w:val="005E5550"/>
    <w:rsid w:val="005E64A6"/>
    <w:rsid w:val="005E6B8D"/>
    <w:rsid w:val="005E7012"/>
    <w:rsid w:val="005E7577"/>
    <w:rsid w:val="005E7635"/>
    <w:rsid w:val="005F0C97"/>
    <w:rsid w:val="005F1BFD"/>
    <w:rsid w:val="005F21EE"/>
    <w:rsid w:val="005F24AC"/>
    <w:rsid w:val="005F2664"/>
    <w:rsid w:val="005F2B39"/>
    <w:rsid w:val="005F3522"/>
    <w:rsid w:val="005F3B8A"/>
    <w:rsid w:val="005F4CD0"/>
    <w:rsid w:val="005F5192"/>
    <w:rsid w:val="005F60FC"/>
    <w:rsid w:val="00601B1B"/>
    <w:rsid w:val="00601E10"/>
    <w:rsid w:val="00602618"/>
    <w:rsid w:val="0060345C"/>
    <w:rsid w:val="00604EAD"/>
    <w:rsid w:val="00604FA3"/>
    <w:rsid w:val="00607055"/>
    <w:rsid w:val="00610467"/>
    <w:rsid w:val="006105D3"/>
    <w:rsid w:val="00610645"/>
    <w:rsid w:val="00610981"/>
    <w:rsid w:val="00610C52"/>
    <w:rsid w:val="00611286"/>
    <w:rsid w:val="00611488"/>
    <w:rsid w:val="00612E20"/>
    <w:rsid w:val="00613632"/>
    <w:rsid w:val="00615644"/>
    <w:rsid w:val="006169E8"/>
    <w:rsid w:val="00617003"/>
    <w:rsid w:val="006170BA"/>
    <w:rsid w:val="0061733B"/>
    <w:rsid w:val="00617CAD"/>
    <w:rsid w:val="00621491"/>
    <w:rsid w:val="00621D6D"/>
    <w:rsid w:val="00622C74"/>
    <w:rsid w:val="00623466"/>
    <w:rsid w:val="006240F4"/>
    <w:rsid w:val="00624882"/>
    <w:rsid w:val="00625065"/>
    <w:rsid w:val="00625280"/>
    <w:rsid w:val="00625D51"/>
    <w:rsid w:val="006303B6"/>
    <w:rsid w:val="0063156A"/>
    <w:rsid w:val="00632E0B"/>
    <w:rsid w:val="00632FFA"/>
    <w:rsid w:val="00633A68"/>
    <w:rsid w:val="006349CE"/>
    <w:rsid w:val="00636760"/>
    <w:rsid w:val="00636E22"/>
    <w:rsid w:val="00637082"/>
    <w:rsid w:val="006378C5"/>
    <w:rsid w:val="00637BD9"/>
    <w:rsid w:val="00643135"/>
    <w:rsid w:val="00643439"/>
    <w:rsid w:val="00644D10"/>
    <w:rsid w:val="00644FB3"/>
    <w:rsid w:val="00645350"/>
    <w:rsid w:val="006456CF"/>
    <w:rsid w:val="00645B7E"/>
    <w:rsid w:val="006463FA"/>
    <w:rsid w:val="00646D75"/>
    <w:rsid w:val="00646E1A"/>
    <w:rsid w:val="00647463"/>
    <w:rsid w:val="006479B1"/>
    <w:rsid w:val="00650370"/>
    <w:rsid w:val="00650D51"/>
    <w:rsid w:val="00651846"/>
    <w:rsid w:val="006521C1"/>
    <w:rsid w:val="00653347"/>
    <w:rsid w:val="00653509"/>
    <w:rsid w:val="00653553"/>
    <w:rsid w:val="00653616"/>
    <w:rsid w:val="00654C9D"/>
    <w:rsid w:val="00655356"/>
    <w:rsid w:val="00655F69"/>
    <w:rsid w:val="00660FC8"/>
    <w:rsid w:val="0066185B"/>
    <w:rsid w:val="00661CCA"/>
    <w:rsid w:val="00663903"/>
    <w:rsid w:val="0066442B"/>
    <w:rsid w:val="00664BB8"/>
    <w:rsid w:val="00665781"/>
    <w:rsid w:val="0066580A"/>
    <w:rsid w:val="00665AA2"/>
    <w:rsid w:val="00666A02"/>
    <w:rsid w:val="00666F6A"/>
    <w:rsid w:val="00667A33"/>
    <w:rsid w:val="00667FB8"/>
    <w:rsid w:val="006709BE"/>
    <w:rsid w:val="00671CA1"/>
    <w:rsid w:val="0067475E"/>
    <w:rsid w:val="006753C6"/>
    <w:rsid w:val="00676AD6"/>
    <w:rsid w:val="00676B1E"/>
    <w:rsid w:val="00676B34"/>
    <w:rsid w:val="006773BB"/>
    <w:rsid w:val="00680D7C"/>
    <w:rsid w:val="00681F30"/>
    <w:rsid w:val="006826B8"/>
    <w:rsid w:val="00682E97"/>
    <w:rsid w:val="0068340E"/>
    <w:rsid w:val="00684006"/>
    <w:rsid w:val="006841D5"/>
    <w:rsid w:val="00686EE2"/>
    <w:rsid w:val="0068745E"/>
    <w:rsid w:val="006875A9"/>
    <w:rsid w:val="006905E0"/>
    <w:rsid w:val="00690986"/>
    <w:rsid w:val="0069346E"/>
    <w:rsid w:val="0069665A"/>
    <w:rsid w:val="00697449"/>
    <w:rsid w:val="00697591"/>
    <w:rsid w:val="006A031C"/>
    <w:rsid w:val="006A0FCD"/>
    <w:rsid w:val="006A1158"/>
    <w:rsid w:val="006A2632"/>
    <w:rsid w:val="006A4245"/>
    <w:rsid w:val="006A48F7"/>
    <w:rsid w:val="006A7682"/>
    <w:rsid w:val="006A7F62"/>
    <w:rsid w:val="006B1090"/>
    <w:rsid w:val="006B2880"/>
    <w:rsid w:val="006B31DA"/>
    <w:rsid w:val="006B4171"/>
    <w:rsid w:val="006B682B"/>
    <w:rsid w:val="006B68A7"/>
    <w:rsid w:val="006C067C"/>
    <w:rsid w:val="006C37E2"/>
    <w:rsid w:val="006C448E"/>
    <w:rsid w:val="006C44F3"/>
    <w:rsid w:val="006C5473"/>
    <w:rsid w:val="006C5EE5"/>
    <w:rsid w:val="006C6546"/>
    <w:rsid w:val="006C6703"/>
    <w:rsid w:val="006C6F80"/>
    <w:rsid w:val="006C7211"/>
    <w:rsid w:val="006C72A3"/>
    <w:rsid w:val="006C7E06"/>
    <w:rsid w:val="006D1E36"/>
    <w:rsid w:val="006D37E2"/>
    <w:rsid w:val="006D3F6A"/>
    <w:rsid w:val="006D4C9A"/>
    <w:rsid w:val="006D60EA"/>
    <w:rsid w:val="006D6A61"/>
    <w:rsid w:val="006D7147"/>
    <w:rsid w:val="006E0719"/>
    <w:rsid w:val="006E0EC1"/>
    <w:rsid w:val="006E148B"/>
    <w:rsid w:val="006E1EED"/>
    <w:rsid w:val="006E21C5"/>
    <w:rsid w:val="006E2601"/>
    <w:rsid w:val="006E2FC7"/>
    <w:rsid w:val="006E406A"/>
    <w:rsid w:val="006E4967"/>
    <w:rsid w:val="006E59FE"/>
    <w:rsid w:val="006E5AD2"/>
    <w:rsid w:val="006E66C0"/>
    <w:rsid w:val="006E70AB"/>
    <w:rsid w:val="006F12E0"/>
    <w:rsid w:val="006F229A"/>
    <w:rsid w:val="006F2438"/>
    <w:rsid w:val="006F24C9"/>
    <w:rsid w:val="006F36AC"/>
    <w:rsid w:val="006F5E0A"/>
    <w:rsid w:val="006F75E3"/>
    <w:rsid w:val="006F7927"/>
    <w:rsid w:val="00700003"/>
    <w:rsid w:val="00700739"/>
    <w:rsid w:val="0070155B"/>
    <w:rsid w:val="007019B7"/>
    <w:rsid w:val="007048D7"/>
    <w:rsid w:val="0070490A"/>
    <w:rsid w:val="00704D56"/>
    <w:rsid w:val="00704E3E"/>
    <w:rsid w:val="00706949"/>
    <w:rsid w:val="00706C5E"/>
    <w:rsid w:val="00707CB0"/>
    <w:rsid w:val="00707DD0"/>
    <w:rsid w:val="00707FF4"/>
    <w:rsid w:val="007128F1"/>
    <w:rsid w:val="0071411D"/>
    <w:rsid w:val="007146CE"/>
    <w:rsid w:val="00714F29"/>
    <w:rsid w:val="007150BE"/>
    <w:rsid w:val="007163FA"/>
    <w:rsid w:val="00720492"/>
    <w:rsid w:val="007219A3"/>
    <w:rsid w:val="00722271"/>
    <w:rsid w:val="007226FE"/>
    <w:rsid w:val="00722E31"/>
    <w:rsid w:val="00723D5C"/>
    <w:rsid w:val="00724A52"/>
    <w:rsid w:val="0072562A"/>
    <w:rsid w:val="007264D9"/>
    <w:rsid w:val="0072666A"/>
    <w:rsid w:val="00726722"/>
    <w:rsid w:val="0072759D"/>
    <w:rsid w:val="00730D8D"/>
    <w:rsid w:val="00730EF6"/>
    <w:rsid w:val="007311FC"/>
    <w:rsid w:val="00731515"/>
    <w:rsid w:val="00731745"/>
    <w:rsid w:val="00731FC5"/>
    <w:rsid w:val="00732F79"/>
    <w:rsid w:val="007331BB"/>
    <w:rsid w:val="00733858"/>
    <w:rsid w:val="00734419"/>
    <w:rsid w:val="00735860"/>
    <w:rsid w:val="007367AD"/>
    <w:rsid w:val="00736C8B"/>
    <w:rsid w:val="00737297"/>
    <w:rsid w:val="00737940"/>
    <w:rsid w:val="00740A89"/>
    <w:rsid w:val="00740B13"/>
    <w:rsid w:val="00741806"/>
    <w:rsid w:val="00741809"/>
    <w:rsid w:val="007439BC"/>
    <w:rsid w:val="007441F9"/>
    <w:rsid w:val="007448E7"/>
    <w:rsid w:val="00744DFA"/>
    <w:rsid w:val="00745F42"/>
    <w:rsid w:val="00746B66"/>
    <w:rsid w:val="0074724D"/>
    <w:rsid w:val="00751DD1"/>
    <w:rsid w:val="00753EFC"/>
    <w:rsid w:val="00754DC3"/>
    <w:rsid w:val="00760F9E"/>
    <w:rsid w:val="00762918"/>
    <w:rsid w:val="00762D58"/>
    <w:rsid w:val="00763C9C"/>
    <w:rsid w:val="00763D73"/>
    <w:rsid w:val="00764001"/>
    <w:rsid w:val="0076449B"/>
    <w:rsid w:val="00765FFD"/>
    <w:rsid w:val="0077123B"/>
    <w:rsid w:val="00771BBD"/>
    <w:rsid w:val="00772150"/>
    <w:rsid w:val="00772773"/>
    <w:rsid w:val="007732B7"/>
    <w:rsid w:val="00774624"/>
    <w:rsid w:val="00774E6F"/>
    <w:rsid w:val="0077521E"/>
    <w:rsid w:val="00775ECF"/>
    <w:rsid w:val="00776B21"/>
    <w:rsid w:val="00777137"/>
    <w:rsid w:val="00781095"/>
    <w:rsid w:val="00781E8E"/>
    <w:rsid w:val="00784F3C"/>
    <w:rsid w:val="0078563F"/>
    <w:rsid w:val="00787A5B"/>
    <w:rsid w:val="00791198"/>
    <w:rsid w:val="00791C53"/>
    <w:rsid w:val="00792193"/>
    <w:rsid w:val="00792C86"/>
    <w:rsid w:val="00793E99"/>
    <w:rsid w:val="00795020"/>
    <w:rsid w:val="007962A5"/>
    <w:rsid w:val="0079640E"/>
    <w:rsid w:val="0079647F"/>
    <w:rsid w:val="00797EC5"/>
    <w:rsid w:val="007A0ABD"/>
    <w:rsid w:val="007A0EDD"/>
    <w:rsid w:val="007A10BE"/>
    <w:rsid w:val="007A1123"/>
    <w:rsid w:val="007A1214"/>
    <w:rsid w:val="007A1275"/>
    <w:rsid w:val="007A165B"/>
    <w:rsid w:val="007A1967"/>
    <w:rsid w:val="007A33CC"/>
    <w:rsid w:val="007A4D27"/>
    <w:rsid w:val="007A4D8B"/>
    <w:rsid w:val="007A5FB8"/>
    <w:rsid w:val="007A62B0"/>
    <w:rsid w:val="007A765E"/>
    <w:rsid w:val="007B001B"/>
    <w:rsid w:val="007B0AA6"/>
    <w:rsid w:val="007B0FAF"/>
    <w:rsid w:val="007B14E5"/>
    <w:rsid w:val="007B153A"/>
    <w:rsid w:val="007B16A2"/>
    <w:rsid w:val="007B1A51"/>
    <w:rsid w:val="007B1ACD"/>
    <w:rsid w:val="007B30B3"/>
    <w:rsid w:val="007B3469"/>
    <w:rsid w:val="007B38B8"/>
    <w:rsid w:val="007B38E2"/>
    <w:rsid w:val="007B4473"/>
    <w:rsid w:val="007B5769"/>
    <w:rsid w:val="007B5A47"/>
    <w:rsid w:val="007B5F0E"/>
    <w:rsid w:val="007B6913"/>
    <w:rsid w:val="007B779B"/>
    <w:rsid w:val="007B7B0D"/>
    <w:rsid w:val="007B7C50"/>
    <w:rsid w:val="007B7F10"/>
    <w:rsid w:val="007B7F95"/>
    <w:rsid w:val="007C15E2"/>
    <w:rsid w:val="007C1CFE"/>
    <w:rsid w:val="007C1E0B"/>
    <w:rsid w:val="007C1E41"/>
    <w:rsid w:val="007C2931"/>
    <w:rsid w:val="007C504B"/>
    <w:rsid w:val="007C508B"/>
    <w:rsid w:val="007C582B"/>
    <w:rsid w:val="007C7252"/>
    <w:rsid w:val="007C7EDF"/>
    <w:rsid w:val="007D05BE"/>
    <w:rsid w:val="007D0878"/>
    <w:rsid w:val="007D18E1"/>
    <w:rsid w:val="007D1955"/>
    <w:rsid w:val="007D3BC9"/>
    <w:rsid w:val="007D4AE8"/>
    <w:rsid w:val="007D5206"/>
    <w:rsid w:val="007D5E3F"/>
    <w:rsid w:val="007D7492"/>
    <w:rsid w:val="007E02E2"/>
    <w:rsid w:val="007E092B"/>
    <w:rsid w:val="007E0E33"/>
    <w:rsid w:val="007E11C3"/>
    <w:rsid w:val="007E1362"/>
    <w:rsid w:val="007E1BCC"/>
    <w:rsid w:val="007E22F7"/>
    <w:rsid w:val="007E3297"/>
    <w:rsid w:val="007E387D"/>
    <w:rsid w:val="007E6223"/>
    <w:rsid w:val="007E638B"/>
    <w:rsid w:val="007E6E4C"/>
    <w:rsid w:val="007F211F"/>
    <w:rsid w:val="007F2C38"/>
    <w:rsid w:val="007F3A69"/>
    <w:rsid w:val="007F3BA5"/>
    <w:rsid w:val="007F3C04"/>
    <w:rsid w:val="007F3E0B"/>
    <w:rsid w:val="007F40E5"/>
    <w:rsid w:val="007F51B7"/>
    <w:rsid w:val="007F656D"/>
    <w:rsid w:val="007F7D9F"/>
    <w:rsid w:val="0080081E"/>
    <w:rsid w:val="00800BAC"/>
    <w:rsid w:val="00801125"/>
    <w:rsid w:val="008016D2"/>
    <w:rsid w:val="00801D5F"/>
    <w:rsid w:val="00802925"/>
    <w:rsid w:val="00803983"/>
    <w:rsid w:val="008041DD"/>
    <w:rsid w:val="00805640"/>
    <w:rsid w:val="00810B4A"/>
    <w:rsid w:val="00811C95"/>
    <w:rsid w:val="00813A7D"/>
    <w:rsid w:val="00813CCB"/>
    <w:rsid w:val="00815ACF"/>
    <w:rsid w:val="00817ECE"/>
    <w:rsid w:val="0082157D"/>
    <w:rsid w:val="00822245"/>
    <w:rsid w:val="00822D9C"/>
    <w:rsid w:val="008249A9"/>
    <w:rsid w:val="00825CBB"/>
    <w:rsid w:val="0082747D"/>
    <w:rsid w:val="00827E19"/>
    <w:rsid w:val="00827F12"/>
    <w:rsid w:val="0083287B"/>
    <w:rsid w:val="00832B91"/>
    <w:rsid w:val="00833B35"/>
    <w:rsid w:val="00834037"/>
    <w:rsid w:val="00837E19"/>
    <w:rsid w:val="00840462"/>
    <w:rsid w:val="00841760"/>
    <w:rsid w:val="00841805"/>
    <w:rsid w:val="008418D7"/>
    <w:rsid w:val="0084218D"/>
    <w:rsid w:val="0084240A"/>
    <w:rsid w:val="008426AD"/>
    <w:rsid w:val="0084515B"/>
    <w:rsid w:val="008469DD"/>
    <w:rsid w:val="008474F1"/>
    <w:rsid w:val="008479A2"/>
    <w:rsid w:val="00847FEC"/>
    <w:rsid w:val="0085055D"/>
    <w:rsid w:val="00850703"/>
    <w:rsid w:val="008508AB"/>
    <w:rsid w:val="0085228D"/>
    <w:rsid w:val="00852769"/>
    <w:rsid w:val="008535A7"/>
    <w:rsid w:val="00854D7C"/>
    <w:rsid w:val="00854DBF"/>
    <w:rsid w:val="00854E64"/>
    <w:rsid w:val="00856499"/>
    <w:rsid w:val="00856590"/>
    <w:rsid w:val="00857AE8"/>
    <w:rsid w:val="00857B9E"/>
    <w:rsid w:val="008606C1"/>
    <w:rsid w:val="00861146"/>
    <w:rsid w:val="008612E2"/>
    <w:rsid w:val="008615E2"/>
    <w:rsid w:val="00861B8C"/>
    <w:rsid w:val="00861F4A"/>
    <w:rsid w:val="0086232C"/>
    <w:rsid w:val="00862D84"/>
    <w:rsid w:val="00863200"/>
    <w:rsid w:val="00864173"/>
    <w:rsid w:val="008642DD"/>
    <w:rsid w:val="008648D4"/>
    <w:rsid w:val="00865B49"/>
    <w:rsid w:val="00867C4B"/>
    <w:rsid w:val="00870614"/>
    <w:rsid w:val="00870C4B"/>
    <w:rsid w:val="00872569"/>
    <w:rsid w:val="00872C4C"/>
    <w:rsid w:val="00872D3F"/>
    <w:rsid w:val="00873A95"/>
    <w:rsid w:val="00873DA6"/>
    <w:rsid w:val="00873EE7"/>
    <w:rsid w:val="00874B43"/>
    <w:rsid w:val="00875EF5"/>
    <w:rsid w:val="00876A86"/>
    <w:rsid w:val="00880013"/>
    <w:rsid w:val="00881245"/>
    <w:rsid w:val="00881F1C"/>
    <w:rsid w:val="008824C8"/>
    <w:rsid w:val="008826CE"/>
    <w:rsid w:val="008830B6"/>
    <w:rsid w:val="00885594"/>
    <w:rsid w:val="00885AE5"/>
    <w:rsid w:val="00886B28"/>
    <w:rsid w:val="00891005"/>
    <w:rsid w:val="00892DEE"/>
    <w:rsid w:val="008930B4"/>
    <w:rsid w:val="00893497"/>
    <w:rsid w:val="00894197"/>
    <w:rsid w:val="0089444B"/>
    <w:rsid w:val="00894F2F"/>
    <w:rsid w:val="00896FE5"/>
    <w:rsid w:val="008A0108"/>
    <w:rsid w:val="008A0507"/>
    <w:rsid w:val="008A0807"/>
    <w:rsid w:val="008A164D"/>
    <w:rsid w:val="008A2003"/>
    <w:rsid w:val="008A21B7"/>
    <w:rsid w:val="008A23B7"/>
    <w:rsid w:val="008A3237"/>
    <w:rsid w:val="008A38F8"/>
    <w:rsid w:val="008A392B"/>
    <w:rsid w:val="008A5203"/>
    <w:rsid w:val="008A53A7"/>
    <w:rsid w:val="008A6BED"/>
    <w:rsid w:val="008A7AD9"/>
    <w:rsid w:val="008B01EE"/>
    <w:rsid w:val="008B0424"/>
    <w:rsid w:val="008B0A20"/>
    <w:rsid w:val="008B18A4"/>
    <w:rsid w:val="008B2069"/>
    <w:rsid w:val="008B27E3"/>
    <w:rsid w:val="008B39A6"/>
    <w:rsid w:val="008B4376"/>
    <w:rsid w:val="008B4557"/>
    <w:rsid w:val="008B599F"/>
    <w:rsid w:val="008C04FD"/>
    <w:rsid w:val="008C1FB1"/>
    <w:rsid w:val="008C386F"/>
    <w:rsid w:val="008C409B"/>
    <w:rsid w:val="008C43C8"/>
    <w:rsid w:val="008C478D"/>
    <w:rsid w:val="008C6A83"/>
    <w:rsid w:val="008C7008"/>
    <w:rsid w:val="008C7B9B"/>
    <w:rsid w:val="008C7CE9"/>
    <w:rsid w:val="008D0F1E"/>
    <w:rsid w:val="008D10EA"/>
    <w:rsid w:val="008D2425"/>
    <w:rsid w:val="008D3BB7"/>
    <w:rsid w:val="008D40D5"/>
    <w:rsid w:val="008D4465"/>
    <w:rsid w:val="008D4F55"/>
    <w:rsid w:val="008D5925"/>
    <w:rsid w:val="008D639E"/>
    <w:rsid w:val="008D6D6A"/>
    <w:rsid w:val="008D6F6F"/>
    <w:rsid w:val="008E0FFA"/>
    <w:rsid w:val="008E2550"/>
    <w:rsid w:val="008E2BFA"/>
    <w:rsid w:val="008E2CB9"/>
    <w:rsid w:val="008E38AF"/>
    <w:rsid w:val="008E5556"/>
    <w:rsid w:val="008E67AE"/>
    <w:rsid w:val="008E7832"/>
    <w:rsid w:val="008F0D85"/>
    <w:rsid w:val="008F13BB"/>
    <w:rsid w:val="008F1851"/>
    <w:rsid w:val="008F2ECD"/>
    <w:rsid w:val="008F323A"/>
    <w:rsid w:val="008F3D0B"/>
    <w:rsid w:val="008F3E78"/>
    <w:rsid w:val="008F40C0"/>
    <w:rsid w:val="008F48DE"/>
    <w:rsid w:val="008F7841"/>
    <w:rsid w:val="008F79A1"/>
    <w:rsid w:val="00900192"/>
    <w:rsid w:val="00900605"/>
    <w:rsid w:val="00900B77"/>
    <w:rsid w:val="00900F42"/>
    <w:rsid w:val="00901153"/>
    <w:rsid w:val="0090365A"/>
    <w:rsid w:val="00903E02"/>
    <w:rsid w:val="009040BD"/>
    <w:rsid w:val="0090467D"/>
    <w:rsid w:val="00904B9F"/>
    <w:rsid w:val="0090582E"/>
    <w:rsid w:val="00905A2F"/>
    <w:rsid w:val="00905AAE"/>
    <w:rsid w:val="009069C5"/>
    <w:rsid w:val="00906A81"/>
    <w:rsid w:val="00907D85"/>
    <w:rsid w:val="00907F49"/>
    <w:rsid w:val="00910252"/>
    <w:rsid w:val="009103EF"/>
    <w:rsid w:val="009106FC"/>
    <w:rsid w:val="00910E0D"/>
    <w:rsid w:val="00911A1F"/>
    <w:rsid w:val="00912244"/>
    <w:rsid w:val="0091313F"/>
    <w:rsid w:val="00913287"/>
    <w:rsid w:val="00913CAB"/>
    <w:rsid w:val="009140C4"/>
    <w:rsid w:val="00916778"/>
    <w:rsid w:val="00916D4E"/>
    <w:rsid w:val="00916F9A"/>
    <w:rsid w:val="00917623"/>
    <w:rsid w:val="00921259"/>
    <w:rsid w:val="00922951"/>
    <w:rsid w:val="00922ADA"/>
    <w:rsid w:val="00923A3F"/>
    <w:rsid w:val="00924662"/>
    <w:rsid w:val="009252F4"/>
    <w:rsid w:val="00925F2D"/>
    <w:rsid w:val="009264B2"/>
    <w:rsid w:val="009274FB"/>
    <w:rsid w:val="00930A4C"/>
    <w:rsid w:val="009311A3"/>
    <w:rsid w:val="00931A8D"/>
    <w:rsid w:val="00932B70"/>
    <w:rsid w:val="00932D3F"/>
    <w:rsid w:val="009337AC"/>
    <w:rsid w:val="009346B0"/>
    <w:rsid w:val="009348FE"/>
    <w:rsid w:val="00935E72"/>
    <w:rsid w:val="009365C5"/>
    <w:rsid w:val="0093732C"/>
    <w:rsid w:val="0093755F"/>
    <w:rsid w:val="009409EF"/>
    <w:rsid w:val="009417AE"/>
    <w:rsid w:val="009417B1"/>
    <w:rsid w:val="00941BB0"/>
    <w:rsid w:val="00941BC0"/>
    <w:rsid w:val="0094405D"/>
    <w:rsid w:val="009460B7"/>
    <w:rsid w:val="00947A42"/>
    <w:rsid w:val="00950178"/>
    <w:rsid w:val="0095140F"/>
    <w:rsid w:val="0095322E"/>
    <w:rsid w:val="00953A50"/>
    <w:rsid w:val="0095409D"/>
    <w:rsid w:val="009548BA"/>
    <w:rsid w:val="0095523F"/>
    <w:rsid w:val="0095676F"/>
    <w:rsid w:val="00957D9B"/>
    <w:rsid w:val="009611D0"/>
    <w:rsid w:val="009617FD"/>
    <w:rsid w:val="00961AB0"/>
    <w:rsid w:val="00962AC4"/>
    <w:rsid w:val="00963ED2"/>
    <w:rsid w:val="00965B13"/>
    <w:rsid w:val="00967536"/>
    <w:rsid w:val="00967A14"/>
    <w:rsid w:val="00971B6E"/>
    <w:rsid w:val="00971E20"/>
    <w:rsid w:val="0097263C"/>
    <w:rsid w:val="00972693"/>
    <w:rsid w:val="009734BD"/>
    <w:rsid w:val="00975520"/>
    <w:rsid w:val="00975EFE"/>
    <w:rsid w:val="009763C1"/>
    <w:rsid w:val="009773C9"/>
    <w:rsid w:val="009800F5"/>
    <w:rsid w:val="00980460"/>
    <w:rsid w:val="009808DD"/>
    <w:rsid w:val="0098435F"/>
    <w:rsid w:val="00985411"/>
    <w:rsid w:val="00985BD8"/>
    <w:rsid w:val="00987A82"/>
    <w:rsid w:val="00991288"/>
    <w:rsid w:val="009912DF"/>
    <w:rsid w:val="00991396"/>
    <w:rsid w:val="00992091"/>
    <w:rsid w:val="00992338"/>
    <w:rsid w:val="00992E37"/>
    <w:rsid w:val="009932CE"/>
    <w:rsid w:val="00993391"/>
    <w:rsid w:val="009936F4"/>
    <w:rsid w:val="0099393B"/>
    <w:rsid w:val="0099446F"/>
    <w:rsid w:val="00994BEA"/>
    <w:rsid w:val="009962D3"/>
    <w:rsid w:val="00996523"/>
    <w:rsid w:val="00997A33"/>
    <w:rsid w:val="009A247F"/>
    <w:rsid w:val="009A2A3C"/>
    <w:rsid w:val="009A46E7"/>
    <w:rsid w:val="009A52DB"/>
    <w:rsid w:val="009A7BC5"/>
    <w:rsid w:val="009A7CAA"/>
    <w:rsid w:val="009B11CF"/>
    <w:rsid w:val="009B5A2A"/>
    <w:rsid w:val="009B6634"/>
    <w:rsid w:val="009C0503"/>
    <w:rsid w:val="009C0C41"/>
    <w:rsid w:val="009C133B"/>
    <w:rsid w:val="009C252C"/>
    <w:rsid w:val="009C2AD7"/>
    <w:rsid w:val="009C2C98"/>
    <w:rsid w:val="009C3D67"/>
    <w:rsid w:val="009C45FD"/>
    <w:rsid w:val="009C4DA0"/>
    <w:rsid w:val="009C56FD"/>
    <w:rsid w:val="009C5E51"/>
    <w:rsid w:val="009C7101"/>
    <w:rsid w:val="009D1BFA"/>
    <w:rsid w:val="009D2A73"/>
    <w:rsid w:val="009D30D1"/>
    <w:rsid w:val="009D4150"/>
    <w:rsid w:val="009D4A67"/>
    <w:rsid w:val="009D4CE7"/>
    <w:rsid w:val="009D67E2"/>
    <w:rsid w:val="009D712B"/>
    <w:rsid w:val="009D7508"/>
    <w:rsid w:val="009D7961"/>
    <w:rsid w:val="009E1ACA"/>
    <w:rsid w:val="009E3BAE"/>
    <w:rsid w:val="009E40B3"/>
    <w:rsid w:val="009E4D32"/>
    <w:rsid w:val="009E52DB"/>
    <w:rsid w:val="009E574A"/>
    <w:rsid w:val="009E6AFD"/>
    <w:rsid w:val="009E74A2"/>
    <w:rsid w:val="009F08CE"/>
    <w:rsid w:val="009F0FD2"/>
    <w:rsid w:val="009F14CB"/>
    <w:rsid w:val="009F1907"/>
    <w:rsid w:val="009F2439"/>
    <w:rsid w:val="009F2D57"/>
    <w:rsid w:val="009F39AE"/>
    <w:rsid w:val="009F3A59"/>
    <w:rsid w:val="009F4338"/>
    <w:rsid w:val="009F48D5"/>
    <w:rsid w:val="009F4AE3"/>
    <w:rsid w:val="009F6BDF"/>
    <w:rsid w:val="009F7DC9"/>
    <w:rsid w:val="009F7E82"/>
    <w:rsid w:val="00A011DC"/>
    <w:rsid w:val="00A01539"/>
    <w:rsid w:val="00A025E5"/>
    <w:rsid w:val="00A02C56"/>
    <w:rsid w:val="00A03E86"/>
    <w:rsid w:val="00A04821"/>
    <w:rsid w:val="00A05C81"/>
    <w:rsid w:val="00A0731F"/>
    <w:rsid w:val="00A07579"/>
    <w:rsid w:val="00A138E8"/>
    <w:rsid w:val="00A1583F"/>
    <w:rsid w:val="00A16265"/>
    <w:rsid w:val="00A1762B"/>
    <w:rsid w:val="00A17E70"/>
    <w:rsid w:val="00A20E9B"/>
    <w:rsid w:val="00A212DA"/>
    <w:rsid w:val="00A21468"/>
    <w:rsid w:val="00A2153F"/>
    <w:rsid w:val="00A21CD8"/>
    <w:rsid w:val="00A23230"/>
    <w:rsid w:val="00A24141"/>
    <w:rsid w:val="00A2630D"/>
    <w:rsid w:val="00A26889"/>
    <w:rsid w:val="00A2735F"/>
    <w:rsid w:val="00A27BEB"/>
    <w:rsid w:val="00A30669"/>
    <w:rsid w:val="00A3234A"/>
    <w:rsid w:val="00A332D3"/>
    <w:rsid w:val="00A33DCB"/>
    <w:rsid w:val="00A34AF8"/>
    <w:rsid w:val="00A37C9B"/>
    <w:rsid w:val="00A37E5C"/>
    <w:rsid w:val="00A40A2E"/>
    <w:rsid w:val="00A4195B"/>
    <w:rsid w:val="00A432D5"/>
    <w:rsid w:val="00A46163"/>
    <w:rsid w:val="00A4671D"/>
    <w:rsid w:val="00A470E7"/>
    <w:rsid w:val="00A50329"/>
    <w:rsid w:val="00A51155"/>
    <w:rsid w:val="00A51DF3"/>
    <w:rsid w:val="00A55AE7"/>
    <w:rsid w:val="00A569F6"/>
    <w:rsid w:val="00A56A8C"/>
    <w:rsid w:val="00A60680"/>
    <w:rsid w:val="00A60C59"/>
    <w:rsid w:val="00A6117E"/>
    <w:rsid w:val="00A62007"/>
    <w:rsid w:val="00A63E37"/>
    <w:rsid w:val="00A6403C"/>
    <w:rsid w:val="00A6515A"/>
    <w:rsid w:val="00A6602A"/>
    <w:rsid w:val="00A664E1"/>
    <w:rsid w:val="00A66B07"/>
    <w:rsid w:val="00A71AF8"/>
    <w:rsid w:val="00A72B6A"/>
    <w:rsid w:val="00A73E76"/>
    <w:rsid w:val="00A74711"/>
    <w:rsid w:val="00A751F8"/>
    <w:rsid w:val="00A7544D"/>
    <w:rsid w:val="00A7579B"/>
    <w:rsid w:val="00A763DB"/>
    <w:rsid w:val="00A76D8F"/>
    <w:rsid w:val="00A777E1"/>
    <w:rsid w:val="00A8010C"/>
    <w:rsid w:val="00A80248"/>
    <w:rsid w:val="00A80829"/>
    <w:rsid w:val="00A8087B"/>
    <w:rsid w:val="00A82938"/>
    <w:rsid w:val="00A82C86"/>
    <w:rsid w:val="00A83CFF"/>
    <w:rsid w:val="00A843A0"/>
    <w:rsid w:val="00A843F3"/>
    <w:rsid w:val="00A86891"/>
    <w:rsid w:val="00A86ABB"/>
    <w:rsid w:val="00A86F7D"/>
    <w:rsid w:val="00A87558"/>
    <w:rsid w:val="00A90072"/>
    <w:rsid w:val="00A913C9"/>
    <w:rsid w:val="00A926BE"/>
    <w:rsid w:val="00A92B77"/>
    <w:rsid w:val="00A96E2B"/>
    <w:rsid w:val="00AA23F4"/>
    <w:rsid w:val="00AA54B5"/>
    <w:rsid w:val="00AA65B0"/>
    <w:rsid w:val="00AA6656"/>
    <w:rsid w:val="00AA6FFB"/>
    <w:rsid w:val="00AA71C1"/>
    <w:rsid w:val="00AB0136"/>
    <w:rsid w:val="00AB04B7"/>
    <w:rsid w:val="00AB0686"/>
    <w:rsid w:val="00AB0C0C"/>
    <w:rsid w:val="00AB3C9D"/>
    <w:rsid w:val="00AB4BDF"/>
    <w:rsid w:val="00AB5089"/>
    <w:rsid w:val="00AB5301"/>
    <w:rsid w:val="00AB5852"/>
    <w:rsid w:val="00AB5CFA"/>
    <w:rsid w:val="00AB712D"/>
    <w:rsid w:val="00AB7DB2"/>
    <w:rsid w:val="00AC024F"/>
    <w:rsid w:val="00AC16CB"/>
    <w:rsid w:val="00AC1FE3"/>
    <w:rsid w:val="00AC2501"/>
    <w:rsid w:val="00AC2CB5"/>
    <w:rsid w:val="00AC34ED"/>
    <w:rsid w:val="00AC4EE9"/>
    <w:rsid w:val="00AC5509"/>
    <w:rsid w:val="00AC6D76"/>
    <w:rsid w:val="00AD0EFE"/>
    <w:rsid w:val="00AD1AFA"/>
    <w:rsid w:val="00AD2F67"/>
    <w:rsid w:val="00AD3DFF"/>
    <w:rsid w:val="00AD440D"/>
    <w:rsid w:val="00AD5E14"/>
    <w:rsid w:val="00AD6737"/>
    <w:rsid w:val="00AD699F"/>
    <w:rsid w:val="00AD75D4"/>
    <w:rsid w:val="00AD7E10"/>
    <w:rsid w:val="00AE0426"/>
    <w:rsid w:val="00AE27C1"/>
    <w:rsid w:val="00AE29D6"/>
    <w:rsid w:val="00AE3371"/>
    <w:rsid w:val="00AE41C3"/>
    <w:rsid w:val="00AE4736"/>
    <w:rsid w:val="00AE5019"/>
    <w:rsid w:val="00AE529E"/>
    <w:rsid w:val="00AE538B"/>
    <w:rsid w:val="00AE5DD4"/>
    <w:rsid w:val="00AE5E7F"/>
    <w:rsid w:val="00AE686F"/>
    <w:rsid w:val="00AE6B1B"/>
    <w:rsid w:val="00AE6D94"/>
    <w:rsid w:val="00AF14F1"/>
    <w:rsid w:val="00AF1B7C"/>
    <w:rsid w:val="00AF230D"/>
    <w:rsid w:val="00AF25C4"/>
    <w:rsid w:val="00AF3981"/>
    <w:rsid w:val="00AF3EA3"/>
    <w:rsid w:val="00AF4B00"/>
    <w:rsid w:val="00B0023F"/>
    <w:rsid w:val="00B00C67"/>
    <w:rsid w:val="00B00F20"/>
    <w:rsid w:val="00B01F0B"/>
    <w:rsid w:val="00B03D13"/>
    <w:rsid w:val="00B052FE"/>
    <w:rsid w:val="00B06260"/>
    <w:rsid w:val="00B06D88"/>
    <w:rsid w:val="00B0728D"/>
    <w:rsid w:val="00B07C71"/>
    <w:rsid w:val="00B07FED"/>
    <w:rsid w:val="00B11D45"/>
    <w:rsid w:val="00B123A8"/>
    <w:rsid w:val="00B1241D"/>
    <w:rsid w:val="00B133AE"/>
    <w:rsid w:val="00B15990"/>
    <w:rsid w:val="00B159E7"/>
    <w:rsid w:val="00B15E7C"/>
    <w:rsid w:val="00B1693F"/>
    <w:rsid w:val="00B16B64"/>
    <w:rsid w:val="00B16CAF"/>
    <w:rsid w:val="00B17221"/>
    <w:rsid w:val="00B20BE6"/>
    <w:rsid w:val="00B216A5"/>
    <w:rsid w:val="00B21AB5"/>
    <w:rsid w:val="00B21D5F"/>
    <w:rsid w:val="00B24D06"/>
    <w:rsid w:val="00B25561"/>
    <w:rsid w:val="00B257C5"/>
    <w:rsid w:val="00B278F1"/>
    <w:rsid w:val="00B3092D"/>
    <w:rsid w:val="00B313F1"/>
    <w:rsid w:val="00B31603"/>
    <w:rsid w:val="00B32064"/>
    <w:rsid w:val="00B32340"/>
    <w:rsid w:val="00B32363"/>
    <w:rsid w:val="00B3285A"/>
    <w:rsid w:val="00B32ECC"/>
    <w:rsid w:val="00B33BE6"/>
    <w:rsid w:val="00B34786"/>
    <w:rsid w:val="00B3479A"/>
    <w:rsid w:val="00B3539B"/>
    <w:rsid w:val="00B35689"/>
    <w:rsid w:val="00B35C8D"/>
    <w:rsid w:val="00B36CE8"/>
    <w:rsid w:val="00B37E8A"/>
    <w:rsid w:val="00B37F63"/>
    <w:rsid w:val="00B40D82"/>
    <w:rsid w:val="00B41BD4"/>
    <w:rsid w:val="00B43B3D"/>
    <w:rsid w:val="00B454BD"/>
    <w:rsid w:val="00B470C7"/>
    <w:rsid w:val="00B5331A"/>
    <w:rsid w:val="00B53490"/>
    <w:rsid w:val="00B548FC"/>
    <w:rsid w:val="00B54A7C"/>
    <w:rsid w:val="00B56795"/>
    <w:rsid w:val="00B57308"/>
    <w:rsid w:val="00B5768C"/>
    <w:rsid w:val="00B57AF7"/>
    <w:rsid w:val="00B618AF"/>
    <w:rsid w:val="00B61A24"/>
    <w:rsid w:val="00B62CFA"/>
    <w:rsid w:val="00B63A47"/>
    <w:rsid w:val="00B661CC"/>
    <w:rsid w:val="00B664B0"/>
    <w:rsid w:val="00B67005"/>
    <w:rsid w:val="00B67FBA"/>
    <w:rsid w:val="00B7134E"/>
    <w:rsid w:val="00B72121"/>
    <w:rsid w:val="00B73AC5"/>
    <w:rsid w:val="00B73DF9"/>
    <w:rsid w:val="00B75D50"/>
    <w:rsid w:val="00B777E4"/>
    <w:rsid w:val="00B77D78"/>
    <w:rsid w:val="00B80197"/>
    <w:rsid w:val="00B815C4"/>
    <w:rsid w:val="00B81F7E"/>
    <w:rsid w:val="00B8210B"/>
    <w:rsid w:val="00B82513"/>
    <w:rsid w:val="00B8337E"/>
    <w:rsid w:val="00B84A41"/>
    <w:rsid w:val="00B84B91"/>
    <w:rsid w:val="00B8537B"/>
    <w:rsid w:val="00B86FEF"/>
    <w:rsid w:val="00B90A12"/>
    <w:rsid w:val="00B90EEE"/>
    <w:rsid w:val="00B97634"/>
    <w:rsid w:val="00B97C73"/>
    <w:rsid w:val="00BA0302"/>
    <w:rsid w:val="00BA0327"/>
    <w:rsid w:val="00BA22BA"/>
    <w:rsid w:val="00BA2E04"/>
    <w:rsid w:val="00BA337F"/>
    <w:rsid w:val="00BA342A"/>
    <w:rsid w:val="00BA3478"/>
    <w:rsid w:val="00BA5D46"/>
    <w:rsid w:val="00BB00A8"/>
    <w:rsid w:val="00BB33E3"/>
    <w:rsid w:val="00BB3663"/>
    <w:rsid w:val="00BB3ADF"/>
    <w:rsid w:val="00BB3E59"/>
    <w:rsid w:val="00BB40F7"/>
    <w:rsid w:val="00BB450B"/>
    <w:rsid w:val="00BB50F4"/>
    <w:rsid w:val="00BB75BA"/>
    <w:rsid w:val="00BB7C2F"/>
    <w:rsid w:val="00BC114F"/>
    <w:rsid w:val="00BC1790"/>
    <w:rsid w:val="00BC3F0E"/>
    <w:rsid w:val="00BC5789"/>
    <w:rsid w:val="00BC774B"/>
    <w:rsid w:val="00BD042A"/>
    <w:rsid w:val="00BD09E3"/>
    <w:rsid w:val="00BD0CE1"/>
    <w:rsid w:val="00BD11B4"/>
    <w:rsid w:val="00BD2A85"/>
    <w:rsid w:val="00BD2E34"/>
    <w:rsid w:val="00BD3DB2"/>
    <w:rsid w:val="00BD3E34"/>
    <w:rsid w:val="00BD441F"/>
    <w:rsid w:val="00BD4661"/>
    <w:rsid w:val="00BD5596"/>
    <w:rsid w:val="00BD5926"/>
    <w:rsid w:val="00BD5982"/>
    <w:rsid w:val="00BD72D1"/>
    <w:rsid w:val="00BD75D9"/>
    <w:rsid w:val="00BD7A51"/>
    <w:rsid w:val="00BE0658"/>
    <w:rsid w:val="00BE2C38"/>
    <w:rsid w:val="00BE2CCD"/>
    <w:rsid w:val="00BE383E"/>
    <w:rsid w:val="00BE3A61"/>
    <w:rsid w:val="00BE45E1"/>
    <w:rsid w:val="00BE4BB1"/>
    <w:rsid w:val="00BE5144"/>
    <w:rsid w:val="00BE6B51"/>
    <w:rsid w:val="00BE6EC9"/>
    <w:rsid w:val="00BE75BC"/>
    <w:rsid w:val="00BF2AFE"/>
    <w:rsid w:val="00BF2BDE"/>
    <w:rsid w:val="00BF3299"/>
    <w:rsid w:val="00BF3BAE"/>
    <w:rsid w:val="00BF3D73"/>
    <w:rsid w:val="00BF41C7"/>
    <w:rsid w:val="00BF7418"/>
    <w:rsid w:val="00BF74FC"/>
    <w:rsid w:val="00BF7BC9"/>
    <w:rsid w:val="00BF7F20"/>
    <w:rsid w:val="00C00761"/>
    <w:rsid w:val="00C01E45"/>
    <w:rsid w:val="00C02856"/>
    <w:rsid w:val="00C03130"/>
    <w:rsid w:val="00C03B3E"/>
    <w:rsid w:val="00C052CF"/>
    <w:rsid w:val="00C057A6"/>
    <w:rsid w:val="00C07B35"/>
    <w:rsid w:val="00C116EB"/>
    <w:rsid w:val="00C129C7"/>
    <w:rsid w:val="00C12B41"/>
    <w:rsid w:val="00C1311E"/>
    <w:rsid w:val="00C13D8D"/>
    <w:rsid w:val="00C14032"/>
    <w:rsid w:val="00C14354"/>
    <w:rsid w:val="00C14F8E"/>
    <w:rsid w:val="00C176A4"/>
    <w:rsid w:val="00C17839"/>
    <w:rsid w:val="00C17E01"/>
    <w:rsid w:val="00C20640"/>
    <w:rsid w:val="00C20AF3"/>
    <w:rsid w:val="00C22247"/>
    <w:rsid w:val="00C22573"/>
    <w:rsid w:val="00C23E60"/>
    <w:rsid w:val="00C2566A"/>
    <w:rsid w:val="00C258FA"/>
    <w:rsid w:val="00C26919"/>
    <w:rsid w:val="00C27B34"/>
    <w:rsid w:val="00C27D5A"/>
    <w:rsid w:val="00C303B9"/>
    <w:rsid w:val="00C312B7"/>
    <w:rsid w:val="00C329DE"/>
    <w:rsid w:val="00C332E1"/>
    <w:rsid w:val="00C3332C"/>
    <w:rsid w:val="00C33544"/>
    <w:rsid w:val="00C341BA"/>
    <w:rsid w:val="00C35F80"/>
    <w:rsid w:val="00C36458"/>
    <w:rsid w:val="00C365A4"/>
    <w:rsid w:val="00C36B0E"/>
    <w:rsid w:val="00C36D54"/>
    <w:rsid w:val="00C36ED7"/>
    <w:rsid w:val="00C37E93"/>
    <w:rsid w:val="00C404F4"/>
    <w:rsid w:val="00C41488"/>
    <w:rsid w:val="00C42847"/>
    <w:rsid w:val="00C42C3F"/>
    <w:rsid w:val="00C42C9A"/>
    <w:rsid w:val="00C44D5D"/>
    <w:rsid w:val="00C474BE"/>
    <w:rsid w:val="00C50F32"/>
    <w:rsid w:val="00C51824"/>
    <w:rsid w:val="00C51B43"/>
    <w:rsid w:val="00C5229B"/>
    <w:rsid w:val="00C52804"/>
    <w:rsid w:val="00C52A6C"/>
    <w:rsid w:val="00C53801"/>
    <w:rsid w:val="00C54257"/>
    <w:rsid w:val="00C54262"/>
    <w:rsid w:val="00C543BD"/>
    <w:rsid w:val="00C54566"/>
    <w:rsid w:val="00C572A4"/>
    <w:rsid w:val="00C57BDD"/>
    <w:rsid w:val="00C617CD"/>
    <w:rsid w:val="00C6257E"/>
    <w:rsid w:val="00C626E7"/>
    <w:rsid w:val="00C62712"/>
    <w:rsid w:val="00C63532"/>
    <w:rsid w:val="00C64709"/>
    <w:rsid w:val="00C647C2"/>
    <w:rsid w:val="00C65D1B"/>
    <w:rsid w:val="00C67979"/>
    <w:rsid w:val="00C67ECB"/>
    <w:rsid w:val="00C7038B"/>
    <w:rsid w:val="00C7097E"/>
    <w:rsid w:val="00C71A44"/>
    <w:rsid w:val="00C72049"/>
    <w:rsid w:val="00C72CE7"/>
    <w:rsid w:val="00C73194"/>
    <w:rsid w:val="00C731E3"/>
    <w:rsid w:val="00C73792"/>
    <w:rsid w:val="00C73989"/>
    <w:rsid w:val="00C74A53"/>
    <w:rsid w:val="00C756DA"/>
    <w:rsid w:val="00C76E42"/>
    <w:rsid w:val="00C77D40"/>
    <w:rsid w:val="00C8075D"/>
    <w:rsid w:val="00C84D35"/>
    <w:rsid w:val="00C85CEC"/>
    <w:rsid w:val="00C879C2"/>
    <w:rsid w:val="00C90F2A"/>
    <w:rsid w:val="00C910AB"/>
    <w:rsid w:val="00C91DFA"/>
    <w:rsid w:val="00C92C94"/>
    <w:rsid w:val="00C93653"/>
    <w:rsid w:val="00C964B1"/>
    <w:rsid w:val="00CA15DF"/>
    <w:rsid w:val="00CA1EE0"/>
    <w:rsid w:val="00CA2B48"/>
    <w:rsid w:val="00CA2C00"/>
    <w:rsid w:val="00CA3AEC"/>
    <w:rsid w:val="00CA3FCB"/>
    <w:rsid w:val="00CA403B"/>
    <w:rsid w:val="00CA4041"/>
    <w:rsid w:val="00CA4849"/>
    <w:rsid w:val="00CA56B0"/>
    <w:rsid w:val="00CA64F2"/>
    <w:rsid w:val="00CB0101"/>
    <w:rsid w:val="00CB0105"/>
    <w:rsid w:val="00CB0354"/>
    <w:rsid w:val="00CB03C5"/>
    <w:rsid w:val="00CB171F"/>
    <w:rsid w:val="00CB24E4"/>
    <w:rsid w:val="00CB3DF6"/>
    <w:rsid w:val="00CB421B"/>
    <w:rsid w:val="00CB57C7"/>
    <w:rsid w:val="00CB586B"/>
    <w:rsid w:val="00CB7C6B"/>
    <w:rsid w:val="00CB7E79"/>
    <w:rsid w:val="00CC00D4"/>
    <w:rsid w:val="00CC0C57"/>
    <w:rsid w:val="00CC1511"/>
    <w:rsid w:val="00CC25FB"/>
    <w:rsid w:val="00CC271D"/>
    <w:rsid w:val="00CC30A1"/>
    <w:rsid w:val="00CC31FD"/>
    <w:rsid w:val="00CC3711"/>
    <w:rsid w:val="00CC559B"/>
    <w:rsid w:val="00CC7437"/>
    <w:rsid w:val="00CD1169"/>
    <w:rsid w:val="00CD142F"/>
    <w:rsid w:val="00CD1B2A"/>
    <w:rsid w:val="00CD1E80"/>
    <w:rsid w:val="00CD2913"/>
    <w:rsid w:val="00CD3C92"/>
    <w:rsid w:val="00CD4B36"/>
    <w:rsid w:val="00CD4E3E"/>
    <w:rsid w:val="00CE01A9"/>
    <w:rsid w:val="00CE1937"/>
    <w:rsid w:val="00CE29E8"/>
    <w:rsid w:val="00CE64EE"/>
    <w:rsid w:val="00CE6955"/>
    <w:rsid w:val="00CE73DB"/>
    <w:rsid w:val="00CF00B5"/>
    <w:rsid w:val="00CF08F5"/>
    <w:rsid w:val="00CF08F9"/>
    <w:rsid w:val="00CF0F15"/>
    <w:rsid w:val="00CF175C"/>
    <w:rsid w:val="00CF356E"/>
    <w:rsid w:val="00CF3D07"/>
    <w:rsid w:val="00CF40C6"/>
    <w:rsid w:val="00CF4A79"/>
    <w:rsid w:val="00CF5888"/>
    <w:rsid w:val="00CF6141"/>
    <w:rsid w:val="00CF622E"/>
    <w:rsid w:val="00CF663B"/>
    <w:rsid w:val="00D00B67"/>
    <w:rsid w:val="00D00C0D"/>
    <w:rsid w:val="00D030B5"/>
    <w:rsid w:val="00D03FC2"/>
    <w:rsid w:val="00D06D40"/>
    <w:rsid w:val="00D06DBE"/>
    <w:rsid w:val="00D072CE"/>
    <w:rsid w:val="00D114DC"/>
    <w:rsid w:val="00D13DE5"/>
    <w:rsid w:val="00D14CDD"/>
    <w:rsid w:val="00D15FD2"/>
    <w:rsid w:val="00D164A4"/>
    <w:rsid w:val="00D16EF7"/>
    <w:rsid w:val="00D1710B"/>
    <w:rsid w:val="00D175E3"/>
    <w:rsid w:val="00D177C0"/>
    <w:rsid w:val="00D17EC8"/>
    <w:rsid w:val="00D2161D"/>
    <w:rsid w:val="00D23131"/>
    <w:rsid w:val="00D23266"/>
    <w:rsid w:val="00D23389"/>
    <w:rsid w:val="00D23D3D"/>
    <w:rsid w:val="00D243FE"/>
    <w:rsid w:val="00D24604"/>
    <w:rsid w:val="00D25E54"/>
    <w:rsid w:val="00D26F62"/>
    <w:rsid w:val="00D3191D"/>
    <w:rsid w:val="00D343AF"/>
    <w:rsid w:val="00D351B7"/>
    <w:rsid w:val="00D379F4"/>
    <w:rsid w:val="00D400DD"/>
    <w:rsid w:val="00D401B9"/>
    <w:rsid w:val="00D402D5"/>
    <w:rsid w:val="00D4057C"/>
    <w:rsid w:val="00D42CF5"/>
    <w:rsid w:val="00D45ACB"/>
    <w:rsid w:val="00D46A37"/>
    <w:rsid w:val="00D4700D"/>
    <w:rsid w:val="00D476E9"/>
    <w:rsid w:val="00D50146"/>
    <w:rsid w:val="00D504B4"/>
    <w:rsid w:val="00D50F35"/>
    <w:rsid w:val="00D51FAB"/>
    <w:rsid w:val="00D53FD2"/>
    <w:rsid w:val="00D54C81"/>
    <w:rsid w:val="00D55140"/>
    <w:rsid w:val="00D555B5"/>
    <w:rsid w:val="00D57BAA"/>
    <w:rsid w:val="00D61AC2"/>
    <w:rsid w:val="00D629BE"/>
    <w:rsid w:val="00D63652"/>
    <w:rsid w:val="00D653C2"/>
    <w:rsid w:val="00D66936"/>
    <w:rsid w:val="00D670FC"/>
    <w:rsid w:val="00D709CF"/>
    <w:rsid w:val="00D71E0C"/>
    <w:rsid w:val="00D723A6"/>
    <w:rsid w:val="00D72538"/>
    <w:rsid w:val="00D72603"/>
    <w:rsid w:val="00D73A93"/>
    <w:rsid w:val="00D7439A"/>
    <w:rsid w:val="00D74B2A"/>
    <w:rsid w:val="00D7795D"/>
    <w:rsid w:val="00D77FAA"/>
    <w:rsid w:val="00D80884"/>
    <w:rsid w:val="00D82A99"/>
    <w:rsid w:val="00D83437"/>
    <w:rsid w:val="00D838A1"/>
    <w:rsid w:val="00D83D82"/>
    <w:rsid w:val="00D84298"/>
    <w:rsid w:val="00D84C49"/>
    <w:rsid w:val="00D8508F"/>
    <w:rsid w:val="00D850DB"/>
    <w:rsid w:val="00D86880"/>
    <w:rsid w:val="00D8703F"/>
    <w:rsid w:val="00D919B8"/>
    <w:rsid w:val="00D91DDE"/>
    <w:rsid w:val="00D950DD"/>
    <w:rsid w:val="00D95806"/>
    <w:rsid w:val="00D97009"/>
    <w:rsid w:val="00D979DC"/>
    <w:rsid w:val="00D97A11"/>
    <w:rsid w:val="00DA2E5E"/>
    <w:rsid w:val="00DA528A"/>
    <w:rsid w:val="00DA5746"/>
    <w:rsid w:val="00DA5970"/>
    <w:rsid w:val="00DA5C15"/>
    <w:rsid w:val="00DA705B"/>
    <w:rsid w:val="00DA7438"/>
    <w:rsid w:val="00DA74A8"/>
    <w:rsid w:val="00DB03A2"/>
    <w:rsid w:val="00DB14AA"/>
    <w:rsid w:val="00DB2D2E"/>
    <w:rsid w:val="00DB2DA0"/>
    <w:rsid w:val="00DB3B4C"/>
    <w:rsid w:val="00DB4869"/>
    <w:rsid w:val="00DB599C"/>
    <w:rsid w:val="00DB6329"/>
    <w:rsid w:val="00DB71BC"/>
    <w:rsid w:val="00DB747C"/>
    <w:rsid w:val="00DB76D4"/>
    <w:rsid w:val="00DC01C9"/>
    <w:rsid w:val="00DC021A"/>
    <w:rsid w:val="00DC0346"/>
    <w:rsid w:val="00DC177F"/>
    <w:rsid w:val="00DC26B7"/>
    <w:rsid w:val="00DC3049"/>
    <w:rsid w:val="00DC3616"/>
    <w:rsid w:val="00DC548A"/>
    <w:rsid w:val="00DC568E"/>
    <w:rsid w:val="00DC5BAE"/>
    <w:rsid w:val="00DC69E0"/>
    <w:rsid w:val="00DC7023"/>
    <w:rsid w:val="00DC7A78"/>
    <w:rsid w:val="00DC7D8F"/>
    <w:rsid w:val="00DD0E48"/>
    <w:rsid w:val="00DD0F65"/>
    <w:rsid w:val="00DD1C83"/>
    <w:rsid w:val="00DD240C"/>
    <w:rsid w:val="00DD3710"/>
    <w:rsid w:val="00DD53C0"/>
    <w:rsid w:val="00DD6251"/>
    <w:rsid w:val="00DD6687"/>
    <w:rsid w:val="00DD6772"/>
    <w:rsid w:val="00DD7AB1"/>
    <w:rsid w:val="00DE0715"/>
    <w:rsid w:val="00DE2529"/>
    <w:rsid w:val="00DE4948"/>
    <w:rsid w:val="00DE4E9A"/>
    <w:rsid w:val="00DE631E"/>
    <w:rsid w:val="00DE639D"/>
    <w:rsid w:val="00DE6919"/>
    <w:rsid w:val="00DE700C"/>
    <w:rsid w:val="00DE7C04"/>
    <w:rsid w:val="00DF1AD7"/>
    <w:rsid w:val="00DF1DD4"/>
    <w:rsid w:val="00DF25C0"/>
    <w:rsid w:val="00DF3751"/>
    <w:rsid w:val="00DF39B6"/>
    <w:rsid w:val="00DF4941"/>
    <w:rsid w:val="00DF699F"/>
    <w:rsid w:val="00DF75C5"/>
    <w:rsid w:val="00DF7D09"/>
    <w:rsid w:val="00E00214"/>
    <w:rsid w:val="00E003AF"/>
    <w:rsid w:val="00E01243"/>
    <w:rsid w:val="00E039EF"/>
    <w:rsid w:val="00E046E2"/>
    <w:rsid w:val="00E04837"/>
    <w:rsid w:val="00E05AC6"/>
    <w:rsid w:val="00E05D4B"/>
    <w:rsid w:val="00E06740"/>
    <w:rsid w:val="00E07C99"/>
    <w:rsid w:val="00E1132D"/>
    <w:rsid w:val="00E11EFA"/>
    <w:rsid w:val="00E12B47"/>
    <w:rsid w:val="00E12D31"/>
    <w:rsid w:val="00E13145"/>
    <w:rsid w:val="00E13831"/>
    <w:rsid w:val="00E14D02"/>
    <w:rsid w:val="00E15B9D"/>
    <w:rsid w:val="00E20BE4"/>
    <w:rsid w:val="00E2149C"/>
    <w:rsid w:val="00E21D75"/>
    <w:rsid w:val="00E2271B"/>
    <w:rsid w:val="00E22E5F"/>
    <w:rsid w:val="00E2392C"/>
    <w:rsid w:val="00E24C19"/>
    <w:rsid w:val="00E254D9"/>
    <w:rsid w:val="00E25DEA"/>
    <w:rsid w:val="00E267FA"/>
    <w:rsid w:val="00E26AFA"/>
    <w:rsid w:val="00E27666"/>
    <w:rsid w:val="00E30E23"/>
    <w:rsid w:val="00E3375D"/>
    <w:rsid w:val="00E37241"/>
    <w:rsid w:val="00E377D7"/>
    <w:rsid w:val="00E37C9F"/>
    <w:rsid w:val="00E37EA0"/>
    <w:rsid w:val="00E4007B"/>
    <w:rsid w:val="00E416E3"/>
    <w:rsid w:val="00E427BB"/>
    <w:rsid w:val="00E449A2"/>
    <w:rsid w:val="00E4548A"/>
    <w:rsid w:val="00E45BA9"/>
    <w:rsid w:val="00E4621D"/>
    <w:rsid w:val="00E4703E"/>
    <w:rsid w:val="00E47B34"/>
    <w:rsid w:val="00E509C3"/>
    <w:rsid w:val="00E51C49"/>
    <w:rsid w:val="00E5311D"/>
    <w:rsid w:val="00E532EF"/>
    <w:rsid w:val="00E535BD"/>
    <w:rsid w:val="00E54064"/>
    <w:rsid w:val="00E546BC"/>
    <w:rsid w:val="00E55B8F"/>
    <w:rsid w:val="00E563D0"/>
    <w:rsid w:val="00E60EC5"/>
    <w:rsid w:val="00E6146C"/>
    <w:rsid w:val="00E62DC8"/>
    <w:rsid w:val="00E63CEA"/>
    <w:rsid w:val="00E645AD"/>
    <w:rsid w:val="00E64C51"/>
    <w:rsid w:val="00E64F81"/>
    <w:rsid w:val="00E656F8"/>
    <w:rsid w:val="00E66793"/>
    <w:rsid w:val="00E66F5A"/>
    <w:rsid w:val="00E6779F"/>
    <w:rsid w:val="00E67A4A"/>
    <w:rsid w:val="00E67E64"/>
    <w:rsid w:val="00E7100D"/>
    <w:rsid w:val="00E7147F"/>
    <w:rsid w:val="00E7188B"/>
    <w:rsid w:val="00E733CE"/>
    <w:rsid w:val="00E74170"/>
    <w:rsid w:val="00E75F32"/>
    <w:rsid w:val="00E76522"/>
    <w:rsid w:val="00E76BB9"/>
    <w:rsid w:val="00E77DD8"/>
    <w:rsid w:val="00E77FA4"/>
    <w:rsid w:val="00E807B3"/>
    <w:rsid w:val="00E81528"/>
    <w:rsid w:val="00E8349C"/>
    <w:rsid w:val="00E842DA"/>
    <w:rsid w:val="00E84A1D"/>
    <w:rsid w:val="00E851DC"/>
    <w:rsid w:val="00E85CC9"/>
    <w:rsid w:val="00E86E8C"/>
    <w:rsid w:val="00E875A7"/>
    <w:rsid w:val="00E90832"/>
    <w:rsid w:val="00E91560"/>
    <w:rsid w:val="00E92C50"/>
    <w:rsid w:val="00E93E79"/>
    <w:rsid w:val="00E94B5A"/>
    <w:rsid w:val="00E95D38"/>
    <w:rsid w:val="00E9608A"/>
    <w:rsid w:val="00E960FD"/>
    <w:rsid w:val="00E96473"/>
    <w:rsid w:val="00EA0068"/>
    <w:rsid w:val="00EA025C"/>
    <w:rsid w:val="00EA08E7"/>
    <w:rsid w:val="00EA352B"/>
    <w:rsid w:val="00EA3717"/>
    <w:rsid w:val="00EA3A02"/>
    <w:rsid w:val="00EA5263"/>
    <w:rsid w:val="00EA5573"/>
    <w:rsid w:val="00EA65EE"/>
    <w:rsid w:val="00EA6935"/>
    <w:rsid w:val="00EA6F76"/>
    <w:rsid w:val="00EA72E1"/>
    <w:rsid w:val="00EA77E8"/>
    <w:rsid w:val="00EB307E"/>
    <w:rsid w:val="00EB3311"/>
    <w:rsid w:val="00EB43A6"/>
    <w:rsid w:val="00EB459A"/>
    <w:rsid w:val="00EB495E"/>
    <w:rsid w:val="00EB4D0B"/>
    <w:rsid w:val="00EB50F4"/>
    <w:rsid w:val="00EB5442"/>
    <w:rsid w:val="00EB6E88"/>
    <w:rsid w:val="00EB747D"/>
    <w:rsid w:val="00EC2843"/>
    <w:rsid w:val="00EC296C"/>
    <w:rsid w:val="00EC5A06"/>
    <w:rsid w:val="00EC5C86"/>
    <w:rsid w:val="00EC6C9C"/>
    <w:rsid w:val="00EC7696"/>
    <w:rsid w:val="00ED0A31"/>
    <w:rsid w:val="00ED1D7F"/>
    <w:rsid w:val="00ED1DAA"/>
    <w:rsid w:val="00ED2B1A"/>
    <w:rsid w:val="00ED2BB9"/>
    <w:rsid w:val="00ED4F10"/>
    <w:rsid w:val="00ED56BD"/>
    <w:rsid w:val="00ED59DA"/>
    <w:rsid w:val="00ED6802"/>
    <w:rsid w:val="00ED6C43"/>
    <w:rsid w:val="00ED7456"/>
    <w:rsid w:val="00ED7AF0"/>
    <w:rsid w:val="00ED7B68"/>
    <w:rsid w:val="00EE07A2"/>
    <w:rsid w:val="00EE0C67"/>
    <w:rsid w:val="00EE0DFD"/>
    <w:rsid w:val="00EE2184"/>
    <w:rsid w:val="00EE31AC"/>
    <w:rsid w:val="00EE3E6D"/>
    <w:rsid w:val="00EE3F5D"/>
    <w:rsid w:val="00EE443E"/>
    <w:rsid w:val="00EE5CE4"/>
    <w:rsid w:val="00EE652C"/>
    <w:rsid w:val="00EE6616"/>
    <w:rsid w:val="00EE67F6"/>
    <w:rsid w:val="00EF0250"/>
    <w:rsid w:val="00EF0422"/>
    <w:rsid w:val="00EF11BE"/>
    <w:rsid w:val="00EF14A6"/>
    <w:rsid w:val="00EF1B6D"/>
    <w:rsid w:val="00EF1C2A"/>
    <w:rsid w:val="00EF30CA"/>
    <w:rsid w:val="00EF3D2A"/>
    <w:rsid w:val="00EF4061"/>
    <w:rsid w:val="00EF588F"/>
    <w:rsid w:val="00EF6333"/>
    <w:rsid w:val="00EF76B2"/>
    <w:rsid w:val="00F008D6"/>
    <w:rsid w:val="00F00E41"/>
    <w:rsid w:val="00F04BB4"/>
    <w:rsid w:val="00F0509A"/>
    <w:rsid w:val="00F056D9"/>
    <w:rsid w:val="00F05A14"/>
    <w:rsid w:val="00F072B6"/>
    <w:rsid w:val="00F105A5"/>
    <w:rsid w:val="00F119F7"/>
    <w:rsid w:val="00F11A26"/>
    <w:rsid w:val="00F11D1D"/>
    <w:rsid w:val="00F12A4C"/>
    <w:rsid w:val="00F14E61"/>
    <w:rsid w:val="00F15367"/>
    <w:rsid w:val="00F1637F"/>
    <w:rsid w:val="00F17FEE"/>
    <w:rsid w:val="00F2000A"/>
    <w:rsid w:val="00F209A5"/>
    <w:rsid w:val="00F20E4F"/>
    <w:rsid w:val="00F20EFF"/>
    <w:rsid w:val="00F21077"/>
    <w:rsid w:val="00F2151B"/>
    <w:rsid w:val="00F221C0"/>
    <w:rsid w:val="00F249D1"/>
    <w:rsid w:val="00F250DA"/>
    <w:rsid w:val="00F30D17"/>
    <w:rsid w:val="00F321FC"/>
    <w:rsid w:val="00F33CCD"/>
    <w:rsid w:val="00F34368"/>
    <w:rsid w:val="00F34816"/>
    <w:rsid w:val="00F34CA6"/>
    <w:rsid w:val="00F34D64"/>
    <w:rsid w:val="00F35123"/>
    <w:rsid w:val="00F40AE6"/>
    <w:rsid w:val="00F41A07"/>
    <w:rsid w:val="00F42946"/>
    <w:rsid w:val="00F42CA6"/>
    <w:rsid w:val="00F4378C"/>
    <w:rsid w:val="00F44163"/>
    <w:rsid w:val="00F44485"/>
    <w:rsid w:val="00F45113"/>
    <w:rsid w:val="00F45174"/>
    <w:rsid w:val="00F45561"/>
    <w:rsid w:val="00F46768"/>
    <w:rsid w:val="00F46B82"/>
    <w:rsid w:val="00F47C1D"/>
    <w:rsid w:val="00F501CB"/>
    <w:rsid w:val="00F5109D"/>
    <w:rsid w:val="00F51E22"/>
    <w:rsid w:val="00F535C7"/>
    <w:rsid w:val="00F53F15"/>
    <w:rsid w:val="00F54E26"/>
    <w:rsid w:val="00F5549A"/>
    <w:rsid w:val="00F55A0A"/>
    <w:rsid w:val="00F56363"/>
    <w:rsid w:val="00F56844"/>
    <w:rsid w:val="00F57F77"/>
    <w:rsid w:val="00F61D86"/>
    <w:rsid w:val="00F62BE3"/>
    <w:rsid w:val="00F64102"/>
    <w:rsid w:val="00F66248"/>
    <w:rsid w:val="00F67E65"/>
    <w:rsid w:val="00F7024E"/>
    <w:rsid w:val="00F70594"/>
    <w:rsid w:val="00F70D0D"/>
    <w:rsid w:val="00F715F7"/>
    <w:rsid w:val="00F715FC"/>
    <w:rsid w:val="00F73717"/>
    <w:rsid w:val="00F73EDB"/>
    <w:rsid w:val="00F73F6E"/>
    <w:rsid w:val="00F74545"/>
    <w:rsid w:val="00F75631"/>
    <w:rsid w:val="00F75891"/>
    <w:rsid w:val="00F75D5A"/>
    <w:rsid w:val="00F766F9"/>
    <w:rsid w:val="00F77175"/>
    <w:rsid w:val="00F77877"/>
    <w:rsid w:val="00F8179C"/>
    <w:rsid w:val="00F824F1"/>
    <w:rsid w:val="00F82FEC"/>
    <w:rsid w:val="00F83819"/>
    <w:rsid w:val="00F86325"/>
    <w:rsid w:val="00F8719F"/>
    <w:rsid w:val="00F874D0"/>
    <w:rsid w:val="00F877CB"/>
    <w:rsid w:val="00F91B95"/>
    <w:rsid w:val="00F92719"/>
    <w:rsid w:val="00F933CB"/>
    <w:rsid w:val="00F9393C"/>
    <w:rsid w:val="00F93BCF"/>
    <w:rsid w:val="00F93E40"/>
    <w:rsid w:val="00F94518"/>
    <w:rsid w:val="00F95ADD"/>
    <w:rsid w:val="00F96D06"/>
    <w:rsid w:val="00F9763F"/>
    <w:rsid w:val="00FA0946"/>
    <w:rsid w:val="00FA283C"/>
    <w:rsid w:val="00FA4679"/>
    <w:rsid w:val="00FA4AAA"/>
    <w:rsid w:val="00FA4D2F"/>
    <w:rsid w:val="00FA5C51"/>
    <w:rsid w:val="00FA68AF"/>
    <w:rsid w:val="00FA6F09"/>
    <w:rsid w:val="00FA726D"/>
    <w:rsid w:val="00FA79B7"/>
    <w:rsid w:val="00FB1069"/>
    <w:rsid w:val="00FB1462"/>
    <w:rsid w:val="00FB2655"/>
    <w:rsid w:val="00FB3F27"/>
    <w:rsid w:val="00FB42BA"/>
    <w:rsid w:val="00FB4A98"/>
    <w:rsid w:val="00FB5F1A"/>
    <w:rsid w:val="00FB5FE1"/>
    <w:rsid w:val="00FB6A24"/>
    <w:rsid w:val="00FC0900"/>
    <w:rsid w:val="00FC0B77"/>
    <w:rsid w:val="00FC0E7E"/>
    <w:rsid w:val="00FC14B2"/>
    <w:rsid w:val="00FC32AD"/>
    <w:rsid w:val="00FC37C8"/>
    <w:rsid w:val="00FC3E18"/>
    <w:rsid w:val="00FC55DB"/>
    <w:rsid w:val="00FC5D11"/>
    <w:rsid w:val="00FC60E9"/>
    <w:rsid w:val="00FC6C26"/>
    <w:rsid w:val="00FC7246"/>
    <w:rsid w:val="00FC7486"/>
    <w:rsid w:val="00FD0228"/>
    <w:rsid w:val="00FD29D4"/>
    <w:rsid w:val="00FD309C"/>
    <w:rsid w:val="00FD66A5"/>
    <w:rsid w:val="00FD678C"/>
    <w:rsid w:val="00FD72B5"/>
    <w:rsid w:val="00FD7E79"/>
    <w:rsid w:val="00FE01D1"/>
    <w:rsid w:val="00FE023E"/>
    <w:rsid w:val="00FE03C5"/>
    <w:rsid w:val="00FE06EA"/>
    <w:rsid w:val="00FE4DE7"/>
    <w:rsid w:val="00FE4FDB"/>
    <w:rsid w:val="00FE65FE"/>
    <w:rsid w:val="00FF08B0"/>
    <w:rsid w:val="00FF1724"/>
    <w:rsid w:val="00FF2819"/>
    <w:rsid w:val="00FF283D"/>
    <w:rsid w:val="00FF3F5E"/>
    <w:rsid w:val="00FF73F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1E20"/>
    <w:pPr>
      <w:ind w:left="720"/>
      <w:contextualSpacing/>
    </w:pPr>
  </w:style>
  <w:style w:type="table" w:customStyle="1" w:styleId="Oformateradtabell51">
    <w:name w:val="Oformaterad tabell 51"/>
    <w:basedOn w:val="Normaltabell"/>
    <w:uiPriority w:val="45"/>
    <w:rsid w:val="001F21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6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31">
    <w:name w:val="Oformaterad tabell 31"/>
    <w:basedOn w:val="Normaltabell"/>
    <w:uiPriority w:val="43"/>
    <w:rsid w:val="00664B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532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2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2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2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2E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2E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5A04CF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A04C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A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4CF"/>
  </w:style>
  <w:style w:type="paragraph" w:styleId="Sidfot">
    <w:name w:val="footer"/>
    <w:basedOn w:val="Normal"/>
    <w:link w:val="SidfotChar"/>
    <w:uiPriority w:val="99"/>
    <w:unhideWhenUsed/>
    <w:rsid w:val="005A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4CF"/>
  </w:style>
  <w:style w:type="table" w:customStyle="1" w:styleId="Oformateradtabell11">
    <w:name w:val="Oformaterad tabell 11"/>
    <w:basedOn w:val="Normaltabell"/>
    <w:uiPriority w:val="41"/>
    <w:rsid w:val="00F41A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2">
    <w:name w:val="Oformaterad tabell 32"/>
    <w:basedOn w:val="Normaltabell"/>
    <w:uiPriority w:val="43"/>
    <w:rsid w:val="00F41A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1E20"/>
    <w:pPr>
      <w:ind w:left="720"/>
      <w:contextualSpacing/>
    </w:pPr>
  </w:style>
  <w:style w:type="table" w:customStyle="1" w:styleId="Oformateradtabell51">
    <w:name w:val="Oformaterad tabell 51"/>
    <w:basedOn w:val="Normaltabell"/>
    <w:uiPriority w:val="45"/>
    <w:rsid w:val="001F21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6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31">
    <w:name w:val="Oformaterad tabell 31"/>
    <w:basedOn w:val="Normaltabell"/>
    <w:uiPriority w:val="43"/>
    <w:rsid w:val="00664B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532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2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2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2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2E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2E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5A04CF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A04C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A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4CF"/>
  </w:style>
  <w:style w:type="paragraph" w:styleId="Sidfot">
    <w:name w:val="footer"/>
    <w:basedOn w:val="Normal"/>
    <w:link w:val="SidfotChar"/>
    <w:uiPriority w:val="99"/>
    <w:unhideWhenUsed/>
    <w:rsid w:val="005A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4CF"/>
  </w:style>
  <w:style w:type="table" w:customStyle="1" w:styleId="Oformateradtabell11">
    <w:name w:val="Oformaterad tabell 11"/>
    <w:basedOn w:val="Normaltabell"/>
    <w:uiPriority w:val="41"/>
    <w:rsid w:val="00F41A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2">
    <w:name w:val="Oformaterad tabell 32"/>
    <w:basedOn w:val="Normaltabell"/>
    <w:uiPriority w:val="43"/>
    <w:rsid w:val="00F41A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phine.linghammar@booli.se" TargetMode="External"/><Relationship Id="rId5" Type="http://schemas.openxmlformats.org/officeDocument/2006/relationships/settings" Target="settings.xml"/><Relationship Id="rId10" Type="http://schemas.openxmlformats.org/officeDocument/2006/relationships/hyperlink" Target="tel:%2B46%20763235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ias.larsson@bjurfors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31A2-178A-4116-84A0-726B3AA3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3653</Characters>
  <Application>Microsoft Office Word</Application>
  <DocSecurity>4</DocSecurity>
  <Lines>61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Lagerbielke</dc:creator>
  <cp:lastModifiedBy>Dani Backteg</cp:lastModifiedBy>
  <cp:revision>2</cp:revision>
  <dcterms:created xsi:type="dcterms:W3CDTF">2015-10-13T11:41:00Z</dcterms:created>
  <dcterms:modified xsi:type="dcterms:W3CDTF">2015-10-13T11:41:00Z</dcterms:modified>
</cp:coreProperties>
</file>