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4A31" w:rsidRDefault="002F78EC">
      <w:pPr>
        <w:rPr>
          <w:sz w:val="44"/>
          <w:szCs w:val="44"/>
        </w:rPr>
      </w:pPr>
      <w:r>
        <w:rPr>
          <w:noProof/>
          <w:sz w:val="44"/>
          <w:szCs w:val="44"/>
          <w:lang w:eastAsia="sv-SE"/>
        </w:rPr>
        <w:pict>
          <v:shapetype id="_x0000_t202" coordsize="21600,21600" o:spt="202" path="m,l,21600r21600,l21600,xe">
            <v:stroke joinstyle="miter"/>
            <v:path gradientshapeok="t" o:connecttype="rect"/>
          </v:shapetype>
          <v:shape id="_x0000_s1026" type="#_x0000_t202" style="position:absolute;margin-left:63.4pt;margin-top:-17.6pt;width:220.7pt;height:56.25pt;z-index:251658240;mso-width-relative:margin;mso-height-relative:margin" stroked="f">
            <v:textbox>
              <w:txbxContent>
                <w:p w:rsidR="00D02422" w:rsidRDefault="00D02422" w:rsidP="00FE4A31">
                  <w:pPr>
                    <w:spacing w:after="120" w:line="240" w:lineRule="auto"/>
                    <w:rPr>
                      <w:color w:val="76923C" w:themeColor="accent3" w:themeShade="BF"/>
                      <w:sz w:val="32"/>
                      <w:szCs w:val="32"/>
                    </w:rPr>
                  </w:pPr>
                  <w:r w:rsidRPr="00FE4A31">
                    <w:rPr>
                      <w:color w:val="76923C" w:themeColor="accent3" w:themeShade="BF"/>
                      <w:sz w:val="32"/>
                      <w:szCs w:val="32"/>
                    </w:rPr>
                    <w:t xml:space="preserve">PRESSINFORMATION FRÅN </w:t>
                  </w:r>
                </w:p>
                <w:p w:rsidR="00D02422" w:rsidRPr="00FE4A31" w:rsidRDefault="00D02422" w:rsidP="00FE4A31">
                  <w:pPr>
                    <w:spacing w:after="120" w:line="240" w:lineRule="auto"/>
                    <w:rPr>
                      <w:color w:val="76923C" w:themeColor="accent3" w:themeShade="BF"/>
                      <w:sz w:val="32"/>
                      <w:szCs w:val="32"/>
                    </w:rPr>
                  </w:pPr>
                  <w:r w:rsidRPr="00FE4A31">
                    <w:rPr>
                      <w:color w:val="76923C" w:themeColor="accent3" w:themeShade="BF"/>
                      <w:sz w:val="32"/>
                      <w:szCs w:val="32"/>
                    </w:rPr>
                    <w:t>ASTRID LINDGRENS NÄS</w:t>
                  </w:r>
                </w:p>
                <w:p w:rsidR="00D02422" w:rsidRDefault="00D02422" w:rsidP="00FE4A31"/>
              </w:txbxContent>
            </v:textbox>
          </v:shape>
        </w:pict>
      </w:r>
      <w:r>
        <w:rPr>
          <w:noProof/>
          <w:sz w:val="44"/>
          <w:szCs w:val="44"/>
        </w:rPr>
        <w:pict>
          <v:shape id="_x0000_s1027" type="#_x0000_t202" style="position:absolute;margin-left:-14.4pt;margin-top:-25.85pt;width:77.05pt;height:70.5pt;z-index:251660288;mso-width-relative:margin;mso-height-relative:margin" stroked="f">
            <v:textbox style="mso-next-textbox:#_x0000_s1027">
              <w:txbxContent>
                <w:p w:rsidR="00D02422" w:rsidRDefault="00D02422">
                  <w:r>
                    <w:rPr>
                      <w:noProof/>
                      <w:lang w:eastAsia="sv-SE"/>
                    </w:rPr>
                    <w:drawing>
                      <wp:inline distT="0" distB="0" distL="0" distR="0">
                        <wp:extent cx="752475" cy="783659"/>
                        <wp:effectExtent l="19050" t="0" r="9525" b="0"/>
                        <wp:docPr id="1" name="Bildobjekt 0" descr="Logotype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ype_pos.jpg"/>
                                <pic:cNvPicPr/>
                              </pic:nvPicPr>
                              <pic:blipFill>
                                <a:blip r:embed="rId5"/>
                                <a:stretch>
                                  <a:fillRect/>
                                </a:stretch>
                              </pic:blipFill>
                              <pic:spPr>
                                <a:xfrm>
                                  <a:off x="0" y="0"/>
                                  <a:ext cx="752475" cy="783659"/>
                                </a:xfrm>
                                <a:prstGeom prst="rect">
                                  <a:avLst/>
                                </a:prstGeom>
                              </pic:spPr>
                            </pic:pic>
                          </a:graphicData>
                        </a:graphic>
                      </wp:inline>
                    </w:drawing>
                  </w:r>
                </w:p>
              </w:txbxContent>
            </v:textbox>
          </v:shape>
        </w:pict>
      </w:r>
    </w:p>
    <w:p w:rsidR="007D4A4A" w:rsidRDefault="002F78EC">
      <w:pPr>
        <w:rPr>
          <w:sz w:val="44"/>
          <w:szCs w:val="44"/>
        </w:rPr>
      </w:pPr>
      <w:r>
        <w:rPr>
          <w:noProof/>
          <w:sz w:val="44"/>
          <w:szCs w:val="44"/>
        </w:rPr>
        <w:pict>
          <v:shape id="_x0000_s1028" type="#_x0000_t202" style="position:absolute;margin-left:-7.2pt;margin-top:10.5pt;width:142.05pt;height:195.3pt;z-index:251662336;mso-width-relative:margin;mso-height-relative:margin" stroked="f">
            <v:textbox>
              <w:txbxContent>
                <w:p w:rsidR="00D02422" w:rsidRDefault="000A54E0">
                  <w:r>
                    <w:rPr>
                      <w:noProof/>
                      <w:lang w:eastAsia="sv-SE"/>
                    </w:rPr>
                    <w:drawing>
                      <wp:inline distT="0" distB="0" distL="0" distR="0">
                        <wp:extent cx="1592580" cy="2388870"/>
                        <wp:effectExtent l="19050" t="0" r="7620" b="0"/>
                        <wp:docPr id="2" name="Bildobjekt 1" descr="Kjell Åke Hansson foto Emma Janss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ell Åke Hansson foto Emma Jansson .JPG"/>
                                <pic:cNvPicPr/>
                              </pic:nvPicPr>
                              <pic:blipFill>
                                <a:blip r:embed="rId6"/>
                                <a:stretch>
                                  <a:fillRect/>
                                </a:stretch>
                              </pic:blipFill>
                              <pic:spPr>
                                <a:xfrm>
                                  <a:off x="0" y="0"/>
                                  <a:ext cx="1592580" cy="2388870"/>
                                </a:xfrm>
                                <a:prstGeom prst="rect">
                                  <a:avLst/>
                                </a:prstGeom>
                              </pic:spPr>
                            </pic:pic>
                          </a:graphicData>
                        </a:graphic>
                      </wp:inline>
                    </w:drawing>
                  </w:r>
                </w:p>
              </w:txbxContent>
            </v:textbox>
          </v:shape>
        </w:pict>
      </w:r>
    </w:p>
    <w:p w:rsidR="007D4A4A" w:rsidRDefault="007D4A4A">
      <w:pPr>
        <w:rPr>
          <w:sz w:val="44"/>
          <w:szCs w:val="44"/>
        </w:rPr>
      </w:pPr>
    </w:p>
    <w:p w:rsidR="007D4A4A" w:rsidRDefault="007D4A4A">
      <w:pPr>
        <w:rPr>
          <w:sz w:val="44"/>
          <w:szCs w:val="44"/>
        </w:rPr>
      </w:pPr>
    </w:p>
    <w:p w:rsidR="007D4A4A" w:rsidRDefault="007D4A4A">
      <w:pPr>
        <w:rPr>
          <w:sz w:val="44"/>
          <w:szCs w:val="44"/>
        </w:rPr>
      </w:pPr>
    </w:p>
    <w:p w:rsidR="007D4A4A" w:rsidRDefault="007D4A4A">
      <w:pPr>
        <w:rPr>
          <w:sz w:val="44"/>
          <w:szCs w:val="44"/>
        </w:rPr>
      </w:pPr>
    </w:p>
    <w:p w:rsidR="002E2B3F" w:rsidRPr="00616C76" w:rsidRDefault="002E2B3F">
      <w:pPr>
        <w:rPr>
          <w:sz w:val="16"/>
          <w:szCs w:val="16"/>
        </w:rPr>
      </w:pPr>
    </w:p>
    <w:p w:rsidR="00616C76" w:rsidRPr="00616C76" w:rsidRDefault="000A54E0" w:rsidP="00616C76">
      <w:pPr>
        <w:rPr>
          <w:sz w:val="40"/>
          <w:szCs w:val="40"/>
        </w:rPr>
      </w:pPr>
      <w:r>
        <w:rPr>
          <w:sz w:val="40"/>
          <w:szCs w:val="40"/>
        </w:rPr>
        <w:t>Kjell Åke Hansson slutar som VD på Astrid Lindgrens Näs</w:t>
      </w:r>
    </w:p>
    <w:p w:rsidR="000A54E0" w:rsidRDefault="000A54E0" w:rsidP="00616C76">
      <w:pPr>
        <w:rPr>
          <w:b/>
        </w:rPr>
      </w:pPr>
      <w:r w:rsidRPr="000A54E0">
        <w:rPr>
          <w:b/>
        </w:rPr>
        <w:t>Efter åtta år lämnar Kjell Åke Hansson VD-posten på Astrid Lindgrens Näs i Vimmerby, för att istället tillträda tjänsten som programchef vid Sveriges Radio i Göteborg.</w:t>
      </w:r>
    </w:p>
    <w:p w:rsidR="000A54E0" w:rsidRPr="000A54E0" w:rsidRDefault="000A54E0" w:rsidP="000A54E0">
      <w:pPr>
        <w:rPr>
          <w:rFonts w:cs="Times New Roman"/>
        </w:rPr>
      </w:pPr>
      <w:r w:rsidRPr="000A54E0">
        <w:rPr>
          <w:rFonts w:cs="Times New Roman"/>
        </w:rPr>
        <w:t>– Astrid Lindgrens Näs kommer alltid att ha en hedersplats i mitt hjärta. Därför var det här ett oerhört svårt beslut att ta, säger Kjell Åke Hansson.</w:t>
      </w:r>
    </w:p>
    <w:p w:rsidR="000A54E0" w:rsidRPr="000A54E0" w:rsidRDefault="000A54E0" w:rsidP="000A54E0">
      <w:pPr>
        <w:rPr>
          <w:rFonts w:cs="Times New Roman"/>
        </w:rPr>
      </w:pPr>
      <w:r w:rsidRPr="000A54E0">
        <w:rPr>
          <w:rFonts w:cs="Times New Roman"/>
        </w:rPr>
        <w:t>Astrid Lindgrens Näs erövrade så sent som i oktober förra året utmärkelsen Stora Turismpriset, i hård konkurrens med flera kända besöksmål i Sverige. Kjell Åke Hansson har varit bolagets VD sedan starten 2007:</w:t>
      </w:r>
    </w:p>
    <w:p w:rsidR="000A54E0" w:rsidRPr="000A54E0" w:rsidRDefault="000A54E0" w:rsidP="000A54E0">
      <w:pPr>
        <w:rPr>
          <w:rFonts w:cs="Times New Roman"/>
        </w:rPr>
      </w:pPr>
      <w:r w:rsidRPr="000A54E0">
        <w:rPr>
          <w:rFonts w:cs="Times New Roman"/>
        </w:rPr>
        <w:t xml:space="preserve">– Vi har från början arbetat målmedvetet med att dels ge våra besökare fler upplevelser på vårt område, dels ge en fördjupad berättelse om Astrid Lindgren och hennes fantastiska gärning. </w:t>
      </w:r>
    </w:p>
    <w:p w:rsidR="000A54E0" w:rsidRPr="000A54E0" w:rsidRDefault="000A54E0" w:rsidP="000A54E0">
      <w:pPr>
        <w:rPr>
          <w:rFonts w:cs="Times New Roman"/>
        </w:rPr>
      </w:pPr>
      <w:r w:rsidRPr="000A54E0">
        <w:rPr>
          <w:rFonts w:cs="Times New Roman"/>
        </w:rPr>
        <w:t xml:space="preserve">– Redan sommaren 2007 kunde vi, i samarbete med familjen, öppna Astrids bevarade barndomshem för besökare för första gången, samtidigt som vi invigde vår stora Astrid Lindgren-utställning. Därefter har vi varje år försökt lägga till nya delar, för att göra detta kulturområde så intressant och spännande som möjligt.   </w:t>
      </w:r>
    </w:p>
    <w:p w:rsidR="000215B1" w:rsidRPr="000215B1" w:rsidRDefault="000215B1" w:rsidP="000215B1">
      <w:pPr>
        <w:rPr>
          <w:rFonts w:cs="Times New Roman"/>
        </w:rPr>
      </w:pPr>
      <w:r w:rsidRPr="000215B1">
        <w:rPr>
          <w:rFonts w:cs="Times New Roman"/>
        </w:rPr>
        <w:lastRenderedPageBreak/>
        <w:t>Astrid Lindgrens Näs styrelseordförande, landshövding Kristina Alsér, beklagar att Kjell Åke Hansson slutar men är ändå full av tillförsikt inför framtiden.</w:t>
      </w:r>
    </w:p>
    <w:p w:rsidR="000A54E0" w:rsidRPr="000A54E0" w:rsidRDefault="000215B1" w:rsidP="000215B1">
      <w:pPr>
        <w:rPr>
          <w:rFonts w:cs="Times New Roman"/>
        </w:rPr>
      </w:pPr>
      <w:r w:rsidRPr="000215B1">
        <w:rPr>
          <w:rFonts w:cs="Times New Roman"/>
        </w:rPr>
        <w:t>– Jag vill börja med att gratulera både Kjell Åke och Sveriges Radio i Göteborg, säger Kristina Alsér. Kjell Åke Hansson har gjort ett fantastiskt arbete på Astrid Lindgrens Näs. Sedan öppnandet 2007 har otroligt mycket hänt som har utvecklat besöksmålet och ökat dess attraktivitet. Nu ska vi i styrelsen påbörja rekryteringen av en ny VD som kan fortsätta att driva detta expansiva ställe framåt.</w:t>
      </w:r>
    </w:p>
    <w:p w:rsidR="000A54E0" w:rsidRPr="000A54E0" w:rsidRDefault="000A54E0" w:rsidP="000A54E0">
      <w:pPr>
        <w:rPr>
          <w:rFonts w:cs="Times New Roman"/>
        </w:rPr>
      </w:pPr>
      <w:r w:rsidRPr="000A54E0">
        <w:rPr>
          <w:rFonts w:cs="Times New Roman"/>
        </w:rPr>
        <w:t xml:space="preserve">I sommar fortsätter den uppmärksammade satsningen i trädgårdarna på Astrid Lindgrens Näs med invigning av ett helt nytt område, Kapitel två. Dessutom öppnar redan i maj en stor och viktig utställning om Astrid Lindgren och andra världskriget, ”Hela världen brinner!”, med tydliga kopplingar till världsläget idag. </w:t>
      </w:r>
    </w:p>
    <w:p w:rsidR="000A54E0" w:rsidRPr="000A54E0" w:rsidRDefault="000A54E0" w:rsidP="000A54E0">
      <w:pPr>
        <w:rPr>
          <w:rFonts w:cs="Times New Roman"/>
        </w:rPr>
      </w:pPr>
      <w:r w:rsidRPr="000A54E0">
        <w:rPr>
          <w:rFonts w:cs="Times New Roman"/>
        </w:rPr>
        <w:t xml:space="preserve">– Det är så jag tycker man ska arbeta vidare med arvet efter Astrid Lindgren. Det ska innehålla både det sköna, det spännande, det naturliga, det litterära och det samhällsengagerade. I det arbetet har jag genom året haft starkt stöd från hängivna och skickliga medarbetare och en engagerad och utvecklingsinriktad styrelse, säger Kjell Åke Hansson. </w:t>
      </w:r>
    </w:p>
    <w:p w:rsidR="000A54E0" w:rsidRPr="000A54E0" w:rsidRDefault="000A54E0" w:rsidP="000A54E0">
      <w:pPr>
        <w:rPr>
          <w:rFonts w:cs="Times New Roman"/>
        </w:rPr>
      </w:pPr>
      <w:r w:rsidRPr="000A54E0">
        <w:rPr>
          <w:rFonts w:cs="Times New Roman"/>
        </w:rPr>
        <w:t>När de två invigningarna i sommar är avklarade slutar han alltså på Astrid Lindgrens Näs och återvänder istället till etermedia. Kjell Åke Hansson har tidigare lång erfarenhet som projektchef och producent från både radio och TV.</w:t>
      </w:r>
    </w:p>
    <w:p w:rsidR="000A54E0" w:rsidRDefault="000A54E0" w:rsidP="000A54E0">
      <w:pPr>
        <w:rPr>
          <w:rFonts w:cs="Times New Roman"/>
        </w:rPr>
      </w:pPr>
      <w:r w:rsidRPr="000A54E0">
        <w:rPr>
          <w:rFonts w:cs="Times New Roman"/>
        </w:rPr>
        <w:t xml:space="preserve">– För mig är stegen mellan museisektorn, besöksnäringen och public service-media inte särskilt långa. I grunden handlar det om att möta en stor publik på ett relevant och intresseväckande sätt och att därmed, i någon mån, göra världen en aning gnutta bättre. </w:t>
      </w:r>
    </w:p>
    <w:p w:rsidR="000A54E0" w:rsidRDefault="002F78EC" w:rsidP="000A54E0">
      <w:pPr>
        <w:rPr>
          <w:rFonts w:cs="Times New Roman"/>
        </w:rPr>
      </w:pPr>
      <w:r>
        <w:rPr>
          <w:rFonts w:cs="Times New Roman"/>
          <w:noProof/>
          <w:lang w:eastAsia="sv-SE"/>
        </w:rPr>
        <w:pict>
          <v:shapetype id="_x0000_t32" coordsize="21600,21600" o:spt="32" o:oned="t" path="m,l21600,21600e" filled="f">
            <v:path arrowok="t" fillok="f" o:connecttype="none"/>
            <o:lock v:ext="edit" shapetype="t"/>
          </v:shapetype>
          <v:shape id="_x0000_s1030" type="#_x0000_t32" style="position:absolute;margin-left:1.1pt;margin-top:4.1pt;width:330pt;height:0;z-index:251663360" o:connectortype="straight"/>
        </w:pict>
      </w:r>
    </w:p>
    <w:p w:rsidR="002E2B3F" w:rsidRDefault="00634A10" w:rsidP="000A54E0">
      <w:r w:rsidRPr="00E10145">
        <w:t>För mer information kontakta:</w:t>
      </w:r>
      <w:r w:rsidR="00D02422">
        <w:t xml:space="preserve"> </w:t>
      </w:r>
    </w:p>
    <w:p w:rsidR="000A54E0" w:rsidRDefault="000A54E0" w:rsidP="000A54E0">
      <w:pPr>
        <w:spacing w:after="0" w:line="240" w:lineRule="auto"/>
      </w:pPr>
      <w:r>
        <w:t xml:space="preserve">Kjell Åke Hansson, 0703-84 94 20, </w:t>
      </w:r>
    </w:p>
    <w:p w:rsidR="000A54E0" w:rsidRDefault="000A54E0" w:rsidP="000A54E0">
      <w:pPr>
        <w:spacing w:after="0" w:line="240" w:lineRule="auto"/>
      </w:pPr>
      <w:r>
        <w:t>kjell-ake.hansson@vimmerby.se</w:t>
      </w:r>
    </w:p>
    <w:p w:rsidR="000A54E0" w:rsidRDefault="000A54E0" w:rsidP="000A54E0">
      <w:pPr>
        <w:spacing w:after="0" w:line="240" w:lineRule="auto"/>
      </w:pPr>
    </w:p>
    <w:p w:rsidR="000A54E0" w:rsidRDefault="000A54E0" w:rsidP="000A54E0">
      <w:r>
        <w:t>Kristina Alsér, styrelseordförande, kristina.alser@lansstyrelsen.se</w:t>
      </w:r>
    </w:p>
    <w:p w:rsidR="00762AD0" w:rsidRPr="005F5D7A" w:rsidRDefault="000A54E0" w:rsidP="000A54E0">
      <w:r>
        <w:t>http://astridlindgrensnas.wordpress.com</w:t>
      </w:r>
    </w:p>
    <w:sectPr w:rsidR="00762AD0" w:rsidRPr="005F5D7A" w:rsidSect="005F5D7A">
      <w:pgSz w:w="11906" w:h="16838"/>
      <w:pgMar w:top="1418" w:right="5103" w:bottom="1418"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2279A3"/>
    <w:multiLevelType w:val="hybridMultilevel"/>
    <w:tmpl w:val="A7AAA960"/>
    <w:lvl w:ilvl="0" w:tplc="6B0C2548">
      <w:start w:val="2014"/>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2B534F25"/>
    <w:multiLevelType w:val="hybridMultilevel"/>
    <w:tmpl w:val="64488872"/>
    <w:lvl w:ilvl="0" w:tplc="84146A74">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54B56ADA"/>
    <w:multiLevelType w:val="hybridMultilevel"/>
    <w:tmpl w:val="E4065C8E"/>
    <w:lvl w:ilvl="0" w:tplc="1630B164">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compat/>
  <w:rsids>
    <w:rsidRoot w:val="003B1EC1"/>
    <w:rsid w:val="000215B1"/>
    <w:rsid w:val="000439C8"/>
    <w:rsid w:val="000A54E0"/>
    <w:rsid w:val="00156A5C"/>
    <w:rsid w:val="001627D1"/>
    <w:rsid w:val="00162EEA"/>
    <w:rsid w:val="001C6983"/>
    <w:rsid w:val="001D2CFD"/>
    <w:rsid w:val="002550F6"/>
    <w:rsid w:val="002E2B3F"/>
    <w:rsid w:val="002F643D"/>
    <w:rsid w:val="002F78EC"/>
    <w:rsid w:val="00327928"/>
    <w:rsid w:val="00372996"/>
    <w:rsid w:val="003B0299"/>
    <w:rsid w:val="003B1EC1"/>
    <w:rsid w:val="003C539F"/>
    <w:rsid w:val="003D7106"/>
    <w:rsid w:val="00452D26"/>
    <w:rsid w:val="00460F02"/>
    <w:rsid w:val="004944DB"/>
    <w:rsid w:val="00513352"/>
    <w:rsid w:val="005F5D7A"/>
    <w:rsid w:val="00615AC9"/>
    <w:rsid w:val="00616C76"/>
    <w:rsid w:val="00634A10"/>
    <w:rsid w:val="00687A5A"/>
    <w:rsid w:val="006B2025"/>
    <w:rsid w:val="006C6E32"/>
    <w:rsid w:val="006F1177"/>
    <w:rsid w:val="00704182"/>
    <w:rsid w:val="00731996"/>
    <w:rsid w:val="00751C1F"/>
    <w:rsid w:val="00762AD0"/>
    <w:rsid w:val="00770746"/>
    <w:rsid w:val="007A7B00"/>
    <w:rsid w:val="007B600F"/>
    <w:rsid w:val="007C34C8"/>
    <w:rsid w:val="007D4A4A"/>
    <w:rsid w:val="00807169"/>
    <w:rsid w:val="00887C40"/>
    <w:rsid w:val="008C5834"/>
    <w:rsid w:val="008D3F25"/>
    <w:rsid w:val="00967CA8"/>
    <w:rsid w:val="00987E60"/>
    <w:rsid w:val="009B7579"/>
    <w:rsid w:val="009F19A7"/>
    <w:rsid w:val="00A90CBE"/>
    <w:rsid w:val="00AC3D24"/>
    <w:rsid w:val="00B61181"/>
    <w:rsid w:val="00D02422"/>
    <w:rsid w:val="00D255B2"/>
    <w:rsid w:val="00D47238"/>
    <w:rsid w:val="00D61B19"/>
    <w:rsid w:val="00D97ADB"/>
    <w:rsid w:val="00DD3BA8"/>
    <w:rsid w:val="00DF48F8"/>
    <w:rsid w:val="00E1055C"/>
    <w:rsid w:val="00E2052E"/>
    <w:rsid w:val="00E35A99"/>
    <w:rsid w:val="00EA6042"/>
    <w:rsid w:val="00FE4A31"/>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32">
      <o:colormenu v:ext="edit" strokecolor="none"/>
    </o:shapedefaults>
    <o:shapelayout v:ext="edit">
      <o:idmap v:ext="edit" data="1"/>
      <o:rules v:ext="edit">
        <o:r id="V:Rule2"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0CBE"/>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1C6983"/>
    <w:pPr>
      <w:ind w:left="720"/>
      <w:contextualSpacing/>
    </w:pPr>
  </w:style>
  <w:style w:type="paragraph" w:styleId="Ballongtext">
    <w:name w:val="Balloon Text"/>
    <w:basedOn w:val="Normal"/>
    <w:link w:val="BallongtextChar"/>
    <w:uiPriority w:val="99"/>
    <w:semiHidden/>
    <w:unhideWhenUsed/>
    <w:rsid w:val="00FE4A31"/>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FE4A31"/>
    <w:rPr>
      <w:rFonts w:ascii="Tahoma" w:hAnsi="Tahoma" w:cs="Tahoma"/>
      <w:sz w:val="16"/>
      <w:szCs w:val="16"/>
    </w:rPr>
  </w:style>
  <w:style w:type="character" w:styleId="Hyperlnk">
    <w:name w:val="Hyperlink"/>
    <w:basedOn w:val="Standardstycketeckensnitt"/>
    <w:uiPriority w:val="99"/>
    <w:unhideWhenUsed/>
    <w:rsid w:val="000A54E0"/>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787582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2</Pages>
  <Words>479</Words>
  <Characters>2543</Characters>
  <Application>Microsoft Office Word</Application>
  <DocSecurity>0</DocSecurity>
  <Lines>21</Lines>
  <Paragraphs>6</Paragraphs>
  <ScaleCrop>false</ScaleCrop>
  <HeadingPairs>
    <vt:vector size="2" baseType="variant">
      <vt:variant>
        <vt:lpstr>Rubrik</vt:lpstr>
      </vt:variant>
      <vt:variant>
        <vt:i4>1</vt:i4>
      </vt:variant>
    </vt:vector>
  </HeadingPairs>
  <TitlesOfParts>
    <vt:vector size="1" baseType="lpstr">
      <vt:lpstr/>
    </vt:vector>
  </TitlesOfParts>
  <Company>Vimmerby Kommun</Company>
  <LinksUpToDate>false</LinksUpToDate>
  <CharactersWithSpaces>3016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cecbol1</dc:creator>
  <cp:lastModifiedBy>cecbol1</cp:lastModifiedBy>
  <cp:revision>6</cp:revision>
  <cp:lastPrinted>2015-04-01T11:34:00Z</cp:lastPrinted>
  <dcterms:created xsi:type="dcterms:W3CDTF">2015-04-01T09:50:00Z</dcterms:created>
  <dcterms:modified xsi:type="dcterms:W3CDTF">2015-04-01T11:39:00Z</dcterms:modified>
</cp:coreProperties>
</file>