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B5" w:rsidRPr="00B85D29" w:rsidRDefault="00582B28" w:rsidP="00FF4AA9">
      <w:pPr>
        <w:spacing w:line="260" w:lineRule="exact"/>
        <w:rPr>
          <w:b/>
        </w:rPr>
      </w:pPr>
      <w:r w:rsidRPr="00582B28">
        <w:rPr>
          <w:b/>
          <w:bCs/>
          <w:sz w:val="22"/>
          <w:szCs w:val="22"/>
          <w:u w:val="single"/>
        </w:rPr>
        <w:t xml:space="preserve">Brandschutz </w:t>
      </w:r>
      <w:r w:rsidR="00D91C7B">
        <w:rPr>
          <w:b/>
          <w:bCs/>
          <w:sz w:val="22"/>
          <w:szCs w:val="22"/>
          <w:u w:val="single"/>
        </w:rPr>
        <w:t>K</w:t>
      </w:r>
      <w:r w:rsidRPr="00582B28">
        <w:rPr>
          <w:b/>
          <w:bCs/>
          <w:sz w:val="22"/>
          <w:szCs w:val="22"/>
          <w:u w:val="single"/>
        </w:rPr>
        <w:t>ompakt</w:t>
      </w:r>
      <w:r w:rsidR="00113C93">
        <w:rPr>
          <w:b/>
          <w:bCs/>
          <w:sz w:val="22"/>
          <w:szCs w:val="22"/>
          <w:u w:val="single"/>
        </w:rPr>
        <w:t xml:space="preserve"> </w:t>
      </w:r>
      <w:r w:rsidR="007B60DF">
        <w:rPr>
          <w:b/>
          <w:bCs/>
          <w:sz w:val="22"/>
          <w:szCs w:val="22"/>
          <w:u w:val="single"/>
        </w:rPr>
        <w:t>201</w:t>
      </w:r>
      <w:r w:rsidR="00ED5C0F">
        <w:rPr>
          <w:b/>
          <w:bCs/>
          <w:sz w:val="22"/>
          <w:szCs w:val="22"/>
          <w:u w:val="single"/>
        </w:rPr>
        <w:t>6</w:t>
      </w:r>
      <w:r w:rsidR="008A1854">
        <w:rPr>
          <w:b/>
          <w:bCs/>
          <w:sz w:val="22"/>
          <w:szCs w:val="22"/>
          <w:u w:val="single"/>
        </w:rPr>
        <w:t>/</w:t>
      </w:r>
      <w:r w:rsidR="00113C93">
        <w:rPr>
          <w:b/>
          <w:bCs/>
          <w:sz w:val="22"/>
          <w:szCs w:val="22"/>
          <w:u w:val="single"/>
        </w:rPr>
        <w:t>201</w:t>
      </w:r>
      <w:r w:rsidR="00ED5C0F">
        <w:rPr>
          <w:b/>
          <w:bCs/>
          <w:sz w:val="22"/>
          <w:szCs w:val="22"/>
          <w:u w:val="single"/>
        </w:rPr>
        <w:t>7</w:t>
      </w:r>
      <w:r w:rsidRPr="00582B28">
        <w:rPr>
          <w:b/>
          <w:sz w:val="22"/>
          <w:szCs w:val="22"/>
          <w:u w:val="single"/>
        </w:rPr>
        <w:br/>
      </w:r>
      <w:r w:rsidRPr="00B85D29">
        <w:rPr>
          <w:b/>
        </w:rPr>
        <w:t>Adressen – Bautabellen – Vorschriften</w:t>
      </w:r>
    </w:p>
    <w:p w:rsidR="00582B28" w:rsidRPr="00582B28" w:rsidRDefault="00582B28" w:rsidP="00797C8E">
      <w:pPr>
        <w:spacing w:line="240" w:lineRule="auto"/>
      </w:pPr>
    </w:p>
    <w:p w:rsidR="00CD1605" w:rsidRPr="00582B28" w:rsidRDefault="00CD1605" w:rsidP="00797C8E">
      <w:pPr>
        <w:tabs>
          <w:tab w:val="left" w:pos="4536"/>
        </w:tabs>
        <w:spacing w:line="240" w:lineRule="auto"/>
      </w:pPr>
      <w:r w:rsidRPr="00582B28">
        <w:t>Von Lutz Battran und Achim Linhardt.</w:t>
      </w:r>
    </w:p>
    <w:p w:rsidR="00CD1605" w:rsidRPr="00582B28" w:rsidRDefault="00CD1605" w:rsidP="00797C8E">
      <w:pPr>
        <w:autoSpaceDE w:val="0"/>
        <w:autoSpaceDN w:val="0"/>
        <w:adjustRightInd w:val="0"/>
        <w:spacing w:line="240" w:lineRule="auto"/>
      </w:pPr>
    </w:p>
    <w:p w:rsidR="00CD1605" w:rsidRDefault="00ED5C0F" w:rsidP="00797C8E">
      <w:pPr>
        <w:autoSpaceDE w:val="0"/>
        <w:autoSpaceDN w:val="0"/>
        <w:adjustRightInd w:val="0"/>
        <w:spacing w:line="240" w:lineRule="auto"/>
      </w:pPr>
      <w:r>
        <w:t>8</w:t>
      </w:r>
      <w:r w:rsidR="00CD1605">
        <w:t>., überarbeitete und aktualisierte Auflage 201</w:t>
      </w:r>
      <w:r>
        <w:t>6</w:t>
      </w:r>
      <w:r w:rsidR="00CD1605" w:rsidRPr="00582B28">
        <w:t xml:space="preserve">. </w:t>
      </w:r>
      <w:r>
        <w:t>DIN A6. Kartoniert. 40</w:t>
      </w:r>
      <w:r w:rsidR="00CD1605">
        <w:t xml:space="preserve">8 </w:t>
      </w:r>
      <w:r w:rsidR="00CD1605" w:rsidRPr="00582B28">
        <w:t>Seiten.</w:t>
      </w:r>
    </w:p>
    <w:p w:rsidR="00ED5C0F" w:rsidRPr="00582B28" w:rsidRDefault="00ED5C0F" w:rsidP="00797C8E">
      <w:pPr>
        <w:autoSpaceDE w:val="0"/>
        <w:autoSpaceDN w:val="0"/>
        <w:adjustRightInd w:val="0"/>
        <w:spacing w:line="240" w:lineRule="auto"/>
      </w:pPr>
    </w:p>
    <w:p w:rsidR="00CD1605" w:rsidRDefault="00ED5C0F" w:rsidP="00797C8E">
      <w:pPr>
        <w:spacing w:line="240" w:lineRule="auto"/>
      </w:pPr>
      <w:r>
        <w:t>Buch:</w:t>
      </w:r>
      <w:r w:rsidRPr="00ED5C0F">
        <w:t xml:space="preserve"> </w:t>
      </w:r>
      <w:r w:rsidR="00797C8E">
        <w:br/>
      </w:r>
      <w:r w:rsidRPr="00582B28">
        <w:t>ISBN</w:t>
      </w:r>
      <w:r>
        <w:t xml:space="preserve"> 78-3-86235-252-4 </w:t>
      </w:r>
      <w:r w:rsidR="00797C8E">
        <w:t xml:space="preserve"> </w:t>
      </w:r>
      <w:r w:rsidR="00797C8E">
        <w:br/>
      </w:r>
      <w:r w:rsidR="00CD1605">
        <w:t>EURO 29</w:t>
      </w:r>
      <w:r w:rsidR="00CD1605" w:rsidRPr="00582B28">
        <w:t xml:space="preserve">,– </w:t>
      </w:r>
    </w:p>
    <w:p w:rsidR="00CD1605" w:rsidRDefault="00CD1605" w:rsidP="00797C8E">
      <w:pPr>
        <w:spacing w:line="240" w:lineRule="auto"/>
      </w:pPr>
      <w:r>
        <w:t xml:space="preserve">Bezieher des </w:t>
      </w:r>
      <w:r w:rsidR="006E342A">
        <w:t>„</w:t>
      </w:r>
      <w:r>
        <w:t>Brandschutzatlas</w:t>
      </w:r>
      <w:r w:rsidR="006E342A">
        <w:t>“</w:t>
      </w:r>
      <w:r>
        <w:t xml:space="preserve"> erhalten „Brandschutz Kompakt 201</w:t>
      </w:r>
      <w:r w:rsidR="00452D1C">
        <w:t>6</w:t>
      </w:r>
      <w:r>
        <w:t>/201</w:t>
      </w:r>
      <w:r w:rsidR="00452D1C">
        <w:t>7</w:t>
      </w:r>
      <w:r>
        <w:t xml:space="preserve">“ mit ihrer Aktualisierungslieferung gratis. Weitere Exemplare können </w:t>
      </w:r>
      <w:r w:rsidR="00516335">
        <w:t>sie</w:t>
      </w:r>
      <w:r>
        <w:t xml:space="preserve"> zum Vorzugspreis von EURO 19,</w:t>
      </w:r>
      <w:r w:rsidRPr="00582B28">
        <w:t>–</w:t>
      </w:r>
      <w:r>
        <w:t xml:space="preserve"> beziehen.</w:t>
      </w:r>
    </w:p>
    <w:p w:rsidR="00CD1605" w:rsidRPr="00582B28" w:rsidRDefault="00CD1605" w:rsidP="00797C8E">
      <w:pPr>
        <w:spacing w:line="240" w:lineRule="auto"/>
      </w:pPr>
    </w:p>
    <w:p w:rsidR="00CD1605" w:rsidRPr="00582B28" w:rsidRDefault="00CD1605" w:rsidP="00797C8E">
      <w:pPr>
        <w:spacing w:line="240" w:lineRule="auto"/>
      </w:pPr>
      <w:r>
        <w:t>E-Book (</w:t>
      </w:r>
      <w:r w:rsidRPr="008A1854">
        <w:t xml:space="preserve">PDF): </w:t>
      </w:r>
      <w:r w:rsidR="00797C8E">
        <w:br/>
        <w:t xml:space="preserve">ISBN </w:t>
      </w:r>
      <w:r w:rsidR="00797C8E" w:rsidRPr="00797C8E">
        <w:t>978-3-86235-253-1</w:t>
      </w:r>
      <w:r w:rsidR="00797C8E">
        <w:br/>
        <w:t>E</w:t>
      </w:r>
      <w:r w:rsidRPr="008A1854">
        <w:t>URO 2</w:t>
      </w:r>
      <w:r w:rsidR="004C79DC" w:rsidRPr="008A1854">
        <w:t>3,20</w:t>
      </w:r>
      <w:r w:rsidR="004C79DC">
        <w:t xml:space="preserve"> </w:t>
      </w:r>
    </w:p>
    <w:p w:rsidR="00CD1605" w:rsidRDefault="00CD1605" w:rsidP="00797C8E">
      <w:pPr>
        <w:spacing w:line="240" w:lineRule="auto"/>
      </w:pPr>
    </w:p>
    <w:p w:rsidR="004E36B5" w:rsidRDefault="004E36B5" w:rsidP="00797C8E">
      <w:pPr>
        <w:spacing w:line="240" w:lineRule="auto"/>
      </w:pPr>
      <w:r>
        <w:t>Feuer</w:t>
      </w:r>
      <w:r w:rsidR="007D1E54">
        <w:t>TRUTZ</w:t>
      </w:r>
      <w:r>
        <w:t xml:space="preserve"> </w:t>
      </w:r>
      <w:r w:rsidR="008A1854">
        <w:t>Network GmbH</w:t>
      </w:r>
    </w:p>
    <w:p w:rsidR="004E36B5" w:rsidRDefault="004E36B5" w:rsidP="00797C8E">
      <w:pPr>
        <w:pStyle w:val="berschrift1"/>
        <w:tabs>
          <w:tab w:val="right" w:pos="6946"/>
        </w:tabs>
        <w:spacing w:line="240" w:lineRule="auto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 w:rsidR="00FF4AA9">
        <w:rPr>
          <w:u w:val="none"/>
        </w:rPr>
        <w:t xml:space="preserve">            </w:t>
      </w:r>
      <w:r>
        <w:rPr>
          <w:u w:val="none"/>
        </w:rPr>
        <w:t>50933 Köln</w:t>
      </w:r>
    </w:p>
    <w:p w:rsidR="004E36B5" w:rsidRDefault="004E36B5" w:rsidP="00797C8E">
      <w:pPr>
        <w:pStyle w:val="berschrift1"/>
        <w:tabs>
          <w:tab w:val="right" w:pos="6946"/>
        </w:tabs>
        <w:spacing w:line="240" w:lineRule="auto"/>
        <w:rPr>
          <w:u w:val="none"/>
        </w:rPr>
      </w:pPr>
      <w:r>
        <w:rPr>
          <w:u w:val="none"/>
        </w:rPr>
        <w:t>Telefon: 0221 5497-1</w:t>
      </w:r>
      <w:r w:rsidR="00193641">
        <w:rPr>
          <w:u w:val="none"/>
        </w:rPr>
        <w:t>20</w:t>
      </w:r>
      <w:r>
        <w:rPr>
          <w:u w:val="none"/>
        </w:rPr>
        <w:tab/>
        <w:t>Telefax: 0221 5497-130</w:t>
      </w:r>
    </w:p>
    <w:p w:rsidR="004E36B5" w:rsidRPr="001D6612" w:rsidRDefault="009C3583" w:rsidP="00797C8E">
      <w:pPr>
        <w:tabs>
          <w:tab w:val="right" w:pos="6946"/>
        </w:tabs>
        <w:spacing w:line="240" w:lineRule="auto"/>
        <w:rPr>
          <w:u w:val="single"/>
        </w:rPr>
      </w:pPr>
      <w:hyperlink r:id="rId8" w:history="1">
        <w:r w:rsidR="004E36B5" w:rsidRPr="001D6612">
          <w:rPr>
            <w:rStyle w:val="Hyperlink"/>
            <w:color w:val="auto"/>
          </w:rPr>
          <w:t>service@feuertrutz.de</w:t>
        </w:r>
      </w:hyperlink>
      <w:r w:rsidR="004E36B5" w:rsidRPr="001D6612">
        <w:rPr>
          <w:u w:val="single"/>
        </w:rPr>
        <w:tab/>
      </w:r>
      <w:hyperlink r:id="rId9" w:history="1">
        <w:r w:rsidR="001D6612" w:rsidRPr="001D6612">
          <w:rPr>
            <w:rStyle w:val="Hyperlink"/>
            <w:color w:val="auto"/>
          </w:rPr>
          <w:t>www.baufachmedien.de</w:t>
        </w:r>
      </w:hyperlink>
    </w:p>
    <w:p w:rsidR="00BC7832" w:rsidRPr="00BA0B8F" w:rsidRDefault="00BC7832" w:rsidP="00797C8E">
      <w:pPr>
        <w:spacing w:line="260" w:lineRule="exact"/>
        <w:rPr>
          <w:sz w:val="22"/>
          <w:szCs w:val="22"/>
        </w:rPr>
      </w:pPr>
    </w:p>
    <w:p w:rsidR="007B60DF" w:rsidRDefault="0071170B" w:rsidP="00797C8E">
      <w:pPr>
        <w:spacing w:line="260" w:lineRule="exact"/>
      </w:pPr>
      <w:r w:rsidRPr="00BA0B8F">
        <w:t>„Brandschutz Kompakt</w:t>
      </w:r>
      <w:r w:rsidR="007B60DF">
        <w:t xml:space="preserve"> 201</w:t>
      </w:r>
      <w:r w:rsidR="00ED5C0F">
        <w:t>6</w:t>
      </w:r>
      <w:r w:rsidR="00560BC5">
        <w:t>/201</w:t>
      </w:r>
      <w:r w:rsidR="00ED5C0F">
        <w:t>7</w:t>
      </w:r>
      <w:r w:rsidRPr="00BA0B8F">
        <w:t>“ ist e</w:t>
      </w:r>
      <w:r w:rsidR="00BA0B8F">
        <w:t>in praktisches Nachschlagewerk für</w:t>
      </w:r>
    </w:p>
    <w:p w:rsidR="007B60DF" w:rsidRDefault="00BA0B8F" w:rsidP="00797C8E">
      <w:pPr>
        <w:spacing w:line="260" w:lineRule="exact"/>
      </w:pPr>
      <w:r>
        <w:t>den</w:t>
      </w:r>
      <w:r w:rsidRPr="00BA0B8F">
        <w:t xml:space="preserve"> vorbeugenden Brandschutz. </w:t>
      </w:r>
      <w:r>
        <w:t>Es bietet ein</w:t>
      </w:r>
      <w:r w:rsidR="0071170B" w:rsidRPr="00BA0B8F">
        <w:t>e</w:t>
      </w:r>
      <w:r w:rsidR="00FE0D6C">
        <w:t xml:space="preserve"> kompakte und lese</w:t>
      </w:r>
      <w:r>
        <w:t>freundliche</w:t>
      </w:r>
      <w:r w:rsidR="0071170B" w:rsidRPr="00BA0B8F">
        <w:t xml:space="preserve"> Zusammenfassung der wichtigsten Fachinformationen, die Planer und Ausführende </w:t>
      </w:r>
    </w:p>
    <w:p w:rsidR="0071170B" w:rsidRDefault="0071170B" w:rsidP="00797C8E">
      <w:pPr>
        <w:spacing w:line="260" w:lineRule="exact"/>
      </w:pPr>
      <w:r w:rsidRPr="00BA0B8F">
        <w:t>im vorbeugenden Brandschutz ständig griffbereit haben sollten.</w:t>
      </w:r>
      <w:r w:rsidRPr="00BA0B8F">
        <w:br/>
      </w:r>
      <w:r w:rsidRPr="00BA0B8F">
        <w:br/>
        <w:t>Kern des</w:t>
      </w:r>
      <w:r w:rsidR="00BA0B8F">
        <w:t xml:space="preserve"> handlichen Taschenbuchs</w:t>
      </w:r>
      <w:r w:rsidRPr="00BA0B8F">
        <w:t xml:space="preserve"> ist der tabellarische Teil der Fachtechnik mit Zusammenfassungen, Auszügen und Skizzen der wichtigsten Brandschutzvorschriften. </w:t>
      </w:r>
      <w:r w:rsidR="00BA0B8F">
        <w:br/>
        <w:t xml:space="preserve">Der </w:t>
      </w:r>
      <w:r w:rsidRPr="00BA0B8F">
        <w:t xml:space="preserve">Adressteil </w:t>
      </w:r>
      <w:r w:rsidR="00E34FF5">
        <w:t>bietet</w:t>
      </w:r>
      <w:r w:rsidRPr="00BA0B8F">
        <w:t xml:space="preserve"> Kontaktdaten zu Produktherstellern, Ver</w:t>
      </w:r>
      <w:r w:rsidR="00BA0B8F">
        <w:t>bänden und Instituten</w:t>
      </w:r>
      <w:r w:rsidRPr="00BA0B8F">
        <w:t xml:space="preserve">. </w:t>
      </w:r>
      <w:r w:rsidR="00BA0B8F">
        <w:br/>
        <w:t>Das</w:t>
      </w:r>
      <w:r w:rsidRPr="00BA0B8F">
        <w:t xml:space="preserve"> Kapitel „Vorschriften“ </w:t>
      </w:r>
      <w:r w:rsidR="00E34FF5">
        <w:t>zeigt</w:t>
      </w:r>
      <w:r w:rsidRPr="00BA0B8F">
        <w:t xml:space="preserve"> den aktuellen Stand der wichtigsten Regelungen. </w:t>
      </w:r>
      <w:r w:rsidR="00BA0B8F">
        <w:br/>
      </w:r>
      <w:r w:rsidR="00B85D29">
        <w:t xml:space="preserve">Abschließend hilft das </w:t>
      </w:r>
      <w:r w:rsidR="000C46E9">
        <w:t>K</w:t>
      </w:r>
      <w:bookmarkStart w:id="0" w:name="_GoBack"/>
      <w:bookmarkEnd w:id="0"/>
      <w:r w:rsidR="000C46E9">
        <w:t>alendarium bei der Terminplanung</w:t>
      </w:r>
      <w:r w:rsidRPr="00BA0B8F">
        <w:t>.</w:t>
      </w:r>
    </w:p>
    <w:p w:rsidR="00ED5C0F" w:rsidRPr="00ED5C0F" w:rsidRDefault="00ED5C0F" w:rsidP="00797C8E">
      <w:pPr>
        <w:pStyle w:val="StandardWeb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Die Neuausgabe </w:t>
      </w:r>
      <w:r w:rsidRPr="00ED5C0F">
        <w:rPr>
          <w:sz w:val="20"/>
          <w:szCs w:val="20"/>
        </w:rPr>
        <w:t xml:space="preserve"> wurde in allen Kapiteln auf den neuesten Stand gebracht: Der diesjährige Themenschwerpunkt </w:t>
      </w:r>
      <w:r>
        <w:rPr>
          <w:sz w:val="20"/>
          <w:szCs w:val="20"/>
        </w:rPr>
        <w:t>„</w:t>
      </w:r>
      <w:r w:rsidRPr="00ED5C0F">
        <w:rPr>
          <w:sz w:val="20"/>
          <w:szCs w:val="20"/>
        </w:rPr>
        <w:t>Arbeitsstätten</w:t>
      </w:r>
      <w:r>
        <w:rPr>
          <w:sz w:val="20"/>
          <w:szCs w:val="20"/>
        </w:rPr>
        <w:t xml:space="preserve">“ </w:t>
      </w:r>
      <w:r w:rsidR="00797C8E">
        <w:rPr>
          <w:sz w:val="20"/>
          <w:szCs w:val="20"/>
        </w:rPr>
        <w:t xml:space="preserve">widmet sich den </w:t>
      </w:r>
      <w:r w:rsidRPr="00ED5C0F">
        <w:rPr>
          <w:sz w:val="20"/>
          <w:szCs w:val="20"/>
        </w:rPr>
        <w:t xml:space="preserve">Vorschriften und Anforderungen zum Brandschutz in Betrieben und Arbeitsstätten. </w:t>
      </w:r>
      <w:r>
        <w:rPr>
          <w:sz w:val="20"/>
          <w:szCs w:val="20"/>
        </w:rPr>
        <w:t>Die</w:t>
      </w:r>
      <w:r w:rsidRPr="00ED5C0F">
        <w:rPr>
          <w:sz w:val="20"/>
          <w:szCs w:val="20"/>
        </w:rPr>
        <w:t xml:space="preserve"> Arbeitshilfe</w:t>
      </w:r>
      <w:r>
        <w:rPr>
          <w:sz w:val="20"/>
          <w:szCs w:val="20"/>
        </w:rPr>
        <w:t xml:space="preserve"> liefert</w:t>
      </w:r>
      <w:r w:rsidRPr="00ED5C0F">
        <w:rPr>
          <w:sz w:val="20"/>
          <w:szCs w:val="20"/>
        </w:rPr>
        <w:t xml:space="preserve"> wichtige Regelungen aus dem Arbeitsstättenrecht zu Fluchtwegen und Notausgängen genauso wie die Regelungen zu Flucht- und Rettungsplänen. </w:t>
      </w:r>
      <w:r>
        <w:rPr>
          <w:sz w:val="20"/>
          <w:szCs w:val="20"/>
        </w:rPr>
        <w:t xml:space="preserve">Darüber hinaus </w:t>
      </w:r>
      <w:r w:rsidR="00797C8E">
        <w:rPr>
          <w:sz w:val="20"/>
          <w:szCs w:val="20"/>
        </w:rPr>
        <w:t xml:space="preserve">erläutert das Nachschalgewerk </w:t>
      </w:r>
      <w:r w:rsidRPr="00ED5C0F">
        <w:rPr>
          <w:sz w:val="20"/>
          <w:szCs w:val="20"/>
        </w:rPr>
        <w:t xml:space="preserve">den aktuellen Stand der Brandschutzordnung nach DIN 14096. </w:t>
      </w:r>
    </w:p>
    <w:p w:rsidR="000C46E9" w:rsidRPr="00797C8E" w:rsidRDefault="00797C8E" w:rsidP="00797C8E">
      <w:pPr>
        <w:pStyle w:val="StandardWeb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1.7</w:t>
      </w:r>
      <w:r w:rsidR="00704EC0">
        <w:rPr>
          <w:sz w:val="20"/>
          <w:szCs w:val="20"/>
        </w:rPr>
        <w:t>70</w:t>
      </w:r>
      <w:r>
        <w:rPr>
          <w:sz w:val="20"/>
          <w:szCs w:val="20"/>
        </w:rPr>
        <w:t xml:space="preserve"> </w:t>
      </w:r>
      <w:r w:rsidR="00053AC7" w:rsidRPr="00797C8E">
        <w:rPr>
          <w:sz w:val="20"/>
          <w:szCs w:val="20"/>
        </w:rPr>
        <w:t>Zeichen / M</w:t>
      </w:r>
      <w:r w:rsidR="008A1854" w:rsidRPr="00797C8E">
        <w:rPr>
          <w:sz w:val="20"/>
          <w:szCs w:val="20"/>
        </w:rPr>
        <w:t>ärz 201</w:t>
      </w:r>
      <w:r>
        <w:rPr>
          <w:sz w:val="20"/>
          <w:szCs w:val="20"/>
        </w:rPr>
        <w:t>6</w:t>
      </w:r>
    </w:p>
    <w:sectPr w:rsidR="000C46E9" w:rsidRPr="00797C8E" w:rsidSect="003C590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1627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85" w:rsidRDefault="00B91485">
      <w:r>
        <w:separator/>
      </w:r>
    </w:p>
  </w:endnote>
  <w:endnote w:type="continuationSeparator" w:id="0">
    <w:p w:rsidR="00B91485" w:rsidRDefault="00B9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JPOE N+ RM Myriad">
    <w:altName w:val="RM 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85" w:rsidRDefault="00B91485">
      <w:r>
        <w:separator/>
      </w:r>
    </w:p>
  </w:footnote>
  <w:footnote w:type="continuationSeparator" w:id="0">
    <w:p w:rsidR="00B91485" w:rsidRDefault="00B9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4E36B5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4E36B5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4E36B5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4E36B5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27C70"/>
    <w:multiLevelType w:val="hybridMultilevel"/>
    <w:tmpl w:val="CDF6BA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F24A12"/>
    <w:multiLevelType w:val="hybridMultilevel"/>
    <w:tmpl w:val="D5584D64"/>
    <w:lvl w:ilvl="0" w:tplc="6C64C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23A3A"/>
    <w:multiLevelType w:val="hybridMultilevel"/>
    <w:tmpl w:val="4F307E3C"/>
    <w:lvl w:ilvl="0" w:tplc="2D28ACF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249D2"/>
    <w:multiLevelType w:val="hybridMultilevel"/>
    <w:tmpl w:val="9BF236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B5"/>
    <w:rsid w:val="000028A8"/>
    <w:rsid w:val="00002E96"/>
    <w:rsid w:val="00004D6A"/>
    <w:rsid w:val="0002147E"/>
    <w:rsid w:val="0002754D"/>
    <w:rsid w:val="000300D7"/>
    <w:rsid w:val="00030E40"/>
    <w:rsid w:val="0003116A"/>
    <w:rsid w:val="0003234D"/>
    <w:rsid w:val="00043C76"/>
    <w:rsid w:val="00051992"/>
    <w:rsid w:val="00053AC7"/>
    <w:rsid w:val="00057623"/>
    <w:rsid w:val="00061E40"/>
    <w:rsid w:val="00062A1D"/>
    <w:rsid w:val="00062F0D"/>
    <w:rsid w:val="00063805"/>
    <w:rsid w:val="00071DFA"/>
    <w:rsid w:val="0007485B"/>
    <w:rsid w:val="00087E2C"/>
    <w:rsid w:val="00092ADE"/>
    <w:rsid w:val="0009794B"/>
    <w:rsid w:val="000A2A47"/>
    <w:rsid w:val="000A3F3A"/>
    <w:rsid w:val="000A5500"/>
    <w:rsid w:val="000A642A"/>
    <w:rsid w:val="000B4790"/>
    <w:rsid w:val="000C46E9"/>
    <w:rsid w:val="000C5459"/>
    <w:rsid w:val="000C696C"/>
    <w:rsid w:val="000C6E70"/>
    <w:rsid w:val="000D59F0"/>
    <w:rsid w:val="000F6438"/>
    <w:rsid w:val="000F6BF1"/>
    <w:rsid w:val="00111DE1"/>
    <w:rsid w:val="00113C93"/>
    <w:rsid w:val="00115E63"/>
    <w:rsid w:val="00122A12"/>
    <w:rsid w:val="0012686A"/>
    <w:rsid w:val="00126C4F"/>
    <w:rsid w:val="0012797F"/>
    <w:rsid w:val="001307BB"/>
    <w:rsid w:val="00136D0A"/>
    <w:rsid w:val="00151AF3"/>
    <w:rsid w:val="00152B62"/>
    <w:rsid w:val="0015424F"/>
    <w:rsid w:val="00167628"/>
    <w:rsid w:val="00167935"/>
    <w:rsid w:val="00167FCF"/>
    <w:rsid w:val="001727BF"/>
    <w:rsid w:val="00172EFC"/>
    <w:rsid w:val="001752A0"/>
    <w:rsid w:val="00176158"/>
    <w:rsid w:val="00183F3F"/>
    <w:rsid w:val="00186A36"/>
    <w:rsid w:val="00186F00"/>
    <w:rsid w:val="00187764"/>
    <w:rsid w:val="001927E5"/>
    <w:rsid w:val="00193641"/>
    <w:rsid w:val="00194E54"/>
    <w:rsid w:val="001A6FB0"/>
    <w:rsid w:val="001C5F81"/>
    <w:rsid w:val="001C6F23"/>
    <w:rsid w:val="001D508E"/>
    <w:rsid w:val="001D6612"/>
    <w:rsid w:val="001E0B69"/>
    <w:rsid w:val="001E3055"/>
    <w:rsid w:val="001F3D8B"/>
    <w:rsid w:val="001F3EC3"/>
    <w:rsid w:val="001F57F2"/>
    <w:rsid w:val="00204574"/>
    <w:rsid w:val="00211407"/>
    <w:rsid w:val="0021464A"/>
    <w:rsid w:val="002313E9"/>
    <w:rsid w:val="002449D3"/>
    <w:rsid w:val="0025473B"/>
    <w:rsid w:val="002549E0"/>
    <w:rsid w:val="00260D21"/>
    <w:rsid w:val="00261F26"/>
    <w:rsid w:val="00262442"/>
    <w:rsid w:val="0026383B"/>
    <w:rsid w:val="00274A2A"/>
    <w:rsid w:val="0027538F"/>
    <w:rsid w:val="00277644"/>
    <w:rsid w:val="00282A8B"/>
    <w:rsid w:val="0028776C"/>
    <w:rsid w:val="00294D58"/>
    <w:rsid w:val="0029545E"/>
    <w:rsid w:val="002A2685"/>
    <w:rsid w:val="002A57F1"/>
    <w:rsid w:val="002B07BB"/>
    <w:rsid w:val="002B0901"/>
    <w:rsid w:val="002B6868"/>
    <w:rsid w:val="002B7B7E"/>
    <w:rsid w:val="002C7523"/>
    <w:rsid w:val="002D7107"/>
    <w:rsid w:val="002E533C"/>
    <w:rsid w:val="002E6313"/>
    <w:rsid w:val="002F4FB6"/>
    <w:rsid w:val="00306B8D"/>
    <w:rsid w:val="00310D69"/>
    <w:rsid w:val="003368C2"/>
    <w:rsid w:val="00346DAC"/>
    <w:rsid w:val="00354AA1"/>
    <w:rsid w:val="00354F5B"/>
    <w:rsid w:val="003565A6"/>
    <w:rsid w:val="00362A64"/>
    <w:rsid w:val="003640FE"/>
    <w:rsid w:val="00367D33"/>
    <w:rsid w:val="00375158"/>
    <w:rsid w:val="00376AC3"/>
    <w:rsid w:val="00393947"/>
    <w:rsid w:val="003A5068"/>
    <w:rsid w:val="003A773F"/>
    <w:rsid w:val="003B1735"/>
    <w:rsid w:val="003C1F13"/>
    <w:rsid w:val="003C374B"/>
    <w:rsid w:val="003C5900"/>
    <w:rsid w:val="003C6890"/>
    <w:rsid w:val="003D7740"/>
    <w:rsid w:val="003F1BA4"/>
    <w:rsid w:val="003F2F81"/>
    <w:rsid w:val="003F479E"/>
    <w:rsid w:val="00403E12"/>
    <w:rsid w:val="0040656E"/>
    <w:rsid w:val="00412F17"/>
    <w:rsid w:val="00417263"/>
    <w:rsid w:val="00426A89"/>
    <w:rsid w:val="0042793A"/>
    <w:rsid w:val="00433C5B"/>
    <w:rsid w:val="00446F0F"/>
    <w:rsid w:val="00452D1C"/>
    <w:rsid w:val="00454A1A"/>
    <w:rsid w:val="004713F2"/>
    <w:rsid w:val="00497B23"/>
    <w:rsid w:val="004C45EC"/>
    <w:rsid w:val="004C4FD5"/>
    <w:rsid w:val="004C79DC"/>
    <w:rsid w:val="004D0735"/>
    <w:rsid w:val="004D1764"/>
    <w:rsid w:val="004D4F23"/>
    <w:rsid w:val="004E05E6"/>
    <w:rsid w:val="004E36B5"/>
    <w:rsid w:val="004E408A"/>
    <w:rsid w:val="004F6F8E"/>
    <w:rsid w:val="00501F8C"/>
    <w:rsid w:val="00506FD3"/>
    <w:rsid w:val="00516335"/>
    <w:rsid w:val="00517005"/>
    <w:rsid w:val="005469B0"/>
    <w:rsid w:val="00547163"/>
    <w:rsid w:val="00550631"/>
    <w:rsid w:val="00560313"/>
    <w:rsid w:val="00560BC5"/>
    <w:rsid w:val="00567576"/>
    <w:rsid w:val="00570498"/>
    <w:rsid w:val="005747B8"/>
    <w:rsid w:val="00577027"/>
    <w:rsid w:val="005826E2"/>
    <w:rsid w:val="00582B28"/>
    <w:rsid w:val="00592A8A"/>
    <w:rsid w:val="005938D6"/>
    <w:rsid w:val="005A1871"/>
    <w:rsid w:val="005A7821"/>
    <w:rsid w:val="005B033B"/>
    <w:rsid w:val="005B7AEB"/>
    <w:rsid w:val="005C1A82"/>
    <w:rsid w:val="005C588B"/>
    <w:rsid w:val="005D1F20"/>
    <w:rsid w:val="005F70F1"/>
    <w:rsid w:val="0060607C"/>
    <w:rsid w:val="006068D8"/>
    <w:rsid w:val="00610EE1"/>
    <w:rsid w:val="0061493F"/>
    <w:rsid w:val="00621DEC"/>
    <w:rsid w:val="00635601"/>
    <w:rsid w:val="0065651E"/>
    <w:rsid w:val="00670744"/>
    <w:rsid w:val="00672395"/>
    <w:rsid w:val="0068297B"/>
    <w:rsid w:val="0068625E"/>
    <w:rsid w:val="006906E7"/>
    <w:rsid w:val="006A1440"/>
    <w:rsid w:val="006C22BC"/>
    <w:rsid w:val="006C503C"/>
    <w:rsid w:val="006C5440"/>
    <w:rsid w:val="006D2467"/>
    <w:rsid w:val="006E342A"/>
    <w:rsid w:val="006E4A8E"/>
    <w:rsid w:val="006F1775"/>
    <w:rsid w:val="006F37E8"/>
    <w:rsid w:val="0070114C"/>
    <w:rsid w:val="00704EC0"/>
    <w:rsid w:val="0071170B"/>
    <w:rsid w:val="007166F1"/>
    <w:rsid w:val="00727819"/>
    <w:rsid w:val="007306E1"/>
    <w:rsid w:val="00734E40"/>
    <w:rsid w:val="00735547"/>
    <w:rsid w:val="0075216D"/>
    <w:rsid w:val="007651BB"/>
    <w:rsid w:val="00767465"/>
    <w:rsid w:val="0079480F"/>
    <w:rsid w:val="00797C8E"/>
    <w:rsid w:val="007A18E9"/>
    <w:rsid w:val="007A283C"/>
    <w:rsid w:val="007A2D25"/>
    <w:rsid w:val="007A69CA"/>
    <w:rsid w:val="007B047B"/>
    <w:rsid w:val="007B09BF"/>
    <w:rsid w:val="007B09FA"/>
    <w:rsid w:val="007B18AB"/>
    <w:rsid w:val="007B60DF"/>
    <w:rsid w:val="007D0A9A"/>
    <w:rsid w:val="007D1E54"/>
    <w:rsid w:val="007F65D2"/>
    <w:rsid w:val="00800E06"/>
    <w:rsid w:val="008139B9"/>
    <w:rsid w:val="0082344B"/>
    <w:rsid w:val="00827D0F"/>
    <w:rsid w:val="0084341A"/>
    <w:rsid w:val="0085666F"/>
    <w:rsid w:val="0087126C"/>
    <w:rsid w:val="008802F5"/>
    <w:rsid w:val="008A1854"/>
    <w:rsid w:val="008B3C13"/>
    <w:rsid w:val="008B4997"/>
    <w:rsid w:val="008B5052"/>
    <w:rsid w:val="008B5CF9"/>
    <w:rsid w:val="008B7D3B"/>
    <w:rsid w:val="008C00B4"/>
    <w:rsid w:val="008E242C"/>
    <w:rsid w:val="008E2873"/>
    <w:rsid w:val="008E6B07"/>
    <w:rsid w:val="008F088D"/>
    <w:rsid w:val="008F1316"/>
    <w:rsid w:val="00907B95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594A"/>
    <w:rsid w:val="0098084E"/>
    <w:rsid w:val="009B296C"/>
    <w:rsid w:val="009D4F57"/>
    <w:rsid w:val="009E5159"/>
    <w:rsid w:val="009F0011"/>
    <w:rsid w:val="009F42E3"/>
    <w:rsid w:val="009F5707"/>
    <w:rsid w:val="00A17E96"/>
    <w:rsid w:val="00A30A42"/>
    <w:rsid w:val="00A52E82"/>
    <w:rsid w:val="00A5354D"/>
    <w:rsid w:val="00A537C1"/>
    <w:rsid w:val="00A61D0E"/>
    <w:rsid w:val="00A77551"/>
    <w:rsid w:val="00A862EF"/>
    <w:rsid w:val="00A86773"/>
    <w:rsid w:val="00AA04AB"/>
    <w:rsid w:val="00AA0FB5"/>
    <w:rsid w:val="00AB0689"/>
    <w:rsid w:val="00AB1756"/>
    <w:rsid w:val="00AD1EAB"/>
    <w:rsid w:val="00AE05C2"/>
    <w:rsid w:val="00B00BE0"/>
    <w:rsid w:val="00B25492"/>
    <w:rsid w:val="00B34EA7"/>
    <w:rsid w:val="00B47D6F"/>
    <w:rsid w:val="00B62AFE"/>
    <w:rsid w:val="00B7587D"/>
    <w:rsid w:val="00B82A38"/>
    <w:rsid w:val="00B83BCA"/>
    <w:rsid w:val="00B85D29"/>
    <w:rsid w:val="00B90739"/>
    <w:rsid w:val="00B91485"/>
    <w:rsid w:val="00BA0B8F"/>
    <w:rsid w:val="00BA4CD6"/>
    <w:rsid w:val="00BA5AF4"/>
    <w:rsid w:val="00BB5C22"/>
    <w:rsid w:val="00BB6349"/>
    <w:rsid w:val="00BC3444"/>
    <w:rsid w:val="00BC4CD5"/>
    <w:rsid w:val="00BC7832"/>
    <w:rsid w:val="00BE6EBC"/>
    <w:rsid w:val="00BF73D7"/>
    <w:rsid w:val="00C014D3"/>
    <w:rsid w:val="00C02720"/>
    <w:rsid w:val="00C12782"/>
    <w:rsid w:val="00C34BEE"/>
    <w:rsid w:val="00C45A53"/>
    <w:rsid w:val="00C46658"/>
    <w:rsid w:val="00C6059C"/>
    <w:rsid w:val="00C64634"/>
    <w:rsid w:val="00C64DB9"/>
    <w:rsid w:val="00C76364"/>
    <w:rsid w:val="00C837FB"/>
    <w:rsid w:val="00C867CC"/>
    <w:rsid w:val="00C951DB"/>
    <w:rsid w:val="00CA0D94"/>
    <w:rsid w:val="00CA6CE8"/>
    <w:rsid w:val="00CC12BD"/>
    <w:rsid w:val="00CC134D"/>
    <w:rsid w:val="00CD1605"/>
    <w:rsid w:val="00CD6318"/>
    <w:rsid w:val="00CD641C"/>
    <w:rsid w:val="00CE6472"/>
    <w:rsid w:val="00CF2169"/>
    <w:rsid w:val="00CF4A09"/>
    <w:rsid w:val="00D0220B"/>
    <w:rsid w:val="00D04046"/>
    <w:rsid w:val="00D16BEB"/>
    <w:rsid w:val="00D26096"/>
    <w:rsid w:val="00D30700"/>
    <w:rsid w:val="00D46885"/>
    <w:rsid w:val="00D54509"/>
    <w:rsid w:val="00D65240"/>
    <w:rsid w:val="00D71C09"/>
    <w:rsid w:val="00D87882"/>
    <w:rsid w:val="00D91C7B"/>
    <w:rsid w:val="00D91E06"/>
    <w:rsid w:val="00D9705A"/>
    <w:rsid w:val="00DA7952"/>
    <w:rsid w:val="00DB2942"/>
    <w:rsid w:val="00DB48AC"/>
    <w:rsid w:val="00DE5F1D"/>
    <w:rsid w:val="00DE736D"/>
    <w:rsid w:val="00E01D72"/>
    <w:rsid w:val="00E02557"/>
    <w:rsid w:val="00E12DFD"/>
    <w:rsid w:val="00E1611B"/>
    <w:rsid w:val="00E209CD"/>
    <w:rsid w:val="00E34FF5"/>
    <w:rsid w:val="00E35216"/>
    <w:rsid w:val="00E365CE"/>
    <w:rsid w:val="00E5010A"/>
    <w:rsid w:val="00E5370C"/>
    <w:rsid w:val="00E570A1"/>
    <w:rsid w:val="00E603C0"/>
    <w:rsid w:val="00E6122A"/>
    <w:rsid w:val="00E61970"/>
    <w:rsid w:val="00E718BA"/>
    <w:rsid w:val="00E73CF5"/>
    <w:rsid w:val="00E945C1"/>
    <w:rsid w:val="00E94CFC"/>
    <w:rsid w:val="00E96FDC"/>
    <w:rsid w:val="00EA1E8B"/>
    <w:rsid w:val="00EC252C"/>
    <w:rsid w:val="00EC4FCB"/>
    <w:rsid w:val="00EC55F2"/>
    <w:rsid w:val="00ED1C78"/>
    <w:rsid w:val="00ED2317"/>
    <w:rsid w:val="00ED512E"/>
    <w:rsid w:val="00ED5C0F"/>
    <w:rsid w:val="00EE3FF9"/>
    <w:rsid w:val="00F04D6D"/>
    <w:rsid w:val="00F2206B"/>
    <w:rsid w:val="00F36B5F"/>
    <w:rsid w:val="00F40643"/>
    <w:rsid w:val="00F42333"/>
    <w:rsid w:val="00F45882"/>
    <w:rsid w:val="00F5512D"/>
    <w:rsid w:val="00F62CF1"/>
    <w:rsid w:val="00F67B69"/>
    <w:rsid w:val="00F73A56"/>
    <w:rsid w:val="00F81832"/>
    <w:rsid w:val="00F91796"/>
    <w:rsid w:val="00FA1EA8"/>
    <w:rsid w:val="00FA5B5E"/>
    <w:rsid w:val="00FA6173"/>
    <w:rsid w:val="00FC2425"/>
    <w:rsid w:val="00FE0D6C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607C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4E36B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4E36B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rsid w:val="00C6059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C4FD5"/>
    <w:pPr>
      <w:autoSpaceDE w:val="0"/>
      <w:autoSpaceDN w:val="0"/>
      <w:adjustRightInd w:val="0"/>
    </w:pPr>
    <w:rPr>
      <w:rFonts w:ascii="HJPOE N+ RM Myriad" w:hAnsi="HJPOE N+ RM Myriad" w:cs="HJPOE N+ RM Myriad"/>
      <w:color w:val="000000"/>
      <w:sz w:val="24"/>
      <w:szCs w:val="24"/>
    </w:rPr>
  </w:style>
  <w:style w:type="character" w:styleId="Kommentarzeichen">
    <w:name w:val="annotation reference"/>
    <w:semiHidden/>
    <w:rsid w:val="00CD6318"/>
    <w:rPr>
      <w:sz w:val="16"/>
      <w:szCs w:val="16"/>
    </w:rPr>
  </w:style>
  <w:style w:type="paragraph" w:styleId="Kommentartext">
    <w:name w:val="annotation text"/>
    <w:basedOn w:val="Standard"/>
    <w:semiHidden/>
    <w:rsid w:val="00CD6318"/>
  </w:style>
  <w:style w:type="paragraph" w:styleId="Kommentarthema">
    <w:name w:val="annotation subject"/>
    <w:basedOn w:val="Kommentartext"/>
    <w:next w:val="Kommentartext"/>
    <w:semiHidden/>
    <w:rsid w:val="00CD6318"/>
    <w:rPr>
      <w:b/>
      <w:bCs/>
    </w:rPr>
  </w:style>
  <w:style w:type="character" w:styleId="Fett">
    <w:name w:val="Strong"/>
    <w:qFormat/>
    <w:rsid w:val="000A2A47"/>
    <w:rPr>
      <w:b/>
      <w:bCs/>
    </w:rPr>
  </w:style>
  <w:style w:type="paragraph" w:styleId="StandardWeb">
    <w:name w:val="Normal (Web)"/>
    <w:basedOn w:val="Standard"/>
    <w:uiPriority w:val="99"/>
    <w:unhideWhenUsed/>
    <w:rsid w:val="00ED5C0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607C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4E36B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4E36B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rsid w:val="00C6059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C4FD5"/>
    <w:pPr>
      <w:autoSpaceDE w:val="0"/>
      <w:autoSpaceDN w:val="0"/>
      <w:adjustRightInd w:val="0"/>
    </w:pPr>
    <w:rPr>
      <w:rFonts w:ascii="HJPOE N+ RM Myriad" w:hAnsi="HJPOE N+ RM Myriad" w:cs="HJPOE N+ RM Myriad"/>
      <w:color w:val="000000"/>
      <w:sz w:val="24"/>
      <w:szCs w:val="24"/>
    </w:rPr>
  </w:style>
  <w:style w:type="character" w:styleId="Kommentarzeichen">
    <w:name w:val="annotation reference"/>
    <w:semiHidden/>
    <w:rsid w:val="00CD6318"/>
    <w:rPr>
      <w:sz w:val="16"/>
      <w:szCs w:val="16"/>
    </w:rPr>
  </w:style>
  <w:style w:type="paragraph" w:styleId="Kommentartext">
    <w:name w:val="annotation text"/>
    <w:basedOn w:val="Standard"/>
    <w:semiHidden/>
    <w:rsid w:val="00CD6318"/>
  </w:style>
  <w:style w:type="paragraph" w:styleId="Kommentarthema">
    <w:name w:val="annotation subject"/>
    <w:basedOn w:val="Kommentartext"/>
    <w:next w:val="Kommentartext"/>
    <w:semiHidden/>
    <w:rsid w:val="00CD6318"/>
    <w:rPr>
      <w:b/>
      <w:bCs/>
    </w:rPr>
  </w:style>
  <w:style w:type="character" w:styleId="Fett">
    <w:name w:val="Strong"/>
    <w:qFormat/>
    <w:rsid w:val="000A2A47"/>
    <w:rPr>
      <w:b/>
      <w:bCs/>
    </w:rPr>
  </w:style>
  <w:style w:type="paragraph" w:styleId="StandardWeb">
    <w:name w:val="Normal (Web)"/>
    <w:basedOn w:val="Standard"/>
    <w:uiPriority w:val="99"/>
    <w:unhideWhenUsed/>
    <w:rsid w:val="00ED5C0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feuertrutz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ufachmedi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1902</CharactersWithSpaces>
  <SharedDoc>false</SharedDoc>
  <HLinks>
    <vt:vector size="12" baseType="variant">
      <vt:variant>
        <vt:i4>1835027</vt:i4>
      </vt:variant>
      <vt:variant>
        <vt:i4>3</vt:i4>
      </vt:variant>
      <vt:variant>
        <vt:i4>0</vt:i4>
      </vt:variant>
      <vt:variant>
        <vt:i4>5</vt:i4>
      </vt:variant>
      <vt:variant>
        <vt:lpwstr>http://www.baufachmedien.de/</vt:lpwstr>
      </vt:variant>
      <vt:variant>
        <vt:lpwstr/>
      </vt:variant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mailto:service@feuertrutz.de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2010-02-26T15:13:00Z</cp:lastPrinted>
  <dcterms:created xsi:type="dcterms:W3CDTF">2016-03-01T14:41:00Z</dcterms:created>
  <dcterms:modified xsi:type="dcterms:W3CDTF">2016-03-01T14:41:00Z</dcterms:modified>
</cp:coreProperties>
</file>