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F693F" w14:textId="77777777" w:rsidR="00972866" w:rsidRDefault="00972866">
      <w:pPr>
        <w:jc w:val="center"/>
      </w:pPr>
    </w:p>
    <w:p w14:paraId="05757F8A" w14:textId="00772B29" w:rsidR="00972866" w:rsidRPr="00185A18" w:rsidRDefault="005B05AF">
      <w:pPr>
        <w:tabs>
          <w:tab w:val="right" w:pos="9072"/>
        </w:tabs>
        <w:rPr>
          <w:color w:val="FF0000"/>
        </w:rPr>
      </w:pPr>
      <w:r>
        <w:rPr>
          <w:rFonts w:ascii="Arial" w:hAnsi="Arial" w:cs="Arial"/>
          <w:b/>
          <w:sz w:val="28"/>
          <w:szCs w:val="28"/>
        </w:rPr>
        <w:t>PRESSEINFORMATION</w:t>
      </w:r>
      <w:r>
        <w:rPr>
          <w:rFonts w:ascii="Arial" w:hAnsi="Arial" w:cs="Arial"/>
          <w:b/>
          <w:sz w:val="28"/>
          <w:szCs w:val="28"/>
        </w:rPr>
        <w:tab/>
      </w:r>
      <w:r w:rsidR="007E5C8D">
        <w:rPr>
          <w:rFonts w:ascii="Arial" w:hAnsi="Arial" w:cs="Arial"/>
          <w:b/>
          <w:sz w:val="28"/>
          <w:szCs w:val="28"/>
        </w:rPr>
        <w:t xml:space="preserve">Juli </w:t>
      </w:r>
      <w:r w:rsidRPr="002C6D06">
        <w:rPr>
          <w:rFonts w:ascii="Arial" w:hAnsi="Arial" w:cs="Arial"/>
          <w:b/>
          <w:sz w:val="28"/>
          <w:szCs w:val="28"/>
        </w:rPr>
        <w:t>202</w:t>
      </w:r>
      <w:r w:rsidR="00F31222" w:rsidRPr="002C6D06">
        <w:rPr>
          <w:rFonts w:ascii="Arial" w:hAnsi="Arial" w:cs="Arial"/>
          <w:b/>
          <w:sz w:val="28"/>
          <w:szCs w:val="28"/>
        </w:rPr>
        <w:t>2</w:t>
      </w:r>
    </w:p>
    <w:p w14:paraId="07AA891C" w14:textId="77777777" w:rsidR="00972866" w:rsidRDefault="00972866">
      <w:pPr>
        <w:rPr>
          <w:rFonts w:ascii="Arial" w:hAnsi="Arial" w:cs="Arial"/>
          <w:b/>
          <w:sz w:val="28"/>
          <w:szCs w:val="28"/>
        </w:rPr>
      </w:pPr>
    </w:p>
    <w:p w14:paraId="7E9A218E" w14:textId="3FB27C50" w:rsidR="00334362" w:rsidRDefault="004F635E">
      <w:pPr>
        <w:rPr>
          <w:rFonts w:ascii="Arial" w:hAnsi="Arial" w:cs="Arial"/>
          <w:b/>
          <w:sz w:val="28"/>
          <w:szCs w:val="28"/>
        </w:rPr>
      </w:pPr>
      <w:r>
        <w:rPr>
          <w:rFonts w:ascii="Arial" w:hAnsi="Arial" w:cs="Arial"/>
          <w:b/>
          <w:sz w:val="28"/>
          <w:szCs w:val="28"/>
        </w:rPr>
        <w:t xml:space="preserve">Gartenführungen in Potsdam </w:t>
      </w:r>
    </w:p>
    <w:p w14:paraId="00C2A058" w14:textId="01C2F5AD" w:rsidR="00B47C9E" w:rsidRDefault="00E63C91" w:rsidP="00394B72">
      <w:pPr>
        <w:rPr>
          <w:rFonts w:ascii="Arial" w:hAnsi="Arial" w:cs="Arial"/>
          <w:szCs w:val="24"/>
        </w:rPr>
      </w:pPr>
      <w:r>
        <w:rPr>
          <w:rFonts w:ascii="Arial" w:hAnsi="Arial" w:cs="Arial"/>
          <w:b/>
          <w:sz w:val="24"/>
          <w:szCs w:val="24"/>
        </w:rPr>
        <w:t xml:space="preserve">Inspiriert von </w:t>
      </w:r>
      <w:r w:rsidR="00DD431A">
        <w:rPr>
          <w:rFonts w:ascii="Arial" w:hAnsi="Arial" w:cs="Arial"/>
          <w:b/>
          <w:sz w:val="24"/>
          <w:szCs w:val="24"/>
        </w:rPr>
        <w:t xml:space="preserve">England und Italien </w:t>
      </w:r>
      <w:r w:rsidR="00DD431A">
        <w:rPr>
          <w:rFonts w:ascii="Arial" w:hAnsi="Arial" w:cs="Arial"/>
          <w:b/>
          <w:sz w:val="24"/>
          <w:szCs w:val="24"/>
        </w:rPr>
        <w:br/>
      </w:r>
      <w:r w:rsidR="00DD431A">
        <w:rPr>
          <w:rFonts w:ascii="Arial" w:hAnsi="Arial" w:cs="Arial"/>
          <w:b/>
          <w:sz w:val="24"/>
          <w:szCs w:val="24"/>
        </w:rPr>
        <w:br/>
      </w:r>
      <w:r w:rsidR="004F635E" w:rsidRPr="004F635E">
        <w:rPr>
          <w:rFonts w:ascii="Arial" w:hAnsi="Arial" w:cs="Arial"/>
          <w:b/>
          <w:szCs w:val="24"/>
        </w:rPr>
        <w:t xml:space="preserve">In </w:t>
      </w:r>
      <w:r w:rsidR="00394B72">
        <w:rPr>
          <w:rFonts w:ascii="Arial" w:hAnsi="Arial" w:cs="Arial"/>
          <w:b/>
          <w:szCs w:val="24"/>
        </w:rPr>
        <w:t xml:space="preserve">seiner Geschichte </w:t>
      </w:r>
      <w:r w:rsidR="004F635E" w:rsidRPr="004F635E">
        <w:rPr>
          <w:rFonts w:ascii="Arial" w:hAnsi="Arial" w:cs="Arial"/>
          <w:b/>
          <w:szCs w:val="24"/>
        </w:rPr>
        <w:t xml:space="preserve">wandelte sich die </w:t>
      </w:r>
      <w:r w:rsidR="004F635E">
        <w:rPr>
          <w:rFonts w:ascii="Arial" w:hAnsi="Arial" w:cs="Arial"/>
          <w:b/>
          <w:szCs w:val="24"/>
        </w:rPr>
        <w:t xml:space="preserve">einstige </w:t>
      </w:r>
      <w:r w:rsidR="004F635E" w:rsidRPr="004F635E">
        <w:rPr>
          <w:rFonts w:ascii="Arial" w:hAnsi="Arial" w:cs="Arial"/>
          <w:b/>
          <w:szCs w:val="24"/>
        </w:rPr>
        <w:t xml:space="preserve">Garnisonstadt Potsdam zu einer der prächtigsten Residenzstädte Europas. </w:t>
      </w:r>
      <w:r w:rsidR="00F87732">
        <w:rPr>
          <w:rFonts w:ascii="Arial" w:hAnsi="Arial" w:cs="Arial"/>
          <w:b/>
          <w:szCs w:val="24"/>
        </w:rPr>
        <w:t xml:space="preserve">Neben den zahlreichen </w:t>
      </w:r>
      <w:r w:rsidR="004F635E" w:rsidRPr="004F635E">
        <w:rPr>
          <w:rFonts w:ascii="Arial" w:hAnsi="Arial" w:cs="Arial"/>
          <w:b/>
          <w:szCs w:val="24"/>
        </w:rPr>
        <w:t>barocke</w:t>
      </w:r>
      <w:r w:rsidR="00F87732">
        <w:rPr>
          <w:rFonts w:ascii="Arial" w:hAnsi="Arial" w:cs="Arial"/>
          <w:b/>
          <w:szCs w:val="24"/>
        </w:rPr>
        <w:t>n</w:t>
      </w:r>
      <w:r w:rsidR="004F635E" w:rsidRPr="004F635E">
        <w:rPr>
          <w:rFonts w:ascii="Arial" w:hAnsi="Arial" w:cs="Arial"/>
          <w:b/>
          <w:szCs w:val="24"/>
        </w:rPr>
        <w:t xml:space="preserve"> Bauten sowie 17 Schlösser</w:t>
      </w:r>
      <w:r w:rsidR="00F87732">
        <w:rPr>
          <w:rFonts w:ascii="Arial" w:hAnsi="Arial" w:cs="Arial"/>
          <w:b/>
          <w:szCs w:val="24"/>
        </w:rPr>
        <w:t>n</w:t>
      </w:r>
      <w:r w:rsidR="004F635E" w:rsidRPr="004F635E">
        <w:rPr>
          <w:rFonts w:ascii="Arial" w:hAnsi="Arial" w:cs="Arial"/>
          <w:b/>
          <w:szCs w:val="24"/>
        </w:rPr>
        <w:t xml:space="preserve"> und Paläste</w:t>
      </w:r>
      <w:r w:rsidR="00F87732">
        <w:rPr>
          <w:rFonts w:ascii="Arial" w:hAnsi="Arial" w:cs="Arial"/>
          <w:b/>
          <w:szCs w:val="24"/>
        </w:rPr>
        <w:t>n</w:t>
      </w:r>
      <w:r w:rsidR="004F635E" w:rsidRPr="004F635E">
        <w:rPr>
          <w:rFonts w:ascii="Arial" w:hAnsi="Arial" w:cs="Arial"/>
          <w:b/>
          <w:szCs w:val="24"/>
        </w:rPr>
        <w:t xml:space="preserve"> mit üppigen Landschaftsparks</w:t>
      </w:r>
      <w:r w:rsidR="004F635E">
        <w:rPr>
          <w:rFonts w:ascii="Arial" w:hAnsi="Arial" w:cs="Arial"/>
          <w:b/>
          <w:szCs w:val="24"/>
        </w:rPr>
        <w:t xml:space="preserve"> </w:t>
      </w:r>
      <w:r w:rsidR="00F87732">
        <w:rPr>
          <w:rFonts w:ascii="Arial" w:hAnsi="Arial" w:cs="Arial"/>
          <w:b/>
          <w:szCs w:val="24"/>
        </w:rPr>
        <w:t xml:space="preserve">entstanden auch </w:t>
      </w:r>
      <w:r w:rsidR="004F635E">
        <w:rPr>
          <w:rFonts w:ascii="Arial" w:hAnsi="Arial" w:cs="Arial"/>
          <w:b/>
          <w:szCs w:val="24"/>
        </w:rPr>
        <w:t xml:space="preserve">wunderschöne Gartenanlagen. </w:t>
      </w:r>
      <w:r w:rsidR="00F87732">
        <w:rPr>
          <w:rFonts w:ascii="Arial" w:hAnsi="Arial" w:cs="Arial"/>
          <w:b/>
          <w:szCs w:val="24"/>
        </w:rPr>
        <w:t>G</w:t>
      </w:r>
      <w:r w:rsidR="004F635E" w:rsidRPr="004F635E">
        <w:rPr>
          <w:rFonts w:ascii="Arial" w:hAnsi="Arial" w:cs="Arial"/>
          <w:b/>
          <w:szCs w:val="24"/>
        </w:rPr>
        <w:t>roße Landschaftsarchitekten wie Lenné, Eyserbeck und Fürst von Pückler-Muskau gestalteten im königlichen Auftrag diese eindrucksvolle Kulturlandschaft, die im Jahr 1990 mit dem Prädikat UNESCO-Weltkulturerbe geadelt wurde.</w:t>
      </w:r>
      <w:r w:rsidR="004F635E">
        <w:rPr>
          <w:rFonts w:ascii="Arial" w:hAnsi="Arial" w:cs="Arial"/>
          <w:b/>
          <w:szCs w:val="24"/>
        </w:rPr>
        <w:t xml:space="preserve"> Jetzt kann man auf ganz besondere Weise in die </w:t>
      </w:r>
      <w:r w:rsidR="004F635E" w:rsidRPr="004F635E">
        <w:rPr>
          <w:rFonts w:ascii="Arial" w:hAnsi="Arial" w:cs="Arial"/>
          <w:b/>
          <w:szCs w:val="24"/>
        </w:rPr>
        <w:t>Gartenbaukunst Potsdams eintauchen</w:t>
      </w:r>
      <w:r w:rsidR="00DE48A1">
        <w:rPr>
          <w:rFonts w:ascii="Arial" w:hAnsi="Arial" w:cs="Arial"/>
          <w:b/>
          <w:szCs w:val="24"/>
        </w:rPr>
        <w:t>: Bei Gartenführungen in der Landeshauptstadt.</w:t>
      </w:r>
      <w:r w:rsidR="00DE48A1">
        <w:rPr>
          <w:rFonts w:ascii="Arial" w:hAnsi="Arial" w:cs="Arial"/>
          <w:b/>
          <w:szCs w:val="24"/>
        </w:rPr>
        <w:br/>
      </w:r>
      <w:r w:rsidR="004F635E" w:rsidRPr="004F635E">
        <w:rPr>
          <w:rFonts w:ascii="Arial" w:hAnsi="Arial" w:cs="Arial"/>
          <w:b/>
          <w:szCs w:val="24"/>
        </w:rPr>
        <w:t xml:space="preserve"> </w:t>
      </w:r>
      <w:r w:rsidR="00EA7EEC">
        <w:rPr>
          <w:rFonts w:ascii="Arial" w:hAnsi="Arial" w:cs="Arial"/>
          <w:b/>
          <w:szCs w:val="24"/>
        </w:rPr>
        <w:br/>
      </w:r>
      <w:r w:rsidR="00D75BC3" w:rsidRPr="00D75BC3">
        <w:rPr>
          <w:rFonts w:ascii="Arial" w:hAnsi="Arial" w:cs="Arial"/>
          <w:b/>
          <w:szCs w:val="24"/>
        </w:rPr>
        <w:t>Der Babelsberger Park – Pücklers Blick nach England</w:t>
      </w:r>
      <w:r w:rsidR="00834ADE">
        <w:rPr>
          <w:rFonts w:ascii="Arial" w:hAnsi="Arial" w:cs="Arial"/>
          <w:b/>
          <w:szCs w:val="24"/>
        </w:rPr>
        <w:br/>
      </w:r>
      <w:r w:rsidR="008321CF">
        <w:rPr>
          <w:rFonts w:ascii="Arial" w:hAnsi="Arial" w:cs="Arial"/>
          <w:szCs w:val="24"/>
        </w:rPr>
        <w:t xml:space="preserve">Der </w:t>
      </w:r>
      <w:r w:rsidR="00834ADE" w:rsidRPr="00834ADE">
        <w:rPr>
          <w:rFonts w:ascii="Arial" w:hAnsi="Arial" w:cs="Arial"/>
          <w:szCs w:val="24"/>
        </w:rPr>
        <w:t xml:space="preserve">Weltenbummler Fürst von Pückler begeisterte Kaiserin Augusta mit seiner Vorstellung von der englischen Gartenkunst. Der Spaziergang folgt den Inspirationen des </w:t>
      </w:r>
      <w:r w:rsidR="000C758E">
        <w:rPr>
          <w:rFonts w:ascii="Arial" w:hAnsi="Arial" w:cs="Arial"/>
          <w:szCs w:val="24"/>
        </w:rPr>
        <w:t>„</w:t>
      </w:r>
      <w:r w:rsidR="00834ADE" w:rsidRPr="00834ADE">
        <w:rPr>
          <w:rFonts w:ascii="Arial" w:hAnsi="Arial" w:cs="Arial"/>
          <w:szCs w:val="24"/>
        </w:rPr>
        <w:t xml:space="preserve">Zauberers” und geht seinen in England geschulten Gartenideen auf den Grund. </w:t>
      </w:r>
      <w:r w:rsidR="000C758E">
        <w:rPr>
          <w:rFonts w:ascii="Arial" w:hAnsi="Arial" w:cs="Arial"/>
          <w:szCs w:val="24"/>
        </w:rPr>
        <w:t>Die Teilnehmer</w:t>
      </w:r>
      <w:r w:rsidR="007E5C8D">
        <w:rPr>
          <w:rFonts w:ascii="Arial" w:hAnsi="Arial" w:cs="Arial"/>
          <w:szCs w:val="24"/>
        </w:rPr>
        <w:t>*</w:t>
      </w:r>
      <w:r w:rsidR="000C758E">
        <w:rPr>
          <w:rFonts w:ascii="Arial" w:hAnsi="Arial" w:cs="Arial"/>
          <w:szCs w:val="24"/>
        </w:rPr>
        <w:t xml:space="preserve">innen begeben sich auf eine Tour </w:t>
      </w:r>
      <w:r w:rsidR="00834ADE" w:rsidRPr="00834ADE">
        <w:rPr>
          <w:rFonts w:ascii="Arial" w:hAnsi="Arial" w:cs="Arial"/>
          <w:szCs w:val="24"/>
        </w:rPr>
        <w:t xml:space="preserve">zu verspielten Wasserläufen, zum </w:t>
      </w:r>
      <w:r w:rsidR="000C758E">
        <w:rPr>
          <w:rFonts w:ascii="Arial" w:hAnsi="Arial" w:cs="Arial"/>
          <w:szCs w:val="24"/>
        </w:rPr>
        <w:t>„</w:t>
      </w:r>
      <w:r w:rsidR="00834ADE" w:rsidRPr="00834ADE">
        <w:rPr>
          <w:rFonts w:ascii="Arial" w:hAnsi="Arial" w:cs="Arial"/>
          <w:szCs w:val="24"/>
        </w:rPr>
        <w:t>Schwarzen Meer</w:t>
      </w:r>
      <w:r w:rsidR="000C758E">
        <w:rPr>
          <w:rFonts w:ascii="Arial" w:hAnsi="Arial" w:cs="Arial"/>
          <w:szCs w:val="24"/>
        </w:rPr>
        <w:t>“</w:t>
      </w:r>
      <w:r w:rsidR="00834ADE" w:rsidRPr="00834ADE">
        <w:rPr>
          <w:rFonts w:ascii="Arial" w:hAnsi="Arial" w:cs="Arial"/>
          <w:szCs w:val="24"/>
        </w:rPr>
        <w:t xml:space="preserve"> und</w:t>
      </w:r>
      <w:r w:rsidR="000C758E">
        <w:rPr>
          <w:rFonts w:ascii="Arial" w:hAnsi="Arial" w:cs="Arial"/>
          <w:szCs w:val="24"/>
        </w:rPr>
        <w:t xml:space="preserve"> entdecken dabei </w:t>
      </w:r>
      <w:r w:rsidR="00834ADE" w:rsidRPr="00834ADE">
        <w:rPr>
          <w:rFonts w:ascii="Arial" w:hAnsi="Arial" w:cs="Arial"/>
          <w:szCs w:val="24"/>
        </w:rPr>
        <w:t>neue Perspektiven auf Potsdams Havellandschaft</w:t>
      </w:r>
      <w:r w:rsidR="00834ADE">
        <w:rPr>
          <w:rFonts w:ascii="Arial" w:hAnsi="Arial" w:cs="Arial"/>
          <w:szCs w:val="24"/>
        </w:rPr>
        <w:t xml:space="preserve">. </w:t>
      </w:r>
      <w:r w:rsidR="00834ADE" w:rsidRPr="00185CCC">
        <w:rPr>
          <w:rFonts w:ascii="Arial" w:hAnsi="Arial" w:cs="Arial"/>
          <w:b/>
          <w:szCs w:val="24"/>
        </w:rPr>
        <w:t>Termine:</w:t>
      </w:r>
      <w:r w:rsidR="00834ADE">
        <w:rPr>
          <w:rFonts w:ascii="Arial" w:hAnsi="Arial" w:cs="Arial"/>
          <w:szCs w:val="24"/>
        </w:rPr>
        <w:t xml:space="preserve"> </w:t>
      </w:r>
      <w:r w:rsidR="00834ADE" w:rsidRPr="00834ADE">
        <w:rPr>
          <w:rFonts w:ascii="Arial" w:hAnsi="Arial" w:cs="Arial"/>
          <w:szCs w:val="24"/>
        </w:rPr>
        <w:t>07.07.2022</w:t>
      </w:r>
      <w:r w:rsidR="000C758E">
        <w:rPr>
          <w:rFonts w:ascii="Arial" w:hAnsi="Arial" w:cs="Arial"/>
          <w:szCs w:val="24"/>
        </w:rPr>
        <w:t xml:space="preserve">, </w:t>
      </w:r>
      <w:r w:rsidR="00834ADE" w:rsidRPr="00834ADE">
        <w:rPr>
          <w:rFonts w:ascii="Arial" w:hAnsi="Arial" w:cs="Arial"/>
          <w:szCs w:val="24"/>
        </w:rPr>
        <w:t>15:00 Uhr - 17:00 Uh</w:t>
      </w:r>
      <w:r w:rsidR="00004A1A">
        <w:rPr>
          <w:rFonts w:ascii="Arial" w:hAnsi="Arial" w:cs="Arial"/>
          <w:szCs w:val="24"/>
        </w:rPr>
        <w:t xml:space="preserve">r und </w:t>
      </w:r>
      <w:r w:rsidR="00834ADE" w:rsidRPr="00834ADE">
        <w:rPr>
          <w:rFonts w:ascii="Arial" w:hAnsi="Arial" w:cs="Arial"/>
          <w:szCs w:val="24"/>
        </w:rPr>
        <w:t>11.08.2022</w:t>
      </w:r>
      <w:r w:rsidR="00004A1A">
        <w:rPr>
          <w:rFonts w:ascii="Arial" w:hAnsi="Arial" w:cs="Arial"/>
          <w:szCs w:val="24"/>
        </w:rPr>
        <w:t>,</w:t>
      </w:r>
      <w:r w:rsidR="00834ADE" w:rsidRPr="00834ADE">
        <w:rPr>
          <w:rFonts w:ascii="Arial" w:hAnsi="Arial" w:cs="Arial"/>
          <w:szCs w:val="24"/>
        </w:rPr>
        <w:t>15:00 Uhr - 17:00 Uhr</w:t>
      </w:r>
      <w:r w:rsidR="00004A1A">
        <w:rPr>
          <w:rFonts w:ascii="Arial" w:hAnsi="Arial" w:cs="Arial"/>
          <w:szCs w:val="24"/>
        </w:rPr>
        <w:t xml:space="preserve">. </w:t>
      </w:r>
      <w:r w:rsidR="000C758E" w:rsidRPr="00185CCC">
        <w:rPr>
          <w:rFonts w:ascii="Arial" w:hAnsi="Arial" w:cs="Arial"/>
          <w:b/>
          <w:szCs w:val="24"/>
        </w:rPr>
        <w:t>Preise</w:t>
      </w:r>
      <w:r w:rsidR="00185CCC">
        <w:rPr>
          <w:rFonts w:ascii="Arial" w:hAnsi="Arial" w:cs="Arial"/>
          <w:b/>
          <w:szCs w:val="24"/>
        </w:rPr>
        <w:t xml:space="preserve">: </w:t>
      </w:r>
      <w:r w:rsidR="00004A1A" w:rsidRPr="00004A1A">
        <w:rPr>
          <w:rFonts w:ascii="Arial" w:hAnsi="Arial" w:cs="Arial"/>
          <w:szCs w:val="24"/>
        </w:rPr>
        <w:t>12 Euro, erm. 10 Euro, begrenzte Teilnehmerzahl. Ort der Veranstaltung</w:t>
      </w:r>
      <w:r w:rsidR="00004A1A">
        <w:rPr>
          <w:rFonts w:ascii="Arial" w:hAnsi="Arial" w:cs="Arial"/>
          <w:szCs w:val="24"/>
        </w:rPr>
        <w:t xml:space="preserve">: </w:t>
      </w:r>
      <w:r w:rsidR="00004A1A" w:rsidRPr="00004A1A">
        <w:rPr>
          <w:rFonts w:ascii="Arial" w:hAnsi="Arial" w:cs="Arial"/>
          <w:szCs w:val="24"/>
        </w:rPr>
        <w:t>Vor dem Schlosseingang Schloss Babelsberg</w:t>
      </w:r>
      <w:r w:rsidR="00004A1A">
        <w:rPr>
          <w:rFonts w:ascii="Arial" w:hAnsi="Arial" w:cs="Arial"/>
          <w:szCs w:val="24"/>
        </w:rPr>
        <w:t xml:space="preserve">, </w:t>
      </w:r>
      <w:r w:rsidR="00004A1A" w:rsidRPr="00004A1A">
        <w:rPr>
          <w:rFonts w:ascii="Arial" w:hAnsi="Arial" w:cs="Arial"/>
          <w:szCs w:val="24"/>
        </w:rPr>
        <w:t>14882 Potsdam</w:t>
      </w:r>
      <w:r w:rsidR="00004A1A">
        <w:rPr>
          <w:rFonts w:ascii="Arial" w:hAnsi="Arial" w:cs="Arial"/>
          <w:szCs w:val="24"/>
        </w:rPr>
        <w:t>.</w:t>
      </w:r>
      <w:r w:rsidR="00F2125E">
        <w:rPr>
          <w:rFonts w:ascii="Arial" w:hAnsi="Arial" w:cs="Arial"/>
          <w:szCs w:val="24"/>
        </w:rPr>
        <w:br/>
      </w:r>
      <w:r w:rsidR="00F2125E">
        <w:rPr>
          <w:rFonts w:ascii="Arial" w:hAnsi="Arial" w:cs="Arial"/>
          <w:szCs w:val="24"/>
        </w:rPr>
        <w:br/>
      </w:r>
      <w:r w:rsidR="00F2125E" w:rsidRPr="00F2125E">
        <w:rPr>
          <w:rFonts w:ascii="Arial" w:hAnsi="Arial" w:cs="Arial"/>
          <w:b/>
          <w:szCs w:val="24"/>
        </w:rPr>
        <w:t>Park Sanssouci – Der Traum von Italien</w:t>
      </w:r>
      <w:r w:rsidR="00F2125E">
        <w:rPr>
          <w:rFonts w:ascii="Arial" w:hAnsi="Arial" w:cs="Arial"/>
          <w:szCs w:val="24"/>
        </w:rPr>
        <w:br/>
      </w:r>
      <w:r w:rsidR="00F2125E" w:rsidRPr="00F2125E">
        <w:rPr>
          <w:rFonts w:ascii="Arial" w:hAnsi="Arial" w:cs="Arial"/>
          <w:szCs w:val="24"/>
        </w:rPr>
        <w:t xml:space="preserve">Bei einem Spaziergang durch den Park Sanssouci tauchen </w:t>
      </w:r>
      <w:r w:rsidR="00185CCC">
        <w:rPr>
          <w:rFonts w:ascii="Arial" w:hAnsi="Arial" w:cs="Arial"/>
          <w:szCs w:val="24"/>
        </w:rPr>
        <w:t>die Gäste</w:t>
      </w:r>
      <w:r w:rsidR="00F2125E" w:rsidRPr="00F2125E">
        <w:rPr>
          <w:rFonts w:ascii="Arial" w:hAnsi="Arial" w:cs="Arial"/>
          <w:szCs w:val="24"/>
        </w:rPr>
        <w:t xml:space="preserve"> in die Sehnsucht preußischer Könige nach Italien ein. Mediterrane Anspielungen finden </w:t>
      </w:r>
      <w:r w:rsidR="00185CCC">
        <w:rPr>
          <w:rFonts w:ascii="Arial" w:hAnsi="Arial" w:cs="Arial"/>
          <w:szCs w:val="24"/>
        </w:rPr>
        <w:t>s</w:t>
      </w:r>
      <w:r w:rsidR="00F2125E" w:rsidRPr="00F2125E">
        <w:rPr>
          <w:rFonts w:ascii="Arial" w:hAnsi="Arial" w:cs="Arial"/>
          <w:szCs w:val="24"/>
        </w:rPr>
        <w:t xml:space="preserve">ie überall im Park: An den Römischen Bädern sehen </w:t>
      </w:r>
      <w:r w:rsidR="00185CCC">
        <w:rPr>
          <w:rFonts w:ascii="Arial" w:hAnsi="Arial" w:cs="Arial"/>
          <w:szCs w:val="24"/>
        </w:rPr>
        <w:t>s</w:t>
      </w:r>
      <w:r w:rsidR="00F2125E" w:rsidRPr="00F2125E">
        <w:rPr>
          <w:rFonts w:ascii="Arial" w:hAnsi="Arial" w:cs="Arial"/>
          <w:szCs w:val="24"/>
        </w:rPr>
        <w:t xml:space="preserve">ie Artischocken, Mais und Mangold und im Sizilianischen Garten riecht es zitronig. Palmen, Lorbeer und Hibiskus lassen </w:t>
      </w:r>
      <w:r w:rsidR="00185CCC">
        <w:rPr>
          <w:rFonts w:ascii="Arial" w:hAnsi="Arial" w:cs="Arial"/>
          <w:szCs w:val="24"/>
        </w:rPr>
        <w:t>sicherlich so manche/n Teilnehmer</w:t>
      </w:r>
      <w:r w:rsidR="007E5C8D">
        <w:rPr>
          <w:rFonts w:ascii="Arial" w:hAnsi="Arial" w:cs="Arial"/>
          <w:szCs w:val="24"/>
        </w:rPr>
        <w:t>*</w:t>
      </w:r>
      <w:r w:rsidR="00185CCC">
        <w:rPr>
          <w:rFonts w:ascii="Arial" w:hAnsi="Arial" w:cs="Arial"/>
          <w:szCs w:val="24"/>
        </w:rPr>
        <w:t xml:space="preserve">innen </w:t>
      </w:r>
      <w:r w:rsidR="00F2125E" w:rsidRPr="00F2125E">
        <w:rPr>
          <w:rFonts w:ascii="Arial" w:hAnsi="Arial" w:cs="Arial"/>
          <w:szCs w:val="24"/>
        </w:rPr>
        <w:t>am Orangerieschloss von Italien träumen.</w:t>
      </w:r>
      <w:r w:rsidR="00F2125E">
        <w:rPr>
          <w:rFonts w:ascii="Arial" w:hAnsi="Arial" w:cs="Arial"/>
          <w:szCs w:val="24"/>
        </w:rPr>
        <w:t xml:space="preserve"> </w:t>
      </w:r>
      <w:r w:rsidR="00185CCC" w:rsidRPr="00185CCC">
        <w:rPr>
          <w:rFonts w:ascii="Arial" w:hAnsi="Arial" w:cs="Arial"/>
          <w:b/>
          <w:szCs w:val="24"/>
        </w:rPr>
        <w:t>Termine:</w:t>
      </w:r>
      <w:r w:rsidR="00185CCC">
        <w:rPr>
          <w:rFonts w:ascii="Arial" w:hAnsi="Arial" w:cs="Arial"/>
          <w:szCs w:val="24"/>
        </w:rPr>
        <w:t xml:space="preserve"> </w:t>
      </w:r>
      <w:r w:rsidR="00F2125E" w:rsidRPr="00F2125E">
        <w:rPr>
          <w:rFonts w:ascii="Arial" w:hAnsi="Arial" w:cs="Arial"/>
          <w:szCs w:val="24"/>
        </w:rPr>
        <w:t>14.07.2022</w:t>
      </w:r>
      <w:r w:rsidR="00185CCC">
        <w:rPr>
          <w:rFonts w:ascii="Arial" w:hAnsi="Arial" w:cs="Arial"/>
          <w:szCs w:val="24"/>
        </w:rPr>
        <w:t xml:space="preserve">, </w:t>
      </w:r>
      <w:r w:rsidR="00F2125E" w:rsidRPr="00F2125E">
        <w:rPr>
          <w:rFonts w:ascii="Arial" w:hAnsi="Arial" w:cs="Arial"/>
          <w:szCs w:val="24"/>
        </w:rPr>
        <w:t>15:00 Uhr - 17:00 Uhr</w:t>
      </w:r>
      <w:r w:rsidR="00F2125E">
        <w:rPr>
          <w:rFonts w:ascii="Arial" w:hAnsi="Arial" w:cs="Arial"/>
          <w:szCs w:val="24"/>
        </w:rPr>
        <w:t xml:space="preserve">, </w:t>
      </w:r>
      <w:r w:rsidR="00F2125E" w:rsidRPr="00F2125E">
        <w:rPr>
          <w:rFonts w:ascii="Arial" w:hAnsi="Arial" w:cs="Arial"/>
          <w:szCs w:val="24"/>
        </w:rPr>
        <w:t>25.08.2022</w:t>
      </w:r>
      <w:r w:rsidR="00185CCC">
        <w:rPr>
          <w:rFonts w:ascii="Arial" w:hAnsi="Arial" w:cs="Arial"/>
          <w:szCs w:val="24"/>
        </w:rPr>
        <w:t xml:space="preserve">, </w:t>
      </w:r>
      <w:r w:rsidR="00F2125E" w:rsidRPr="00F2125E">
        <w:rPr>
          <w:rFonts w:ascii="Arial" w:hAnsi="Arial" w:cs="Arial"/>
          <w:szCs w:val="24"/>
        </w:rPr>
        <w:t>15:00 Uhr - 17:00 Uhr</w:t>
      </w:r>
      <w:r w:rsidR="00F2125E">
        <w:rPr>
          <w:rFonts w:ascii="Arial" w:hAnsi="Arial" w:cs="Arial"/>
          <w:szCs w:val="24"/>
        </w:rPr>
        <w:t xml:space="preserve">. </w:t>
      </w:r>
      <w:r w:rsidR="00185CCC" w:rsidRPr="00185CCC">
        <w:rPr>
          <w:rFonts w:ascii="Arial" w:hAnsi="Arial" w:cs="Arial"/>
          <w:b/>
          <w:szCs w:val="24"/>
        </w:rPr>
        <w:t>Preise:</w:t>
      </w:r>
      <w:r w:rsidR="00185CCC">
        <w:rPr>
          <w:rFonts w:ascii="Arial" w:hAnsi="Arial" w:cs="Arial"/>
          <w:szCs w:val="24"/>
        </w:rPr>
        <w:t xml:space="preserve"> </w:t>
      </w:r>
      <w:r w:rsidR="00F2125E" w:rsidRPr="00F2125E">
        <w:rPr>
          <w:rFonts w:ascii="Arial" w:hAnsi="Arial" w:cs="Arial"/>
          <w:szCs w:val="24"/>
        </w:rPr>
        <w:t>12 Euro, erm. 10 Euro, begrenzte Teilnehmerzahl.</w:t>
      </w:r>
      <w:r w:rsidR="006B0CFE" w:rsidRPr="006B0CFE">
        <w:t xml:space="preserve"> </w:t>
      </w:r>
      <w:r w:rsidR="006B0CFE" w:rsidRPr="006B0CFE">
        <w:rPr>
          <w:rFonts w:ascii="Arial" w:hAnsi="Arial" w:cs="Arial"/>
          <w:szCs w:val="24"/>
        </w:rPr>
        <w:t>Ort der Veranstaltung: Am Parkeingang Schloss Charlottenhof, Geschwister-Scholl-Straße 34A, 14471 Potsdam</w:t>
      </w:r>
      <w:r w:rsidR="006B0CFE">
        <w:rPr>
          <w:rFonts w:ascii="Arial" w:hAnsi="Arial" w:cs="Arial"/>
          <w:szCs w:val="24"/>
        </w:rPr>
        <w:t>.</w:t>
      </w:r>
      <w:r w:rsidR="006B0CFE">
        <w:rPr>
          <w:rFonts w:ascii="Arial" w:hAnsi="Arial" w:cs="Arial"/>
          <w:szCs w:val="24"/>
        </w:rPr>
        <w:br/>
      </w:r>
      <w:r w:rsidR="00BB6723">
        <w:rPr>
          <w:rFonts w:ascii="Arial" w:hAnsi="Arial" w:cs="Arial"/>
          <w:szCs w:val="24"/>
        </w:rPr>
        <w:t xml:space="preserve"> </w:t>
      </w:r>
      <w:r w:rsidR="006B0CFE">
        <w:rPr>
          <w:rFonts w:ascii="Arial" w:hAnsi="Arial" w:cs="Arial"/>
          <w:szCs w:val="24"/>
        </w:rPr>
        <w:t xml:space="preserve"> </w:t>
      </w:r>
      <w:r w:rsidR="00BB6723">
        <w:rPr>
          <w:rFonts w:ascii="Arial" w:hAnsi="Arial" w:cs="Arial"/>
          <w:szCs w:val="24"/>
        </w:rPr>
        <w:br/>
      </w:r>
      <w:r w:rsidR="00BB6723" w:rsidRPr="00BB6723">
        <w:rPr>
          <w:rFonts w:ascii="Arial" w:hAnsi="Arial" w:cs="Arial"/>
          <w:b/>
          <w:szCs w:val="24"/>
        </w:rPr>
        <w:t>Parkidyll Neuer Garten</w:t>
      </w:r>
      <w:r w:rsidR="00BB6723">
        <w:rPr>
          <w:rFonts w:ascii="Arial" w:hAnsi="Arial" w:cs="Arial"/>
          <w:szCs w:val="24"/>
        </w:rPr>
        <w:br/>
      </w:r>
      <w:r w:rsidR="00BB6723" w:rsidRPr="00BB6723">
        <w:rPr>
          <w:rFonts w:ascii="Arial" w:hAnsi="Arial" w:cs="Arial"/>
          <w:szCs w:val="24"/>
        </w:rPr>
        <w:t>Der Spaziergang führt vom Schloss Cecilienhof entlang des Marmorpalais und der Orangerie bis zur Gotischen Bibliothek. Johann August Eyserbeck begann ab 1786 unter König Friedrich Wilhelm II. mit der Gestaltung des Neuen Gartens nach englischem Vorbild, Peter Joseph Lenné ergänzte 1816 weite Gartenräume, große Flächen mit Langgraswiesen und breiten Wegen, die herrliche Sichtachsen zu weiteren Parklandschaften und Schlössern eröffnen.</w:t>
      </w:r>
      <w:r w:rsidR="00BB6723">
        <w:rPr>
          <w:rFonts w:ascii="Arial" w:hAnsi="Arial" w:cs="Arial"/>
          <w:szCs w:val="24"/>
        </w:rPr>
        <w:t xml:space="preserve"> </w:t>
      </w:r>
      <w:r w:rsidR="00E47FE1" w:rsidRPr="006B0CFE">
        <w:rPr>
          <w:rFonts w:ascii="Arial" w:hAnsi="Arial" w:cs="Arial"/>
          <w:b/>
          <w:szCs w:val="24"/>
        </w:rPr>
        <w:t>Termin:</w:t>
      </w:r>
      <w:r w:rsidR="00E47FE1">
        <w:rPr>
          <w:rFonts w:ascii="Arial" w:hAnsi="Arial" w:cs="Arial"/>
          <w:szCs w:val="24"/>
        </w:rPr>
        <w:t xml:space="preserve"> </w:t>
      </w:r>
      <w:r w:rsidR="00BB6723" w:rsidRPr="00BB6723">
        <w:rPr>
          <w:rFonts w:ascii="Arial" w:hAnsi="Arial" w:cs="Arial"/>
          <w:szCs w:val="24"/>
        </w:rPr>
        <w:t>28.07.2022</w:t>
      </w:r>
      <w:r w:rsidR="00E47FE1">
        <w:rPr>
          <w:rFonts w:ascii="Arial" w:hAnsi="Arial" w:cs="Arial"/>
          <w:szCs w:val="24"/>
        </w:rPr>
        <w:t xml:space="preserve">, </w:t>
      </w:r>
      <w:r w:rsidR="00BB6723" w:rsidRPr="00BB6723">
        <w:rPr>
          <w:rFonts w:ascii="Arial" w:hAnsi="Arial" w:cs="Arial"/>
          <w:szCs w:val="24"/>
        </w:rPr>
        <w:t>15:00 Uhr - 17:00 Uhr</w:t>
      </w:r>
      <w:r w:rsidR="00BB6723">
        <w:rPr>
          <w:rFonts w:ascii="Arial" w:hAnsi="Arial" w:cs="Arial"/>
          <w:szCs w:val="24"/>
        </w:rPr>
        <w:t xml:space="preserve">. </w:t>
      </w:r>
      <w:r w:rsidR="00E47FE1" w:rsidRPr="006B0CFE">
        <w:rPr>
          <w:rFonts w:ascii="Arial" w:hAnsi="Arial" w:cs="Arial"/>
          <w:b/>
          <w:szCs w:val="24"/>
        </w:rPr>
        <w:t>Preise:</w:t>
      </w:r>
      <w:r w:rsidR="00E47FE1">
        <w:rPr>
          <w:rFonts w:ascii="Arial" w:hAnsi="Arial" w:cs="Arial"/>
          <w:szCs w:val="24"/>
        </w:rPr>
        <w:t xml:space="preserve"> </w:t>
      </w:r>
      <w:r w:rsidR="00BB6723" w:rsidRPr="00BB6723">
        <w:rPr>
          <w:rFonts w:ascii="Arial" w:hAnsi="Arial" w:cs="Arial"/>
          <w:szCs w:val="24"/>
        </w:rPr>
        <w:t xml:space="preserve">12 Euro, erm. 10 Euro, begrenzte Teilnehmerzahl. </w:t>
      </w:r>
      <w:r w:rsidR="006B0CFE" w:rsidRPr="006B0CFE">
        <w:rPr>
          <w:rFonts w:ascii="Arial" w:hAnsi="Arial" w:cs="Arial"/>
          <w:szCs w:val="24"/>
        </w:rPr>
        <w:t>Ort der Veranstaltung</w:t>
      </w:r>
      <w:r w:rsidR="006B0CFE">
        <w:rPr>
          <w:rFonts w:ascii="Arial" w:hAnsi="Arial" w:cs="Arial"/>
          <w:szCs w:val="24"/>
        </w:rPr>
        <w:t>:</w:t>
      </w:r>
      <w:r w:rsidR="00DE48A1">
        <w:rPr>
          <w:rFonts w:ascii="Arial" w:hAnsi="Arial" w:cs="Arial"/>
          <w:szCs w:val="24"/>
        </w:rPr>
        <w:t xml:space="preserve"> </w:t>
      </w:r>
      <w:r w:rsidR="006B0CFE" w:rsidRPr="006B0CFE">
        <w:rPr>
          <w:rFonts w:ascii="Arial" w:hAnsi="Arial" w:cs="Arial"/>
          <w:szCs w:val="24"/>
        </w:rPr>
        <w:t>Am Eingang Park Neuer Garten / Alleestraße</w:t>
      </w:r>
      <w:r w:rsidR="006B0CFE">
        <w:rPr>
          <w:rFonts w:ascii="Arial" w:hAnsi="Arial" w:cs="Arial"/>
          <w:szCs w:val="24"/>
        </w:rPr>
        <w:t xml:space="preserve">, </w:t>
      </w:r>
      <w:r w:rsidR="006B0CFE" w:rsidRPr="006B0CFE">
        <w:rPr>
          <w:rFonts w:ascii="Arial" w:hAnsi="Arial" w:cs="Arial"/>
          <w:szCs w:val="24"/>
        </w:rPr>
        <w:t>14469 Potsdam</w:t>
      </w:r>
      <w:r w:rsidR="006B0CFE">
        <w:rPr>
          <w:rFonts w:ascii="Arial" w:hAnsi="Arial" w:cs="Arial"/>
          <w:szCs w:val="24"/>
        </w:rPr>
        <w:t>.</w:t>
      </w:r>
      <w:r w:rsidR="00217BDD">
        <w:rPr>
          <w:rFonts w:ascii="Arial" w:hAnsi="Arial" w:cs="Arial"/>
          <w:szCs w:val="24"/>
        </w:rPr>
        <w:br/>
      </w:r>
      <w:r w:rsidR="00217BDD">
        <w:rPr>
          <w:rFonts w:ascii="Arial" w:hAnsi="Arial" w:cs="Arial"/>
          <w:szCs w:val="24"/>
        </w:rPr>
        <w:br/>
      </w:r>
      <w:r w:rsidR="00BB6723" w:rsidRPr="00BB6723">
        <w:rPr>
          <w:rFonts w:ascii="Arial" w:hAnsi="Arial" w:cs="Arial"/>
          <w:b/>
          <w:szCs w:val="24"/>
        </w:rPr>
        <w:t>Vom Alten Markt zur Freundschaftsinsel</w:t>
      </w:r>
      <w:r w:rsidR="00BB6723">
        <w:rPr>
          <w:rFonts w:ascii="Arial" w:hAnsi="Arial" w:cs="Arial"/>
          <w:b/>
          <w:szCs w:val="24"/>
        </w:rPr>
        <w:br/>
      </w:r>
      <w:r w:rsidR="00BB6723" w:rsidRPr="00BB6723">
        <w:rPr>
          <w:rFonts w:ascii="Arial" w:hAnsi="Arial" w:cs="Arial"/>
          <w:szCs w:val="24"/>
        </w:rPr>
        <w:t xml:space="preserve">Ein Spaziergang vom Alten Markt mit der imposanten Nikolaikirche, dem Alten Rathaus, dem </w:t>
      </w:r>
      <w:r w:rsidR="00BB6723" w:rsidRPr="00BB6723">
        <w:rPr>
          <w:rFonts w:ascii="Arial" w:hAnsi="Arial" w:cs="Arial"/>
          <w:szCs w:val="24"/>
        </w:rPr>
        <w:lastRenderedPageBreak/>
        <w:t>Landtag und dem Museum Barberini entlang der Alten Fahrt zur Freundschaftsinsel. Der Schaugarten von Karl Foerster besticht durch seine Vielzahl an Stauden und Kunst, die sich zwischen dem Grün versteckt.</w:t>
      </w:r>
      <w:r w:rsidR="00BB6723">
        <w:rPr>
          <w:rFonts w:ascii="Arial" w:hAnsi="Arial" w:cs="Arial"/>
          <w:szCs w:val="24"/>
        </w:rPr>
        <w:t xml:space="preserve"> </w:t>
      </w:r>
      <w:r w:rsidR="00E47FE1" w:rsidRPr="006B0CFE">
        <w:rPr>
          <w:rFonts w:ascii="Arial" w:hAnsi="Arial" w:cs="Arial"/>
          <w:b/>
          <w:szCs w:val="24"/>
        </w:rPr>
        <w:t>Termine:</w:t>
      </w:r>
      <w:r w:rsidR="00E47FE1">
        <w:rPr>
          <w:rFonts w:ascii="Arial" w:hAnsi="Arial" w:cs="Arial"/>
          <w:szCs w:val="24"/>
        </w:rPr>
        <w:t xml:space="preserve"> </w:t>
      </w:r>
      <w:r w:rsidR="00BB6723" w:rsidRPr="00BB6723">
        <w:rPr>
          <w:rFonts w:ascii="Arial" w:hAnsi="Arial" w:cs="Arial"/>
          <w:szCs w:val="24"/>
        </w:rPr>
        <w:t>04.08.2022</w:t>
      </w:r>
      <w:r w:rsidR="00E47FE1">
        <w:rPr>
          <w:rFonts w:ascii="Arial" w:hAnsi="Arial" w:cs="Arial"/>
          <w:szCs w:val="24"/>
        </w:rPr>
        <w:t xml:space="preserve">, </w:t>
      </w:r>
      <w:r w:rsidR="00BB6723" w:rsidRPr="00BB6723">
        <w:rPr>
          <w:rFonts w:ascii="Arial" w:hAnsi="Arial" w:cs="Arial"/>
          <w:szCs w:val="24"/>
        </w:rPr>
        <w:t>15:00 Uhr - 17:00 Uhr</w:t>
      </w:r>
      <w:r w:rsidR="00BB6723">
        <w:rPr>
          <w:rFonts w:ascii="Arial" w:hAnsi="Arial" w:cs="Arial"/>
          <w:szCs w:val="24"/>
        </w:rPr>
        <w:t>,</w:t>
      </w:r>
      <w:r w:rsidR="00DE48A1">
        <w:rPr>
          <w:rFonts w:ascii="Arial" w:hAnsi="Arial" w:cs="Arial"/>
          <w:szCs w:val="24"/>
        </w:rPr>
        <w:t xml:space="preserve"> </w:t>
      </w:r>
      <w:r w:rsidR="00BB6723" w:rsidRPr="00BB6723">
        <w:rPr>
          <w:rFonts w:ascii="Arial" w:hAnsi="Arial" w:cs="Arial"/>
          <w:szCs w:val="24"/>
        </w:rPr>
        <w:t>18.08.2022</w:t>
      </w:r>
      <w:r w:rsidR="00E47FE1">
        <w:rPr>
          <w:rFonts w:ascii="Arial" w:hAnsi="Arial" w:cs="Arial"/>
          <w:szCs w:val="24"/>
        </w:rPr>
        <w:t>,</w:t>
      </w:r>
      <w:r w:rsidR="00BB6723" w:rsidRPr="00BB6723">
        <w:rPr>
          <w:rFonts w:ascii="Arial" w:hAnsi="Arial" w:cs="Arial"/>
          <w:szCs w:val="24"/>
        </w:rPr>
        <w:t>15:00 Uhr - 17:00 Uhr</w:t>
      </w:r>
      <w:r w:rsidR="00BB6723">
        <w:rPr>
          <w:rFonts w:ascii="Arial" w:hAnsi="Arial" w:cs="Arial"/>
          <w:szCs w:val="24"/>
        </w:rPr>
        <w:t xml:space="preserve">. </w:t>
      </w:r>
      <w:r w:rsidR="00D62C36" w:rsidRPr="00D62C36">
        <w:rPr>
          <w:rFonts w:ascii="Arial" w:hAnsi="Arial" w:cs="Arial"/>
          <w:b/>
          <w:szCs w:val="24"/>
        </w:rPr>
        <w:t>Preise:</w:t>
      </w:r>
      <w:r w:rsidR="00D62C36">
        <w:rPr>
          <w:rFonts w:ascii="Arial" w:hAnsi="Arial" w:cs="Arial"/>
          <w:szCs w:val="24"/>
        </w:rPr>
        <w:t xml:space="preserve"> </w:t>
      </w:r>
      <w:r w:rsidR="00BB6723" w:rsidRPr="00BB6723">
        <w:rPr>
          <w:rFonts w:ascii="Arial" w:hAnsi="Arial" w:cs="Arial"/>
          <w:szCs w:val="24"/>
        </w:rPr>
        <w:t xml:space="preserve">12 Euro, erm. 10 Euro, begrenzte Teilnehmerzahl. </w:t>
      </w:r>
      <w:r w:rsidR="00D62C36">
        <w:rPr>
          <w:rFonts w:ascii="Arial" w:hAnsi="Arial" w:cs="Arial"/>
          <w:szCs w:val="24"/>
        </w:rPr>
        <w:br/>
      </w:r>
      <w:r w:rsidR="00D62C36">
        <w:rPr>
          <w:rFonts w:ascii="Arial" w:hAnsi="Arial" w:cs="Arial"/>
          <w:szCs w:val="24"/>
        </w:rPr>
        <w:br/>
      </w:r>
      <w:r w:rsidR="00BB6723">
        <w:rPr>
          <w:rFonts w:ascii="Arial" w:hAnsi="Arial" w:cs="Arial"/>
          <w:szCs w:val="24"/>
        </w:rPr>
        <w:br/>
      </w:r>
      <w:r w:rsidR="00BB6723" w:rsidRPr="00BB6723">
        <w:rPr>
          <w:rFonts w:ascii="Arial" w:hAnsi="Arial" w:cs="Arial"/>
          <w:b/>
          <w:szCs w:val="24"/>
        </w:rPr>
        <w:t>Und auch mit dem Rad kann man Potsdams Gärten erkunden:</w:t>
      </w:r>
      <w:r w:rsidR="00BB6723">
        <w:rPr>
          <w:rFonts w:ascii="Arial" w:hAnsi="Arial" w:cs="Arial"/>
          <w:szCs w:val="24"/>
        </w:rPr>
        <w:br/>
      </w:r>
      <w:r w:rsidR="00BB6723">
        <w:rPr>
          <w:rFonts w:ascii="Arial" w:hAnsi="Arial" w:cs="Arial"/>
          <w:szCs w:val="24"/>
        </w:rPr>
        <w:br/>
      </w:r>
      <w:r w:rsidR="00BB6723" w:rsidRPr="00BB6723">
        <w:rPr>
          <w:rFonts w:ascii="Arial" w:hAnsi="Arial" w:cs="Arial"/>
          <w:b/>
          <w:szCs w:val="24"/>
        </w:rPr>
        <w:t>Potsdams Gärten</w:t>
      </w:r>
      <w:r w:rsidR="00BB6723">
        <w:rPr>
          <w:rFonts w:ascii="Arial" w:hAnsi="Arial" w:cs="Arial"/>
          <w:szCs w:val="24"/>
        </w:rPr>
        <w:br/>
      </w:r>
      <w:r w:rsidR="00BB6723" w:rsidRPr="00BB6723">
        <w:rPr>
          <w:rFonts w:ascii="Arial" w:hAnsi="Arial" w:cs="Arial"/>
          <w:szCs w:val="24"/>
        </w:rPr>
        <w:t>Per Pedales durch die „Potsdamer Kulturlandschaft“. Von der historischen Potsdamer Innenstadt führt der Weg zur Freundschaftsinsel mit ihren Schau- und Lehrgärten, durch den von Fürst Pückler im englischen Stil angelegten Park Babelsberg nach Klein Glienicke. Über die Glienicker Brücke geht es zum Neuen Garten, der am Wasser gelegenen Parkanlage Friedrich Wilhelms II. Der herrliche Ausblick über den Jungfernsee lädt schließlich zum Verweilen ein.</w:t>
      </w:r>
      <w:r w:rsidR="00BB6723">
        <w:rPr>
          <w:rFonts w:ascii="Arial" w:hAnsi="Arial" w:cs="Arial"/>
          <w:szCs w:val="24"/>
        </w:rPr>
        <w:t xml:space="preserve"> </w:t>
      </w:r>
      <w:r w:rsidR="00E47FE1" w:rsidRPr="00E47FE1">
        <w:rPr>
          <w:rFonts w:ascii="Arial" w:hAnsi="Arial" w:cs="Arial"/>
          <w:b/>
          <w:szCs w:val="24"/>
        </w:rPr>
        <w:t>Termin:</w:t>
      </w:r>
      <w:r w:rsidR="00E47FE1">
        <w:rPr>
          <w:rFonts w:ascii="Arial" w:hAnsi="Arial" w:cs="Arial"/>
          <w:szCs w:val="24"/>
        </w:rPr>
        <w:t xml:space="preserve"> </w:t>
      </w:r>
      <w:r w:rsidR="00BB6723" w:rsidRPr="00BB6723">
        <w:rPr>
          <w:rFonts w:ascii="Arial" w:hAnsi="Arial" w:cs="Arial"/>
          <w:szCs w:val="24"/>
        </w:rPr>
        <w:t>21.07.2022</w:t>
      </w:r>
      <w:r w:rsidR="00E47FE1">
        <w:rPr>
          <w:rFonts w:ascii="Arial" w:hAnsi="Arial" w:cs="Arial"/>
          <w:szCs w:val="24"/>
        </w:rPr>
        <w:t xml:space="preserve">, </w:t>
      </w:r>
      <w:r w:rsidR="00BB6723" w:rsidRPr="00BB6723">
        <w:rPr>
          <w:rFonts w:ascii="Arial" w:hAnsi="Arial" w:cs="Arial"/>
          <w:szCs w:val="24"/>
        </w:rPr>
        <w:t>15:00 Uhr - 18:00 Uhr</w:t>
      </w:r>
      <w:r w:rsidR="00BB6723">
        <w:rPr>
          <w:rFonts w:ascii="Arial" w:hAnsi="Arial" w:cs="Arial"/>
          <w:szCs w:val="24"/>
        </w:rPr>
        <w:t>.</w:t>
      </w:r>
      <w:r w:rsidR="00E47FE1">
        <w:rPr>
          <w:rFonts w:ascii="Arial" w:hAnsi="Arial" w:cs="Arial"/>
          <w:szCs w:val="24"/>
        </w:rPr>
        <w:t xml:space="preserve"> </w:t>
      </w:r>
      <w:r w:rsidR="00BB6723" w:rsidRPr="00E47FE1">
        <w:rPr>
          <w:rFonts w:ascii="Arial" w:hAnsi="Arial" w:cs="Arial"/>
          <w:b/>
          <w:szCs w:val="24"/>
        </w:rPr>
        <w:t>Preise</w:t>
      </w:r>
      <w:r w:rsidR="00B47C9E">
        <w:rPr>
          <w:rFonts w:ascii="Arial" w:hAnsi="Arial" w:cs="Arial"/>
          <w:b/>
          <w:szCs w:val="24"/>
        </w:rPr>
        <w:t>:</w:t>
      </w:r>
      <w:r w:rsidR="00BB6723" w:rsidRPr="00E47FE1">
        <w:rPr>
          <w:rFonts w:ascii="Arial" w:hAnsi="Arial" w:cs="Arial"/>
          <w:b/>
          <w:szCs w:val="24"/>
        </w:rPr>
        <w:t xml:space="preserve"> </w:t>
      </w:r>
      <w:r w:rsidR="00BB6723" w:rsidRPr="00BB6723">
        <w:rPr>
          <w:rFonts w:ascii="Arial" w:hAnsi="Arial" w:cs="Arial"/>
          <w:szCs w:val="24"/>
        </w:rPr>
        <w:t xml:space="preserve">15 Euro, erm. 13 Euro, eigene Räder sind mitzubringen, begrenzte Teilnehmerzahl. </w:t>
      </w:r>
      <w:r w:rsidR="006B0CFE" w:rsidRPr="006B0CFE">
        <w:rPr>
          <w:rFonts w:ascii="Arial" w:hAnsi="Arial" w:cs="Arial"/>
          <w:szCs w:val="24"/>
        </w:rPr>
        <w:t>Ort der Veranstaltung</w:t>
      </w:r>
      <w:r w:rsidR="006B0CFE">
        <w:rPr>
          <w:rFonts w:ascii="Arial" w:hAnsi="Arial" w:cs="Arial"/>
          <w:szCs w:val="24"/>
        </w:rPr>
        <w:t xml:space="preserve">: </w:t>
      </w:r>
      <w:r w:rsidR="006B0CFE" w:rsidRPr="006B0CFE">
        <w:rPr>
          <w:rFonts w:ascii="Arial" w:hAnsi="Arial" w:cs="Arial"/>
          <w:szCs w:val="24"/>
        </w:rPr>
        <w:t>Vor der Tourist Information Am Alten Markt</w:t>
      </w:r>
      <w:r w:rsidR="006B0CFE">
        <w:rPr>
          <w:rFonts w:ascii="Arial" w:hAnsi="Arial" w:cs="Arial"/>
          <w:szCs w:val="24"/>
        </w:rPr>
        <w:t xml:space="preserve">, </w:t>
      </w:r>
      <w:r w:rsidR="006B0CFE" w:rsidRPr="006B0CFE">
        <w:rPr>
          <w:rFonts w:ascii="Arial" w:hAnsi="Arial" w:cs="Arial"/>
          <w:szCs w:val="24"/>
        </w:rPr>
        <w:t>Humboldtstrasse 1-2</w:t>
      </w:r>
      <w:r w:rsidR="006B0CFE">
        <w:rPr>
          <w:rFonts w:ascii="Arial" w:hAnsi="Arial" w:cs="Arial"/>
          <w:szCs w:val="24"/>
        </w:rPr>
        <w:t xml:space="preserve">, </w:t>
      </w:r>
      <w:r w:rsidR="006B0CFE" w:rsidRPr="006B0CFE">
        <w:rPr>
          <w:rFonts w:ascii="Arial" w:hAnsi="Arial" w:cs="Arial"/>
          <w:szCs w:val="24"/>
        </w:rPr>
        <w:t>14467 Potsdam</w:t>
      </w:r>
      <w:r w:rsidR="006B0CFE">
        <w:rPr>
          <w:rFonts w:ascii="Arial" w:hAnsi="Arial" w:cs="Arial"/>
          <w:szCs w:val="24"/>
        </w:rPr>
        <w:t>.</w:t>
      </w:r>
      <w:r w:rsidR="006B0CFE">
        <w:rPr>
          <w:rFonts w:ascii="Arial" w:hAnsi="Arial" w:cs="Arial"/>
          <w:szCs w:val="24"/>
        </w:rPr>
        <w:br/>
      </w:r>
      <w:r w:rsidR="00217BDD">
        <w:rPr>
          <w:rFonts w:ascii="Arial" w:hAnsi="Arial" w:cs="Arial"/>
          <w:szCs w:val="24"/>
        </w:rPr>
        <w:br/>
      </w:r>
      <w:r w:rsidR="006B0CFE">
        <w:rPr>
          <w:rFonts w:ascii="Arial" w:hAnsi="Arial" w:cs="Arial"/>
          <w:szCs w:val="24"/>
        </w:rPr>
        <w:br/>
      </w:r>
      <w:r w:rsidR="000F7AA3" w:rsidRPr="000F7AA3">
        <w:rPr>
          <w:rFonts w:ascii="Arial" w:hAnsi="Arial" w:cs="Arial"/>
          <w:b/>
          <w:szCs w:val="24"/>
        </w:rPr>
        <w:t xml:space="preserve">Tickets </w:t>
      </w:r>
      <w:r w:rsidR="000F7AA3" w:rsidRPr="000F7AA3">
        <w:rPr>
          <w:rFonts w:ascii="Arial" w:hAnsi="Arial" w:cs="Arial"/>
          <w:szCs w:val="24"/>
        </w:rPr>
        <w:t xml:space="preserve">gibt es </w:t>
      </w:r>
      <w:r w:rsidR="000F7AA3">
        <w:rPr>
          <w:rFonts w:ascii="Arial" w:hAnsi="Arial" w:cs="Arial"/>
          <w:szCs w:val="24"/>
        </w:rPr>
        <w:t xml:space="preserve">für alle genannten Veranstaltungen </w:t>
      </w:r>
      <w:r w:rsidR="000F7AA3" w:rsidRPr="006B0CFE">
        <w:rPr>
          <w:rFonts w:ascii="Arial" w:hAnsi="Arial" w:cs="Arial"/>
          <w:b/>
          <w:szCs w:val="24"/>
        </w:rPr>
        <w:t xml:space="preserve">online </w:t>
      </w:r>
      <w:r w:rsidR="000F7AA3" w:rsidRPr="000F7AA3">
        <w:rPr>
          <w:rFonts w:ascii="Arial" w:hAnsi="Arial" w:cs="Arial"/>
          <w:szCs w:val="24"/>
        </w:rPr>
        <w:t xml:space="preserve">oder </w:t>
      </w:r>
      <w:r w:rsidR="000F7AA3" w:rsidRPr="006B0CFE">
        <w:rPr>
          <w:rFonts w:ascii="Arial" w:hAnsi="Arial" w:cs="Arial"/>
          <w:b/>
          <w:szCs w:val="24"/>
        </w:rPr>
        <w:t xml:space="preserve">telefonisch </w:t>
      </w:r>
      <w:r w:rsidR="000F7AA3" w:rsidRPr="000F7AA3">
        <w:rPr>
          <w:rFonts w:ascii="Arial" w:hAnsi="Arial" w:cs="Arial"/>
          <w:szCs w:val="24"/>
        </w:rPr>
        <w:t>unter der Service Nummer</w:t>
      </w:r>
      <w:r w:rsidR="000F7AA3">
        <w:rPr>
          <w:rFonts w:ascii="Arial" w:hAnsi="Arial" w:cs="Arial"/>
          <w:szCs w:val="24"/>
        </w:rPr>
        <w:t xml:space="preserve"> bei der </w:t>
      </w:r>
      <w:r w:rsidR="00004A1A" w:rsidRPr="00004A1A">
        <w:rPr>
          <w:rFonts w:ascii="Arial" w:hAnsi="Arial" w:cs="Arial"/>
          <w:szCs w:val="24"/>
        </w:rPr>
        <w:t>Potsdam Marketing und Service GmbH</w:t>
      </w:r>
      <w:r w:rsidR="006B0CFE">
        <w:rPr>
          <w:rFonts w:ascii="Arial" w:hAnsi="Arial" w:cs="Arial"/>
          <w:szCs w:val="24"/>
        </w:rPr>
        <w:t xml:space="preserve">, </w:t>
      </w:r>
      <w:r w:rsidR="00004A1A" w:rsidRPr="00004A1A">
        <w:rPr>
          <w:rFonts w:ascii="Arial" w:hAnsi="Arial" w:cs="Arial"/>
          <w:szCs w:val="24"/>
        </w:rPr>
        <w:t>Service Center</w:t>
      </w:r>
      <w:r w:rsidR="006B0CFE">
        <w:rPr>
          <w:rFonts w:ascii="Arial" w:hAnsi="Arial" w:cs="Arial"/>
          <w:szCs w:val="24"/>
        </w:rPr>
        <w:t xml:space="preserve">, </w:t>
      </w:r>
      <w:r w:rsidR="00004A1A" w:rsidRPr="00004A1A">
        <w:rPr>
          <w:rFonts w:ascii="Arial" w:hAnsi="Arial" w:cs="Arial"/>
          <w:szCs w:val="24"/>
        </w:rPr>
        <w:t>Babelsberger Str. 26</w:t>
      </w:r>
      <w:r w:rsidR="006B0CFE">
        <w:rPr>
          <w:rFonts w:ascii="Arial" w:hAnsi="Arial" w:cs="Arial"/>
          <w:szCs w:val="24"/>
        </w:rPr>
        <w:t xml:space="preserve">, </w:t>
      </w:r>
      <w:r w:rsidR="00004A1A" w:rsidRPr="00004A1A">
        <w:rPr>
          <w:rFonts w:ascii="Arial" w:hAnsi="Arial" w:cs="Arial"/>
          <w:szCs w:val="24"/>
        </w:rPr>
        <w:t>14473 Potsdam</w:t>
      </w:r>
      <w:r w:rsidR="006B0CFE">
        <w:rPr>
          <w:rFonts w:ascii="Arial" w:hAnsi="Arial" w:cs="Arial"/>
          <w:szCs w:val="24"/>
        </w:rPr>
        <w:t xml:space="preserve">, Tel.: </w:t>
      </w:r>
      <w:r w:rsidR="00004A1A" w:rsidRPr="00004A1A">
        <w:rPr>
          <w:rFonts w:ascii="Arial" w:hAnsi="Arial" w:cs="Arial"/>
          <w:szCs w:val="24"/>
        </w:rPr>
        <w:t>+49 (0)331-27558-899</w:t>
      </w:r>
      <w:r w:rsidR="006B0CFE">
        <w:rPr>
          <w:rFonts w:ascii="Arial" w:hAnsi="Arial" w:cs="Arial"/>
          <w:szCs w:val="24"/>
        </w:rPr>
        <w:t xml:space="preserve">,  </w:t>
      </w:r>
      <w:hyperlink r:id="rId6" w:history="1">
        <w:r w:rsidR="006B0CFE" w:rsidRPr="00013438">
          <w:rPr>
            <w:rStyle w:val="Hyperlink"/>
            <w:rFonts w:ascii="Arial" w:hAnsi="Arial" w:cs="Arial"/>
            <w:szCs w:val="24"/>
          </w:rPr>
          <w:t>www.potsdamtourismus.de</w:t>
        </w:r>
      </w:hyperlink>
      <w:r w:rsidR="006B0CFE">
        <w:rPr>
          <w:rFonts w:ascii="Arial" w:hAnsi="Arial" w:cs="Arial"/>
          <w:szCs w:val="24"/>
        </w:rPr>
        <w:t>.</w:t>
      </w:r>
      <w:r w:rsidR="006B0CFE">
        <w:rPr>
          <w:rFonts w:ascii="Arial" w:hAnsi="Arial" w:cs="Arial"/>
          <w:szCs w:val="24"/>
        </w:rPr>
        <w:br/>
      </w:r>
      <w:bookmarkStart w:id="0" w:name="_GoBack"/>
      <w:bookmarkEnd w:id="0"/>
    </w:p>
    <w:p w14:paraId="728BF094" w14:textId="77777777" w:rsidR="00B47C9E" w:rsidRDefault="00B47C9E" w:rsidP="00394B72">
      <w:pPr>
        <w:rPr>
          <w:rFonts w:ascii="Arial" w:hAnsi="Arial" w:cs="Arial"/>
          <w:szCs w:val="24"/>
        </w:rPr>
      </w:pPr>
    </w:p>
    <w:p w14:paraId="7DB15C1E" w14:textId="77777777" w:rsidR="00B47C9E" w:rsidRDefault="00B47C9E" w:rsidP="00394B72">
      <w:pPr>
        <w:rPr>
          <w:rFonts w:ascii="Arial" w:hAnsi="Arial" w:cs="Arial"/>
          <w:szCs w:val="24"/>
        </w:rPr>
      </w:pPr>
    </w:p>
    <w:p w14:paraId="72ECED0F" w14:textId="403A75B8" w:rsidR="00394B72" w:rsidRDefault="006B0CFE" w:rsidP="00394B72">
      <w:pPr>
        <w:rPr>
          <w:rFonts w:ascii="Arial" w:hAnsi="Arial" w:cs="Arial"/>
          <w:szCs w:val="24"/>
        </w:rPr>
      </w:pPr>
      <w:r>
        <w:rPr>
          <w:rFonts w:ascii="Arial" w:hAnsi="Arial" w:cs="Arial"/>
          <w:szCs w:val="24"/>
        </w:rPr>
        <w:br/>
      </w:r>
      <w:r w:rsidRPr="006B0CFE">
        <w:rPr>
          <w:rFonts w:ascii="Arial" w:hAnsi="Arial" w:cs="Arial"/>
          <w:b/>
          <w:szCs w:val="24"/>
        </w:rPr>
        <w:t>Weitere Informationen:</w:t>
      </w:r>
      <w:r w:rsidRPr="006B0CFE">
        <w:rPr>
          <w:rFonts w:ascii="Arial" w:hAnsi="Arial" w:cs="Arial"/>
          <w:b/>
          <w:szCs w:val="24"/>
        </w:rPr>
        <w:br/>
      </w:r>
      <w:hyperlink r:id="rId7" w:history="1">
        <w:r w:rsidRPr="00013438">
          <w:rPr>
            <w:rStyle w:val="Hyperlink"/>
            <w:rFonts w:ascii="Arial" w:hAnsi="Arial" w:cs="Arial"/>
            <w:szCs w:val="24"/>
          </w:rPr>
          <w:t>www.potsdamtourismus.de</w:t>
        </w:r>
      </w:hyperlink>
      <w:r>
        <w:rPr>
          <w:rFonts w:ascii="Arial" w:hAnsi="Arial" w:cs="Arial"/>
          <w:szCs w:val="24"/>
        </w:rPr>
        <w:br/>
      </w:r>
    </w:p>
    <w:p w14:paraId="05F5D8E8" w14:textId="4A165E33" w:rsidR="00922740" w:rsidRPr="000530DF" w:rsidRDefault="00922740" w:rsidP="000530DF">
      <w:pPr>
        <w:suppressAutoHyphens w:val="0"/>
        <w:autoSpaceDN/>
        <w:spacing w:before="100" w:beforeAutospacing="1" w:after="100" w:afterAutospacing="1" w:line="240" w:lineRule="auto"/>
        <w:textAlignment w:val="auto"/>
        <w:rPr>
          <w:rFonts w:ascii="Arial" w:eastAsia="Times New Roman" w:hAnsi="Arial" w:cs="Arial"/>
          <w:color w:val="0000FF"/>
          <w:u w:val="single"/>
          <w:lang w:eastAsia="de-DE"/>
        </w:rPr>
      </w:pPr>
    </w:p>
    <w:sectPr w:rsidR="00922740" w:rsidRPr="000530DF">
      <w:headerReference w:type="default" r:id="rId8"/>
      <w:footerReference w:type="default" r:id="rId9"/>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A93C5" w14:textId="77777777" w:rsidR="000F7AA3" w:rsidRDefault="000F7AA3">
      <w:pPr>
        <w:spacing w:after="0" w:line="240" w:lineRule="auto"/>
      </w:pPr>
      <w:r>
        <w:separator/>
      </w:r>
    </w:p>
  </w:endnote>
  <w:endnote w:type="continuationSeparator" w:id="0">
    <w:p w14:paraId="7849CB9F" w14:textId="77777777" w:rsidR="000F7AA3" w:rsidRDefault="000F7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0F7AA3" w:rsidRDefault="000F7AA3">
    <w:pPr>
      <w:pStyle w:val="Textkrper22"/>
      <w:rPr>
        <w:rFonts w:ascii="Arial" w:eastAsia="Calibri" w:hAnsi="Arial" w:cs="Arial"/>
        <w:sz w:val="18"/>
        <w:szCs w:val="18"/>
        <w:lang w:eastAsia="en-US"/>
      </w:rPr>
    </w:pPr>
  </w:p>
  <w:p w14:paraId="3CC65B16" w14:textId="77777777" w:rsidR="000F7AA3" w:rsidRDefault="000F7AA3">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0F7AA3" w:rsidRDefault="000F7AA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978CA" w14:textId="77777777" w:rsidR="000F7AA3" w:rsidRDefault="000F7AA3">
      <w:pPr>
        <w:spacing w:after="0" w:line="240" w:lineRule="auto"/>
      </w:pPr>
      <w:r>
        <w:rPr>
          <w:color w:val="000000"/>
        </w:rPr>
        <w:separator/>
      </w:r>
    </w:p>
  </w:footnote>
  <w:footnote w:type="continuationSeparator" w:id="0">
    <w:p w14:paraId="6E6D8588" w14:textId="77777777" w:rsidR="000F7AA3" w:rsidRDefault="000F7A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0F7AA3" w:rsidRDefault="000F7AA3">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0F7AA3" w:rsidRDefault="000F7A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866"/>
    <w:rsid w:val="00004A1A"/>
    <w:rsid w:val="00016BEA"/>
    <w:rsid w:val="00020C05"/>
    <w:rsid w:val="000267D4"/>
    <w:rsid w:val="00027CF0"/>
    <w:rsid w:val="0003119A"/>
    <w:rsid w:val="00042CCF"/>
    <w:rsid w:val="000437B0"/>
    <w:rsid w:val="000530DF"/>
    <w:rsid w:val="00083F8F"/>
    <w:rsid w:val="00085E8D"/>
    <w:rsid w:val="00085EAE"/>
    <w:rsid w:val="00087BD0"/>
    <w:rsid w:val="000A07C8"/>
    <w:rsid w:val="000A5770"/>
    <w:rsid w:val="000B48E5"/>
    <w:rsid w:val="000C1E81"/>
    <w:rsid w:val="000C50BD"/>
    <w:rsid w:val="000C758E"/>
    <w:rsid w:val="000D65CD"/>
    <w:rsid w:val="000D71A5"/>
    <w:rsid w:val="000E29D6"/>
    <w:rsid w:val="000E2DC1"/>
    <w:rsid w:val="000E6E35"/>
    <w:rsid w:val="000F7AA3"/>
    <w:rsid w:val="00100E9B"/>
    <w:rsid w:val="00110CA2"/>
    <w:rsid w:val="0011600E"/>
    <w:rsid w:val="00117355"/>
    <w:rsid w:val="0012561E"/>
    <w:rsid w:val="00126131"/>
    <w:rsid w:val="001522C3"/>
    <w:rsid w:val="001528CA"/>
    <w:rsid w:val="00152D2B"/>
    <w:rsid w:val="00153490"/>
    <w:rsid w:val="00157F36"/>
    <w:rsid w:val="00163434"/>
    <w:rsid w:val="00170466"/>
    <w:rsid w:val="00171F45"/>
    <w:rsid w:val="00185A18"/>
    <w:rsid w:val="00185CCC"/>
    <w:rsid w:val="001A228B"/>
    <w:rsid w:val="001A5F5E"/>
    <w:rsid w:val="001A63E6"/>
    <w:rsid w:val="001B38E6"/>
    <w:rsid w:val="001C238D"/>
    <w:rsid w:val="001C4763"/>
    <w:rsid w:val="001E064F"/>
    <w:rsid w:val="001E118E"/>
    <w:rsid w:val="00200208"/>
    <w:rsid w:val="002019F0"/>
    <w:rsid w:val="002157C9"/>
    <w:rsid w:val="00217BDD"/>
    <w:rsid w:val="0022791E"/>
    <w:rsid w:val="00230751"/>
    <w:rsid w:val="00243415"/>
    <w:rsid w:val="00247245"/>
    <w:rsid w:val="00252B25"/>
    <w:rsid w:val="00257774"/>
    <w:rsid w:val="002579FF"/>
    <w:rsid w:val="00263A89"/>
    <w:rsid w:val="0026515C"/>
    <w:rsid w:val="002920D2"/>
    <w:rsid w:val="0029288A"/>
    <w:rsid w:val="00293757"/>
    <w:rsid w:val="002A06D3"/>
    <w:rsid w:val="002A21BC"/>
    <w:rsid w:val="002A3F7A"/>
    <w:rsid w:val="002A60FC"/>
    <w:rsid w:val="002C6D06"/>
    <w:rsid w:val="002D2BBA"/>
    <w:rsid w:val="002D5304"/>
    <w:rsid w:val="00310566"/>
    <w:rsid w:val="0031401B"/>
    <w:rsid w:val="003208D4"/>
    <w:rsid w:val="00323C92"/>
    <w:rsid w:val="0032506C"/>
    <w:rsid w:val="00325F90"/>
    <w:rsid w:val="00334362"/>
    <w:rsid w:val="00340BCD"/>
    <w:rsid w:val="00344F99"/>
    <w:rsid w:val="0037233E"/>
    <w:rsid w:val="00377897"/>
    <w:rsid w:val="00382CB7"/>
    <w:rsid w:val="003910CF"/>
    <w:rsid w:val="00394B72"/>
    <w:rsid w:val="003A506F"/>
    <w:rsid w:val="003A79D8"/>
    <w:rsid w:val="003C26DD"/>
    <w:rsid w:val="003D005D"/>
    <w:rsid w:val="003D64AB"/>
    <w:rsid w:val="003E125B"/>
    <w:rsid w:val="003E2ABB"/>
    <w:rsid w:val="003E6F88"/>
    <w:rsid w:val="003F05B9"/>
    <w:rsid w:val="003F7426"/>
    <w:rsid w:val="003F7FCB"/>
    <w:rsid w:val="0040454A"/>
    <w:rsid w:val="00413428"/>
    <w:rsid w:val="00414EB4"/>
    <w:rsid w:val="004152A9"/>
    <w:rsid w:val="0042193F"/>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E54D8"/>
    <w:rsid w:val="004F08C8"/>
    <w:rsid w:val="004F141A"/>
    <w:rsid w:val="004F50A8"/>
    <w:rsid w:val="004F635E"/>
    <w:rsid w:val="005133F4"/>
    <w:rsid w:val="0053635D"/>
    <w:rsid w:val="005412C6"/>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70477"/>
    <w:rsid w:val="00673D3F"/>
    <w:rsid w:val="006957D8"/>
    <w:rsid w:val="006A02B4"/>
    <w:rsid w:val="006A1DC0"/>
    <w:rsid w:val="006B0CFE"/>
    <w:rsid w:val="006B3495"/>
    <w:rsid w:val="006C1A23"/>
    <w:rsid w:val="006D33DC"/>
    <w:rsid w:val="006E4970"/>
    <w:rsid w:val="006F382D"/>
    <w:rsid w:val="00702074"/>
    <w:rsid w:val="00721B55"/>
    <w:rsid w:val="00721DDA"/>
    <w:rsid w:val="00725414"/>
    <w:rsid w:val="007555A4"/>
    <w:rsid w:val="00763B4C"/>
    <w:rsid w:val="00763D53"/>
    <w:rsid w:val="007641CB"/>
    <w:rsid w:val="00771EB5"/>
    <w:rsid w:val="0077676A"/>
    <w:rsid w:val="007769C3"/>
    <w:rsid w:val="00790F68"/>
    <w:rsid w:val="00794E7D"/>
    <w:rsid w:val="007959FD"/>
    <w:rsid w:val="007962AA"/>
    <w:rsid w:val="007A7F59"/>
    <w:rsid w:val="007B7AFD"/>
    <w:rsid w:val="007D4FFC"/>
    <w:rsid w:val="007D72F2"/>
    <w:rsid w:val="007E5C8D"/>
    <w:rsid w:val="00815841"/>
    <w:rsid w:val="00830099"/>
    <w:rsid w:val="008321CF"/>
    <w:rsid w:val="00832422"/>
    <w:rsid w:val="00834ADE"/>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2740"/>
    <w:rsid w:val="009434BA"/>
    <w:rsid w:val="00944B4E"/>
    <w:rsid w:val="009538A0"/>
    <w:rsid w:val="00955E1A"/>
    <w:rsid w:val="00965A16"/>
    <w:rsid w:val="00972866"/>
    <w:rsid w:val="009749A6"/>
    <w:rsid w:val="00976F60"/>
    <w:rsid w:val="00980A90"/>
    <w:rsid w:val="009863B1"/>
    <w:rsid w:val="009910DB"/>
    <w:rsid w:val="0099548E"/>
    <w:rsid w:val="009A5EE1"/>
    <w:rsid w:val="009A7031"/>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076E2"/>
    <w:rsid w:val="00B14291"/>
    <w:rsid w:val="00B33E85"/>
    <w:rsid w:val="00B3507E"/>
    <w:rsid w:val="00B41551"/>
    <w:rsid w:val="00B424F9"/>
    <w:rsid w:val="00B440B5"/>
    <w:rsid w:val="00B47C9E"/>
    <w:rsid w:val="00B531DE"/>
    <w:rsid w:val="00B55B04"/>
    <w:rsid w:val="00B57977"/>
    <w:rsid w:val="00B71733"/>
    <w:rsid w:val="00B71845"/>
    <w:rsid w:val="00B8783D"/>
    <w:rsid w:val="00BA183E"/>
    <w:rsid w:val="00BB6723"/>
    <w:rsid w:val="00BC36B4"/>
    <w:rsid w:val="00BC5CD6"/>
    <w:rsid w:val="00BD18B5"/>
    <w:rsid w:val="00BD50C2"/>
    <w:rsid w:val="00BE1C33"/>
    <w:rsid w:val="00BF29C1"/>
    <w:rsid w:val="00C01E78"/>
    <w:rsid w:val="00C06D82"/>
    <w:rsid w:val="00C12AC3"/>
    <w:rsid w:val="00C15129"/>
    <w:rsid w:val="00C4650E"/>
    <w:rsid w:val="00C50611"/>
    <w:rsid w:val="00C53B77"/>
    <w:rsid w:val="00C54B72"/>
    <w:rsid w:val="00C853F0"/>
    <w:rsid w:val="00C87B87"/>
    <w:rsid w:val="00C963A7"/>
    <w:rsid w:val="00CA0C9B"/>
    <w:rsid w:val="00CA72AB"/>
    <w:rsid w:val="00CA7D89"/>
    <w:rsid w:val="00CC187A"/>
    <w:rsid w:val="00CD06CB"/>
    <w:rsid w:val="00CD5D6B"/>
    <w:rsid w:val="00CE0F37"/>
    <w:rsid w:val="00CE542F"/>
    <w:rsid w:val="00CF01BC"/>
    <w:rsid w:val="00D04A96"/>
    <w:rsid w:val="00D04B11"/>
    <w:rsid w:val="00D16433"/>
    <w:rsid w:val="00D27F91"/>
    <w:rsid w:val="00D45E1B"/>
    <w:rsid w:val="00D470C5"/>
    <w:rsid w:val="00D527DD"/>
    <w:rsid w:val="00D52B62"/>
    <w:rsid w:val="00D61AE3"/>
    <w:rsid w:val="00D62C36"/>
    <w:rsid w:val="00D72986"/>
    <w:rsid w:val="00D75BC3"/>
    <w:rsid w:val="00D81C19"/>
    <w:rsid w:val="00DA3F5C"/>
    <w:rsid w:val="00DB4064"/>
    <w:rsid w:val="00DC1CC3"/>
    <w:rsid w:val="00DC2396"/>
    <w:rsid w:val="00DC421C"/>
    <w:rsid w:val="00DD431A"/>
    <w:rsid w:val="00DD5C19"/>
    <w:rsid w:val="00DE48A1"/>
    <w:rsid w:val="00DF250D"/>
    <w:rsid w:val="00DF7B60"/>
    <w:rsid w:val="00E17452"/>
    <w:rsid w:val="00E17E54"/>
    <w:rsid w:val="00E238E3"/>
    <w:rsid w:val="00E3121F"/>
    <w:rsid w:val="00E317CB"/>
    <w:rsid w:val="00E356C6"/>
    <w:rsid w:val="00E45E59"/>
    <w:rsid w:val="00E47FE1"/>
    <w:rsid w:val="00E51144"/>
    <w:rsid w:val="00E61F8F"/>
    <w:rsid w:val="00E62B72"/>
    <w:rsid w:val="00E63C91"/>
    <w:rsid w:val="00E64738"/>
    <w:rsid w:val="00E82C17"/>
    <w:rsid w:val="00E84BCC"/>
    <w:rsid w:val="00E91241"/>
    <w:rsid w:val="00E94C8D"/>
    <w:rsid w:val="00EA1C81"/>
    <w:rsid w:val="00EA4644"/>
    <w:rsid w:val="00EA7EEC"/>
    <w:rsid w:val="00EB1093"/>
    <w:rsid w:val="00EB1A52"/>
    <w:rsid w:val="00EB5D8D"/>
    <w:rsid w:val="00EB6130"/>
    <w:rsid w:val="00EB7F61"/>
    <w:rsid w:val="00ED53D7"/>
    <w:rsid w:val="00EE04E3"/>
    <w:rsid w:val="00F2125E"/>
    <w:rsid w:val="00F30671"/>
    <w:rsid w:val="00F31222"/>
    <w:rsid w:val="00F32001"/>
    <w:rsid w:val="00F40696"/>
    <w:rsid w:val="00F41EE9"/>
    <w:rsid w:val="00F545DF"/>
    <w:rsid w:val="00F656F0"/>
    <w:rsid w:val="00F87732"/>
    <w:rsid w:val="00F93546"/>
    <w:rsid w:val="00F93684"/>
    <w:rsid w:val="00F938B9"/>
    <w:rsid w:val="00FA2832"/>
    <w:rsid w:val="00FA5970"/>
    <w:rsid w:val="00FC1951"/>
    <w:rsid w:val="00FC2BE9"/>
    <w:rsid w:val="00FC31F4"/>
    <w:rsid w:val="00FC4C5B"/>
    <w:rsid w:val="00FE33F8"/>
    <w:rsid w:val="00FE492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C37A4F13-433F-427E-9215-C8098C29B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paragraph" w:styleId="StandardWeb">
    <w:name w:val="Normal (Web)"/>
    <w:basedOn w:val="Standard"/>
    <w:uiPriority w:val="99"/>
    <w:unhideWhenUsed/>
    <w:rsid w:val="00922740"/>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de-DE"/>
    </w:rPr>
  </w:style>
  <w:style w:type="character" w:customStyle="1" w:styleId="UnresolvedMention">
    <w:name w:val="Unresolved Mention"/>
    <w:basedOn w:val="Absatz-Standardschriftart"/>
    <w:uiPriority w:val="99"/>
    <w:semiHidden/>
    <w:unhideWhenUsed/>
    <w:rsid w:val="00E4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822312154">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718502428">
      <w:bodyDiv w:val="1"/>
      <w:marLeft w:val="0"/>
      <w:marRight w:val="0"/>
      <w:marTop w:val="0"/>
      <w:marBottom w:val="0"/>
      <w:divBdr>
        <w:top w:val="none" w:sz="0" w:space="0" w:color="auto"/>
        <w:left w:val="none" w:sz="0" w:space="0" w:color="auto"/>
        <w:bottom w:val="none" w:sz="0" w:space="0" w:color="auto"/>
        <w:right w:val="none" w:sz="0" w:space="0" w:color="auto"/>
      </w:divBdr>
      <w:divsChild>
        <w:div w:id="482742097">
          <w:marLeft w:val="0"/>
          <w:marRight w:val="0"/>
          <w:marTop w:val="0"/>
          <w:marBottom w:val="0"/>
          <w:divBdr>
            <w:top w:val="none" w:sz="0" w:space="0" w:color="auto"/>
            <w:left w:val="none" w:sz="0" w:space="0" w:color="auto"/>
            <w:bottom w:val="none" w:sz="0" w:space="0" w:color="auto"/>
            <w:right w:val="none" w:sz="0" w:space="0" w:color="auto"/>
          </w:divBdr>
          <w:divsChild>
            <w:div w:id="11031569">
              <w:marLeft w:val="0"/>
              <w:marRight w:val="0"/>
              <w:marTop w:val="0"/>
              <w:marBottom w:val="0"/>
              <w:divBdr>
                <w:top w:val="none" w:sz="0" w:space="0" w:color="auto"/>
                <w:left w:val="none" w:sz="0" w:space="0" w:color="auto"/>
                <w:bottom w:val="none" w:sz="0" w:space="0" w:color="auto"/>
                <w:right w:val="none" w:sz="0" w:space="0" w:color="auto"/>
              </w:divBdr>
            </w:div>
            <w:div w:id="922951760">
              <w:marLeft w:val="0"/>
              <w:marRight w:val="0"/>
              <w:marTop w:val="0"/>
              <w:marBottom w:val="0"/>
              <w:divBdr>
                <w:top w:val="none" w:sz="0" w:space="0" w:color="auto"/>
                <w:left w:val="none" w:sz="0" w:space="0" w:color="auto"/>
                <w:bottom w:val="none" w:sz="0" w:space="0" w:color="auto"/>
                <w:right w:val="none" w:sz="0" w:space="0" w:color="auto"/>
              </w:divBdr>
            </w:div>
          </w:divsChild>
        </w:div>
        <w:div w:id="1869369973">
          <w:marLeft w:val="0"/>
          <w:marRight w:val="0"/>
          <w:marTop w:val="0"/>
          <w:marBottom w:val="0"/>
          <w:divBdr>
            <w:top w:val="none" w:sz="0" w:space="0" w:color="auto"/>
            <w:left w:val="none" w:sz="0" w:space="0" w:color="auto"/>
            <w:bottom w:val="none" w:sz="0" w:space="0" w:color="auto"/>
            <w:right w:val="none" w:sz="0" w:space="0" w:color="auto"/>
          </w:divBdr>
          <w:divsChild>
            <w:div w:id="639697287">
              <w:marLeft w:val="0"/>
              <w:marRight w:val="0"/>
              <w:marTop w:val="0"/>
              <w:marBottom w:val="0"/>
              <w:divBdr>
                <w:top w:val="none" w:sz="0" w:space="0" w:color="auto"/>
                <w:left w:val="none" w:sz="0" w:space="0" w:color="auto"/>
                <w:bottom w:val="none" w:sz="0" w:space="0" w:color="auto"/>
                <w:right w:val="none" w:sz="0" w:space="0" w:color="auto"/>
              </w:divBdr>
            </w:div>
            <w:div w:id="7108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otsdamtourismu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otsdamtourismus.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3758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44</cp:revision>
  <cp:lastPrinted>2022-05-25T09:18:00Z</cp:lastPrinted>
  <dcterms:created xsi:type="dcterms:W3CDTF">2022-01-13T15:40:00Z</dcterms:created>
  <dcterms:modified xsi:type="dcterms:W3CDTF">2022-07-05T14:12:00Z</dcterms:modified>
</cp:coreProperties>
</file>