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2E" w:rsidRPr="00AA4B35" w:rsidRDefault="005E602E" w:rsidP="005E602E">
      <w:pPr>
        <w:pStyle w:val="Ingetavstnd"/>
        <w:rPr>
          <w:b/>
        </w:rPr>
      </w:pPr>
      <w:r w:rsidRPr="00AA4B35">
        <w:rPr>
          <w:b/>
        </w:rPr>
        <w:t>Landsbygdens till</w:t>
      </w:r>
      <w:r w:rsidR="00F47E3F">
        <w:rPr>
          <w:b/>
        </w:rPr>
        <w:t>växt är densamma som stadens</w:t>
      </w:r>
    </w:p>
    <w:p w:rsidR="00F47E3F" w:rsidRDefault="00F47E3F" w:rsidP="005E602E">
      <w:pPr>
        <w:pStyle w:val="Ingetavstnd"/>
      </w:pPr>
      <w:r>
        <w:t>I TÖPen beskrivs att befolkningsökningen på Umeås landsbygd håller jämna steg med utvecklingen i Umeås centrala delar, och att den förutsätts göra det även framöver. Ändå skrivs det att bystråken, som pekas ut som de områden med bäst utvecklingspotential på landsbygden, förväntas öka med endast 3000 invånare på sikt. Detta är anmärkningsvärt då detta inte alls är att hålla jämna steg med utvecklingen i staden. För att Umeås landsbygd ska hålla samma jämna steg i befolkningsutvecklingen som centrala staden bör siffran korrigeras upp till 11 000 personer.</w:t>
      </w:r>
    </w:p>
    <w:p w:rsidR="005E602E" w:rsidRDefault="005E602E" w:rsidP="005E602E">
      <w:pPr>
        <w:pStyle w:val="Ingetavstnd"/>
      </w:pPr>
    </w:p>
    <w:p w:rsidR="005E602E" w:rsidRPr="005A45C9" w:rsidRDefault="005E602E" w:rsidP="005E602E">
      <w:pPr>
        <w:pStyle w:val="Ingetavstnd"/>
        <w:rPr>
          <w:b/>
        </w:rPr>
      </w:pPr>
      <w:r w:rsidRPr="005A45C9">
        <w:rPr>
          <w:b/>
        </w:rPr>
        <w:t>Kommunen ska uppmuntra tillväxt på landsbygden, inte bara förhålla sig till</w:t>
      </w:r>
    </w:p>
    <w:p w:rsidR="005E602E" w:rsidRDefault="001F3F81" w:rsidP="005E602E">
      <w:pPr>
        <w:pStyle w:val="Ingetavstnd"/>
      </w:pPr>
      <w:r>
        <w:t>Så som skrivningarna idag är formulerade verkar kommunens hållning vara att låta landsbygden leva sitt eget liv, och att kommunen bara förhåller sig till den utveckling som sker. Vi i Centerpartiet vill istället att kommunen aktivt ska uppmuntra till tillväxt</w:t>
      </w:r>
      <w:r w:rsidR="005A45C9">
        <w:t xml:space="preserve"> och utveckling på landsbygden, inte bara se positivt på det. Detta kan tex ske genom att kommunen </w:t>
      </w:r>
      <w:r w:rsidR="00634C47">
        <w:t>tar initiativ till större bebyggelseprojekt, så so</w:t>
      </w:r>
      <w:r w:rsidR="008D3598">
        <w:t xml:space="preserve">m flerbostadshus etc. </w:t>
      </w:r>
    </w:p>
    <w:p w:rsidR="001F3F81" w:rsidRDefault="001F3F81" w:rsidP="005E602E">
      <w:pPr>
        <w:pStyle w:val="Ingetavstnd"/>
      </w:pPr>
    </w:p>
    <w:p w:rsidR="005E602E" w:rsidRPr="00A92417" w:rsidRDefault="00A92417" w:rsidP="005E602E">
      <w:pPr>
        <w:pStyle w:val="Ingetavstnd"/>
        <w:rPr>
          <w:b/>
        </w:rPr>
      </w:pPr>
      <w:r>
        <w:rPr>
          <w:b/>
        </w:rPr>
        <w:t>Sju stråk, inte fem</w:t>
      </w:r>
    </w:p>
    <w:p w:rsidR="001F3F81" w:rsidRDefault="00053665" w:rsidP="005E602E">
      <w:pPr>
        <w:pStyle w:val="Ingetavstnd"/>
      </w:pPr>
      <w:r>
        <w:t>I planförslaget pekas fem</w:t>
      </w:r>
      <w:r w:rsidR="001F3F81">
        <w:t xml:space="preserve"> olika stråk ut: 363 upp till Tavelsjö, uppströms älven, västerut till Hössjö, till havet, och från Tavleliden till Sävar. Det hänvisas till att det i bebyggelsescenariot för Umeå 200 000 invånare pekas ut byar inom just dessa tillväxtstråk. Gemensamt för dessa utpekade</w:t>
      </w:r>
      <w:r w:rsidR="00A92417">
        <w:t xml:space="preserve"> stråk är att det finns en positiv utveckling och att det spås en fortsatt sådan.</w:t>
      </w:r>
      <w:r w:rsidR="001F3F81">
        <w:t xml:space="preserve"> För oss i Centerpart</w:t>
      </w:r>
      <w:r w:rsidR="00A92417">
        <w:t>iet är detta inte tillräckligt. Även i stråk med idag svag utveckling finns betydande potential,</w:t>
      </w:r>
      <w:r w:rsidR="001F3F81">
        <w:t xml:space="preserve"> och därför fortsätter vi att peka ut ytterligare två stråk som borde tas med, nämligen </w:t>
      </w:r>
      <w:r w:rsidR="00A92417">
        <w:t xml:space="preserve">stråket längs med Sävarådalen, och stråket längs med väg 364. </w:t>
      </w:r>
      <w:r w:rsidR="00D038CF">
        <w:t>Vi vill även att</w:t>
      </w:r>
      <w:r>
        <w:t xml:space="preserve"> stråket längs väg 363 </w:t>
      </w:r>
      <w:r w:rsidR="00D038CF">
        <w:t>tillåts fortsätta hela vägen till kommungränsen och inte tar slut i Tavelsjö.</w:t>
      </w:r>
    </w:p>
    <w:p w:rsidR="001F3F81" w:rsidRDefault="001F3F81" w:rsidP="005E602E">
      <w:pPr>
        <w:pStyle w:val="Ingetavstnd"/>
      </w:pPr>
    </w:p>
    <w:p w:rsidR="005E602E" w:rsidRPr="00900E60" w:rsidRDefault="005E602E" w:rsidP="005E602E">
      <w:pPr>
        <w:pStyle w:val="Ingetavstnd"/>
        <w:rPr>
          <w:b/>
        </w:rPr>
      </w:pPr>
      <w:r w:rsidRPr="00900E60">
        <w:rPr>
          <w:b/>
        </w:rPr>
        <w:t>Nya byar</w:t>
      </w:r>
    </w:p>
    <w:p w:rsidR="00D038CF" w:rsidRDefault="00F47E3F" w:rsidP="005E602E">
      <w:pPr>
        <w:pStyle w:val="Ingetavstnd"/>
      </w:pPr>
      <w:r>
        <w:t xml:space="preserve">Historiskt har nya byar uppstått runt de platser där jord- och skogsbruk funnits. </w:t>
      </w:r>
      <w:r w:rsidR="00D038CF">
        <w:t>Många av de byar som finns inom Umeå kommun har just den bakgrunden. Men för att landsbygden ska tillåtas utvecklas och blomstra måste, och inte bara bevaras likt ett museum, måste även nya byar få chans att tillkomma. Vi vill att kommunen inte bara välkomnar bebyggelse utanför de idag fem utpekade stråken, utan aktivt arbetar för att främja möjligheterna till nya etableringar av boendekluster.</w:t>
      </w:r>
    </w:p>
    <w:p w:rsidR="005E602E" w:rsidRDefault="005E602E" w:rsidP="005E602E">
      <w:pPr>
        <w:pStyle w:val="Ingetavstnd"/>
      </w:pPr>
    </w:p>
    <w:p w:rsidR="005E602E" w:rsidRPr="00A25E44" w:rsidRDefault="00A25E44" w:rsidP="005E602E">
      <w:pPr>
        <w:pStyle w:val="Ingetavstnd"/>
        <w:rPr>
          <w:b/>
        </w:rPr>
      </w:pPr>
      <w:r w:rsidRPr="00A25E44">
        <w:rPr>
          <w:b/>
        </w:rPr>
        <w:t>Hållbar trafik</w:t>
      </w:r>
    </w:p>
    <w:p w:rsidR="005E602E" w:rsidRDefault="00D038CF" w:rsidP="005E602E">
      <w:pPr>
        <w:pStyle w:val="Ingetavstnd"/>
      </w:pPr>
      <w:r>
        <w:t>Det är glädjande att bilen lyfts fram som en, på många håll, viktig del av livet på landsbygden.</w:t>
      </w:r>
      <w:r w:rsidR="00A25E44">
        <w:t xml:space="preserve"> Det är dock viktigt att kommunen även utanför tätorterna planerar för en hållbar trafik. Centerpartiet vill därför att det tex byggs pendlarparkeringar i anslutning till kollektivtrafik </w:t>
      </w:r>
      <w:r w:rsidR="00E927DA">
        <w:t xml:space="preserve">ute på landsbygden </w:t>
      </w:r>
      <w:bookmarkStart w:id="0" w:name="_GoBack"/>
      <w:bookmarkEnd w:id="0"/>
      <w:r w:rsidR="00A25E44">
        <w:t xml:space="preserve">för att optimera trafikflödena. För att göra det möjligt att välja en mer klimatsmart bil är det därför viktigt att även planera in tex laddinfrastruktur i anslutning till dessa parkeringar. </w:t>
      </w:r>
    </w:p>
    <w:p w:rsidR="00AA4B35" w:rsidRDefault="00AA4B35" w:rsidP="005E602E">
      <w:pPr>
        <w:pStyle w:val="Ingetavstnd"/>
      </w:pPr>
    </w:p>
    <w:p w:rsidR="005E602E" w:rsidRDefault="005E602E" w:rsidP="005E602E">
      <w:pPr>
        <w:pStyle w:val="Ingetavstnd"/>
      </w:pPr>
    </w:p>
    <w:p w:rsidR="005E602E" w:rsidRDefault="00A92417" w:rsidP="005E602E">
      <w:pPr>
        <w:pStyle w:val="Ingetavstnd"/>
        <w:rPr>
          <w:b/>
          <w:u w:val="single"/>
        </w:rPr>
      </w:pPr>
      <w:r w:rsidRPr="008D3598">
        <w:rPr>
          <w:b/>
          <w:u w:val="single"/>
        </w:rPr>
        <w:t>Detta saknas i dagens program</w:t>
      </w:r>
      <w:r w:rsidR="007430E0">
        <w:rPr>
          <w:b/>
          <w:u w:val="single"/>
        </w:rPr>
        <w:t xml:space="preserve"> och TÖP</w:t>
      </w:r>
    </w:p>
    <w:p w:rsidR="008D3598" w:rsidRPr="008D3598" w:rsidRDefault="008D3598" w:rsidP="005E602E">
      <w:pPr>
        <w:pStyle w:val="Ingetavstnd"/>
        <w:rPr>
          <w:b/>
          <w:u w:val="single"/>
        </w:rPr>
      </w:pPr>
    </w:p>
    <w:p w:rsidR="005E602E" w:rsidRPr="008D3598" w:rsidRDefault="005E602E" w:rsidP="005E602E">
      <w:pPr>
        <w:pStyle w:val="Ingetavstnd"/>
        <w:rPr>
          <w:b/>
        </w:rPr>
      </w:pPr>
      <w:r w:rsidRPr="008D3598">
        <w:rPr>
          <w:b/>
        </w:rPr>
        <w:t>Tätortsnära djurhållning, djur är en naturlig företeelse på landsbygden</w:t>
      </w:r>
    </w:p>
    <w:p w:rsidR="005E602E" w:rsidRDefault="008D3598" w:rsidP="005E602E">
      <w:pPr>
        <w:pStyle w:val="Ingetavstnd"/>
      </w:pPr>
      <w:r>
        <w:t xml:space="preserve">Planförslaget pratar om att ett aktivt jord- och skogsbruk har flera viktiga roller och värden på Umeå landsbygd. Det handlar om både lokal livsmedelsproduktion, ekosystemtjänster och rekreation. Man framhåller också vikten av ett öppet landskap med dess kulturella och biologiska värden. </w:t>
      </w:r>
    </w:p>
    <w:p w:rsidR="00CA2D4E" w:rsidRDefault="00CA2D4E" w:rsidP="005E602E">
      <w:pPr>
        <w:pStyle w:val="Ingetavstnd"/>
      </w:pPr>
    </w:p>
    <w:p w:rsidR="007430E0" w:rsidRDefault="007430E0" w:rsidP="005E602E">
      <w:pPr>
        <w:pStyle w:val="Ingetavstnd"/>
      </w:pPr>
      <w:r>
        <w:t xml:space="preserve">Samtidigt finns luktservitutet. Om någon skulle klaga, trots att man avtalat, skulle Miljöbalken ge stöd för att verksamheten ska hindra och motverka olägenheter för människors hälsa och miljö. Ett servitut i sig är inte </w:t>
      </w:r>
      <w:r w:rsidR="00053665">
        <w:t xml:space="preserve">juridiskt bindande. Att det </w:t>
      </w:r>
      <w:r>
        <w:t xml:space="preserve">idag fungerar så att ett jordbruk som kan ha funnits på </w:t>
      </w:r>
      <w:r>
        <w:lastRenderedPageBreak/>
        <w:t xml:space="preserve">platsen </w:t>
      </w:r>
      <w:r w:rsidR="00053665">
        <w:t xml:space="preserve">under många generationer </w:t>
      </w:r>
      <w:r>
        <w:t>riskerar att behöva lägga ner eller kraftigt inskränka sin verksamhet pga nytillkomna boende som sa</w:t>
      </w:r>
      <w:r w:rsidR="00053665">
        <w:t xml:space="preserve">knar förståelse för hur ett jordbruk bedrivs riskerar att kraftigt hämma utbyggnad och utveckling på Umeås landsbygd. </w:t>
      </w:r>
    </w:p>
    <w:p w:rsidR="008D3598" w:rsidRDefault="008D3598" w:rsidP="005E602E">
      <w:pPr>
        <w:pStyle w:val="Ingetavstnd"/>
      </w:pPr>
    </w:p>
    <w:p w:rsidR="005E602E" w:rsidRPr="00A92417" w:rsidRDefault="005E602E" w:rsidP="005E602E">
      <w:pPr>
        <w:pStyle w:val="Ingetavstnd"/>
        <w:rPr>
          <w:b/>
        </w:rPr>
      </w:pPr>
      <w:r w:rsidRPr="00A92417">
        <w:rPr>
          <w:b/>
        </w:rPr>
        <w:t>Trafiksituationen i byarna</w:t>
      </w:r>
    </w:p>
    <w:p w:rsidR="005E602E" w:rsidRDefault="00A92417" w:rsidP="005E602E">
      <w:pPr>
        <w:pStyle w:val="Ingetavstnd"/>
      </w:pPr>
      <w:r>
        <w:t>I Umeå finns många byar, och till flera av dessa går glädjande någon form av kollektivtrafik. Men trafiksituationen inom byarna behöver ses över. Att säkert kunna ta sig mellan hemmet, affären och skolan är inte alltid självklart. Många föräldrar låter inte barnen gå själva till och från skolan då det på flera håll saknas gång- och cykelväg. Enda alternativet är då att gå på vägrenen längs en väg där trafiken kan vara både tung och hastigheten överstiger den tillåtna.</w:t>
      </w:r>
      <w:r w:rsidR="00053665">
        <w:t xml:space="preserve"> Därför måste planeras även för en säker trafiksituation inom byarna.</w:t>
      </w:r>
    </w:p>
    <w:p w:rsidR="00AA4B35" w:rsidRDefault="00AA4B35" w:rsidP="005E602E">
      <w:pPr>
        <w:pStyle w:val="Ingetavstnd"/>
      </w:pPr>
    </w:p>
    <w:p w:rsidR="005E602E" w:rsidRPr="00A25E44" w:rsidRDefault="005E602E" w:rsidP="005E602E">
      <w:pPr>
        <w:pStyle w:val="Ingetavstnd"/>
        <w:rPr>
          <w:b/>
        </w:rPr>
      </w:pPr>
      <w:r w:rsidRPr="00A25E44">
        <w:rPr>
          <w:b/>
        </w:rPr>
        <w:t>Markera främjaruppdraget för kommunen</w:t>
      </w:r>
    </w:p>
    <w:p w:rsidR="00A25E44" w:rsidRDefault="008B6A44" w:rsidP="005E602E">
      <w:pPr>
        <w:pStyle w:val="Ingetavstnd"/>
      </w:pPr>
      <w:r>
        <w:t>Vi tycker att kommunen har ett frä</w:t>
      </w:r>
      <w:r w:rsidR="006426E6">
        <w:t>mjaruppdrag, alltså på sina axlar att inte bara välkomna utveckling, utan även att tillsammans med lokala företrädare främja utveckling och utbyggnad. Om man idag läser programmet och TÖPen står det att det inte finns någon motsättning mellan stads- och landsbygdsutveckling. Må så vara, men tyngdpunkten i vem som har ansvar för vad i staden respektive på landsbygden är fundamentalt olika. I stadens centrala delar är det en självklarhet att kommunen och det offentliga ska ordna med det mesta som ska ordnas, medan det på landsbygden i många fall faller på de boende och andra aktiva på platsen att fixa med sådant som det offentliga egentligen bör ansvara för. Vi vill med detta få till ett flyttat ansvar, boende på landsbygden ska inte behöva driva på sin egen bygds utveckling, kommunen måste vara del i att aktivt främja den precis som inne i centralorten.</w:t>
      </w:r>
    </w:p>
    <w:p w:rsidR="00A25E44" w:rsidRDefault="00A25E44" w:rsidP="005E602E">
      <w:pPr>
        <w:pStyle w:val="Ingetavstnd"/>
      </w:pPr>
    </w:p>
    <w:p w:rsidR="005E602E" w:rsidRDefault="005E602E" w:rsidP="005E602E">
      <w:pPr>
        <w:pStyle w:val="Ingetavstnd"/>
        <w:rPr>
          <w:b/>
        </w:rPr>
      </w:pPr>
      <w:r w:rsidRPr="00A92417">
        <w:rPr>
          <w:b/>
        </w:rPr>
        <w:t>Inte devalvera ordet hållbar</w:t>
      </w:r>
    </w:p>
    <w:p w:rsidR="00A92417" w:rsidRPr="00A92417" w:rsidRDefault="00A92417" w:rsidP="005E602E">
      <w:pPr>
        <w:pStyle w:val="Ingetavstnd"/>
      </w:pPr>
      <w:r>
        <w:t xml:space="preserve">Ordet ”hållbar” används flitigt igenom både programmet och TÖPen. Självklart är det viktigt och bra att poängtera vikten av hållbarhet, </w:t>
      </w:r>
      <w:r w:rsidR="005A45C9">
        <w:t>men när ordet används för många gånger tappar det sin betydelse.</w:t>
      </w:r>
    </w:p>
    <w:sectPr w:rsidR="00A92417" w:rsidRPr="00A9241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B80" w:rsidRDefault="001A7B80" w:rsidP="00A25E44">
      <w:pPr>
        <w:spacing w:after="0" w:line="240" w:lineRule="auto"/>
      </w:pPr>
      <w:r>
        <w:separator/>
      </w:r>
    </w:p>
  </w:endnote>
  <w:endnote w:type="continuationSeparator" w:id="0">
    <w:p w:rsidR="001A7B80" w:rsidRDefault="001A7B80" w:rsidP="00A2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B80" w:rsidRDefault="001A7B80" w:rsidP="00A25E44">
      <w:pPr>
        <w:spacing w:after="0" w:line="240" w:lineRule="auto"/>
      </w:pPr>
      <w:r>
        <w:separator/>
      </w:r>
    </w:p>
  </w:footnote>
  <w:footnote w:type="continuationSeparator" w:id="0">
    <w:p w:rsidR="001A7B80" w:rsidRDefault="001A7B80" w:rsidP="00A2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44" w:rsidRDefault="00A25E44">
    <w:pPr>
      <w:pStyle w:val="Sidhuvud"/>
    </w:pPr>
    <w:r>
      <w:t>Remissvar från Centerpartiet Umeå för:</w:t>
    </w:r>
    <w:r>
      <w:br/>
      <w:t>* Översiktsplan för Umeå kommun - Tematiskt tillägg för landsbygden</w:t>
    </w:r>
    <w:r>
      <w:br/>
      <w:t>* Program för hållbar landsbygdsutveckling</w:t>
    </w:r>
  </w:p>
  <w:p w:rsidR="00A25E44" w:rsidRDefault="00A25E4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2E"/>
    <w:rsid w:val="00053665"/>
    <w:rsid w:val="001A7B80"/>
    <w:rsid w:val="001F3F81"/>
    <w:rsid w:val="00524E08"/>
    <w:rsid w:val="005A45C9"/>
    <w:rsid w:val="005D6334"/>
    <w:rsid w:val="005E602E"/>
    <w:rsid w:val="00634C47"/>
    <w:rsid w:val="006426E6"/>
    <w:rsid w:val="00662381"/>
    <w:rsid w:val="007430E0"/>
    <w:rsid w:val="007D5C89"/>
    <w:rsid w:val="008B6A44"/>
    <w:rsid w:val="008D2E10"/>
    <w:rsid w:val="008D3598"/>
    <w:rsid w:val="00900E60"/>
    <w:rsid w:val="00A25E44"/>
    <w:rsid w:val="00A92417"/>
    <w:rsid w:val="00AA4B35"/>
    <w:rsid w:val="00CA2D4E"/>
    <w:rsid w:val="00D038CF"/>
    <w:rsid w:val="00D8307A"/>
    <w:rsid w:val="00E2579B"/>
    <w:rsid w:val="00E927DA"/>
    <w:rsid w:val="00F47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1250"/>
  <w15:chartTrackingRefBased/>
  <w15:docId w15:val="{6E56EEB9-D578-43B6-8C94-71A84D02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E602E"/>
    <w:pPr>
      <w:spacing w:after="0" w:line="240" w:lineRule="auto"/>
    </w:pPr>
  </w:style>
  <w:style w:type="paragraph" w:styleId="Sidhuvud">
    <w:name w:val="header"/>
    <w:basedOn w:val="Normal"/>
    <w:link w:val="SidhuvudChar"/>
    <w:uiPriority w:val="99"/>
    <w:unhideWhenUsed/>
    <w:rsid w:val="00A25E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5E44"/>
  </w:style>
  <w:style w:type="paragraph" w:styleId="Sidfot">
    <w:name w:val="footer"/>
    <w:basedOn w:val="Normal"/>
    <w:link w:val="SidfotChar"/>
    <w:uiPriority w:val="99"/>
    <w:unhideWhenUsed/>
    <w:rsid w:val="00A25E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2798</TotalTime>
  <Pages>2</Pages>
  <Words>887</Words>
  <Characters>4707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Westling</dc:creator>
  <cp:keywords/>
  <dc:description/>
  <cp:lastModifiedBy>Maja Westling</cp:lastModifiedBy>
  <cp:revision>4</cp:revision>
  <dcterms:created xsi:type="dcterms:W3CDTF">2018-01-22T12:21:00Z</dcterms:created>
  <dcterms:modified xsi:type="dcterms:W3CDTF">2018-01-25T08:05:00Z</dcterms:modified>
</cp:coreProperties>
</file>