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87F" w:rsidRPr="001E74EF" w:rsidRDefault="001E74EF" w:rsidP="009B287F">
      <w:pPr>
        <w:widowControl w:val="0"/>
        <w:autoSpaceDE w:val="0"/>
        <w:autoSpaceDN w:val="0"/>
        <w:adjustRightInd w:val="0"/>
        <w:jc w:val="right"/>
        <w:rPr>
          <w:rFonts w:asciiTheme="majorHAnsi" w:hAnsiTheme="majorHAnsi" w:cs="Arial"/>
          <w:bCs/>
          <w:sz w:val="18"/>
          <w:szCs w:val="26"/>
          <w:lang w:val="da-DK"/>
        </w:rPr>
      </w:pPr>
      <w:r>
        <w:rPr>
          <w:rFonts w:asciiTheme="majorHAnsi" w:hAnsiTheme="majorHAnsi" w:cs="Arial"/>
          <w:bCs/>
          <w:sz w:val="18"/>
          <w:szCs w:val="26"/>
          <w:lang w:val="da-DK"/>
        </w:rPr>
        <w:t>Pressemeddelelse 4</w:t>
      </w:r>
      <w:r w:rsidR="00F6385B" w:rsidRPr="001E74EF">
        <w:rPr>
          <w:rFonts w:asciiTheme="majorHAnsi" w:hAnsiTheme="majorHAnsi" w:cs="Arial"/>
          <w:bCs/>
          <w:sz w:val="18"/>
          <w:szCs w:val="26"/>
          <w:lang w:val="da-DK"/>
        </w:rPr>
        <w:t xml:space="preserve">. april 2016 </w:t>
      </w:r>
    </w:p>
    <w:p w:rsidR="009B287F" w:rsidRPr="001E74EF" w:rsidRDefault="001E74EF" w:rsidP="009B287F">
      <w:pPr>
        <w:widowControl w:val="0"/>
        <w:autoSpaceDE w:val="0"/>
        <w:autoSpaceDN w:val="0"/>
        <w:adjustRightInd w:val="0"/>
        <w:jc w:val="right"/>
        <w:rPr>
          <w:rFonts w:asciiTheme="majorHAnsi" w:hAnsiTheme="majorHAnsi" w:cs="Arial"/>
          <w:bCs/>
          <w:sz w:val="18"/>
          <w:szCs w:val="26"/>
          <w:lang w:val="da-DK"/>
        </w:rPr>
      </w:pPr>
    </w:p>
    <w:p w:rsidR="009B287F" w:rsidRPr="001E74EF" w:rsidRDefault="001E74EF" w:rsidP="009B287F">
      <w:pPr>
        <w:widowControl w:val="0"/>
        <w:autoSpaceDE w:val="0"/>
        <w:autoSpaceDN w:val="0"/>
        <w:adjustRightInd w:val="0"/>
        <w:jc w:val="right"/>
        <w:rPr>
          <w:rFonts w:asciiTheme="majorHAnsi" w:hAnsiTheme="majorHAnsi" w:cs="Arial"/>
          <w:bCs/>
          <w:sz w:val="18"/>
          <w:szCs w:val="26"/>
          <w:lang w:val="da-DK"/>
        </w:rPr>
      </w:pPr>
    </w:p>
    <w:p w:rsidR="00060B72" w:rsidRPr="001E74EF" w:rsidRDefault="00060B72" w:rsidP="00060B72">
      <w:pPr>
        <w:widowControl w:val="0"/>
        <w:autoSpaceDE w:val="0"/>
        <w:autoSpaceDN w:val="0"/>
        <w:adjustRightInd w:val="0"/>
        <w:rPr>
          <w:rFonts w:asciiTheme="majorHAnsi" w:hAnsiTheme="majorHAnsi" w:cs="Arial"/>
          <w:b/>
          <w:bCs/>
          <w:szCs w:val="26"/>
          <w:lang w:val="da-DK"/>
        </w:rPr>
      </w:pPr>
      <w:r w:rsidRPr="001E74EF">
        <w:rPr>
          <w:rFonts w:asciiTheme="majorHAnsi" w:hAnsiTheme="majorHAnsi" w:cs="Arial"/>
          <w:b/>
          <w:bCs/>
          <w:szCs w:val="26"/>
          <w:lang w:val="da-DK"/>
        </w:rPr>
        <w:t xml:space="preserve">Interflora </w:t>
      </w:r>
      <w:r w:rsidR="00A81E00" w:rsidRPr="001E74EF">
        <w:rPr>
          <w:rFonts w:asciiTheme="majorHAnsi" w:hAnsiTheme="majorHAnsi" w:cs="Arial"/>
          <w:b/>
          <w:bCs/>
          <w:szCs w:val="26"/>
          <w:lang w:val="da-DK"/>
        </w:rPr>
        <w:t>gøder nye digitale marker med ny CMO</w:t>
      </w:r>
    </w:p>
    <w:p w:rsidR="00060B72" w:rsidRPr="00060B72" w:rsidRDefault="00060B72" w:rsidP="00060B72">
      <w:pPr>
        <w:widowControl w:val="0"/>
        <w:autoSpaceDE w:val="0"/>
        <w:autoSpaceDN w:val="0"/>
        <w:adjustRightInd w:val="0"/>
        <w:rPr>
          <w:rFonts w:cs="Arial"/>
          <w:bCs/>
          <w:sz w:val="20"/>
          <w:szCs w:val="26"/>
          <w:lang w:val="da-DK"/>
        </w:rPr>
      </w:pPr>
    </w:p>
    <w:p w:rsidR="009B287F" w:rsidRPr="001E74EF" w:rsidRDefault="005F7016" w:rsidP="0088434B">
      <w:pPr>
        <w:widowControl w:val="0"/>
        <w:autoSpaceDE w:val="0"/>
        <w:autoSpaceDN w:val="0"/>
        <w:adjustRightInd w:val="0"/>
        <w:jc w:val="both"/>
        <w:rPr>
          <w:rFonts w:asciiTheme="majorHAnsi" w:hAnsiTheme="majorHAnsi" w:cs="Arial"/>
          <w:b/>
          <w:bCs/>
          <w:sz w:val="22"/>
          <w:szCs w:val="26"/>
          <w:lang w:val="da-DK"/>
        </w:rPr>
      </w:pPr>
      <w:r w:rsidRPr="001E74EF">
        <w:rPr>
          <w:rFonts w:asciiTheme="majorHAnsi" w:hAnsiTheme="majorHAnsi" w:cs="Arial"/>
          <w:b/>
          <w:bCs/>
          <w:sz w:val="22"/>
          <w:szCs w:val="26"/>
          <w:lang w:val="da-DK"/>
        </w:rPr>
        <w:t>Danmarks førende leveran</w:t>
      </w:r>
      <w:r w:rsidR="00A81E00" w:rsidRPr="001E74EF">
        <w:rPr>
          <w:rFonts w:asciiTheme="majorHAnsi" w:hAnsiTheme="majorHAnsi" w:cs="Arial"/>
          <w:b/>
          <w:bCs/>
          <w:sz w:val="22"/>
          <w:szCs w:val="26"/>
          <w:lang w:val="da-DK"/>
        </w:rPr>
        <w:t xml:space="preserve">dør af emotionelle hilsner, Interflora, udvider ledergruppen med ny CMO. </w:t>
      </w:r>
      <w:r w:rsidR="00060B72" w:rsidRPr="001E74EF">
        <w:rPr>
          <w:rFonts w:asciiTheme="majorHAnsi" w:hAnsiTheme="majorHAnsi" w:cs="Arial"/>
          <w:b/>
          <w:bCs/>
          <w:sz w:val="22"/>
          <w:szCs w:val="26"/>
          <w:lang w:val="da-DK"/>
        </w:rPr>
        <w:t>Zvi Goldstein kommer fra en stilling som Chief Strategy Officer hos Mediacom og skal bidrage t</w:t>
      </w:r>
      <w:r w:rsidR="00F6385B" w:rsidRPr="001E74EF">
        <w:rPr>
          <w:rFonts w:asciiTheme="majorHAnsi" w:hAnsiTheme="majorHAnsi" w:cs="Arial"/>
          <w:b/>
          <w:bCs/>
          <w:sz w:val="22"/>
          <w:szCs w:val="26"/>
          <w:lang w:val="da-DK"/>
        </w:rPr>
        <w:t xml:space="preserve">il Interfloras intensiverede fokus på </w:t>
      </w:r>
      <w:r w:rsidR="003E1BED" w:rsidRPr="001E74EF">
        <w:rPr>
          <w:rFonts w:asciiTheme="majorHAnsi" w:hAnsiTheme="majorHAnsi" w:cs="Arial"/>
          <w:b/>
          <w:bCs/>
          <w:sz w:val="22"/>
          <w:szCs w:val="26"/>
          <w:lang w:val="da-DK"/>
        </w:rPr>
        <w:t xml:space="preserve">blandt andet </w:t>
      </w:r>
      <w:r w:rsidR="00F6385B" w:rsidRPr="001E74EF">
        <w:rPr>
          <w:rFonts w:asciiTheme="majorHAnsi" w:hAnsiTheme="majorHAnsi" w:cs="Arial"/>
          <w:b/>
          <w:bCs/>
          <w:sz w:val="22"/>
          <w:szCs w:val="26"/>
          <w:lang w:val="da-DK"/>
        </w:rPr>
        <w:t>den</w:t>
      </w:r>
      <w:r w:rsidR="00060B72" w:rsidRPr="001E74EF">
        <w:rPr>
          <w:rFonts w:asciiTheme="majorHAnsi" w:hAnsiTheme="majorHAnsi" w:cs="Arial"/>
          <w:b/>
          <w:bCs/>
          <w:sz w:val="22"/>
          <w:szCs w:val="26"/>
          <w:lang w:val="da-DK"/>
        </w:rPr>
        <w:t xml:space="preserve"> digitale </w:t>
      </w:r>
      <w:r w:rsidR="00F6385B" w:rsidRPr="001E74EF">
        <w:rPr>
          <w:rFonts w:asciiTheme="majorHAnsi" w:hAnsiTheme="majorHAnsi" w:cs="Arial"/>
          <w:b/>
          <w:bCs/>
          <w:sz w:val="22"/>
          <w:szCs w:val="26"/>
          <w:lang w:val="da-DK"/>
        </w:rPr>
        <w:t>forretning</w:t>
      </w:r>
      <w:r w:rsidR="00060B72" w:rsidRPr="001E74EF">
        <w:rPr>
          <w:rFonts w:asciiTheme="majorHAnsi" w:hAnsiTheme="majorHAnsi" w:cs="Arial"/>
          <w:b/>
          <w:bCs/>
          <w:sz w:val="22"/>
          <w:szCs w:val="26"/>
          <w:lang w:val="da-DK"/>
        </w:rPr>
        <w:t xml:space="preserve">. </w:t>
      </w:r>
    </w:p>
    <w:p w:rsidR="009B287F" w:rsidRPr="001E74EF" w:rsidRDefault="001E74EF" w:rsidP="0088434B">
      <w:pPr>
        <w:widowControl w:val="0"/>
        <w:autoSpaceDE w:val="0"/>
        <w:autoSpaceDN w:val="0"/>
        <w:adjustRightInd w:val="0"/>
        <w:jc w:val="both"/>
        <w:rPr>
          <w:rFonts w:asciiTheme="majorHAnsi" w:hAnsiTheme="majorHAnsi" w:cs="Arial"/>
          <w:b/>
          <w:bCs/>
          <w:sz w:val="22"/>
          <w:szCs w:val="26"/>
          <w:lang w:val="da-DK"/>
        </w:rPr>
      </w:pPr>
    </w:p>
    <w:p w:rsidR="009B287F" w:rsidRPr="001E74EF" w:rsidRDefault="001E74EF" w:rsidP="0088434B">
      <w:pPr>
        <w:widowControl w:val="0"/>
        <w:autoSpaceDE w:val="0"/>
        <w:autoSpaceDN w:val="0"/>
        <w:adjustRightInd w:val="0"/>
        <w:jc w:val="both"/>
        <w:rPr>
          <w:rFonts w:asciiTheme="majorHAnsi" w:hAnsiTheme="majorHAnsi" w:cs="Arial"/>
          <w:b/>
          <w:bCs/>
          <w:sz w:val="22"/>
          <w:szCs w:val="26"/>
          <w:lang w:val="da-DK"/>
        </w:rPr>
      </w:pPr>
    </w:p>
    <w:p w:rsidR="009B287F" w:rsidRPr="001E74EF" w:rsidRDefault="0088434B" w:rsidP="0088434B">
      <w:pPr>
        <w:widowControl w:val="0"/>
        <w:autoSpaceDE w:val="0"/>
        <w:autoSpaceDN w:val="0"/>
        <w:adjustRightInd w:val="0"/>
        <w:jc w:val="both"/>
        <w:rPr>
          <w:rFonts w:asciiTheme="majorHAnsi" w:hAnsiTheme="majorHAnsi" w:cs="Arial"/>
          <w:b/>
          <w:bCs/>
          <w:sz w:val="22"/>
          <w:szCs w:val="26"/>
          <w:lang w:val="da-DK"/>
        </w:rPr>
      </w:pPr>
      <w:r w:rsidRPr="001E74EF">
        <w:rPr>
          <w:rFonts w:asciiTheme="majorHAnsi" w:hAnsiTheme="majorHAnsi" w:cs="Arial"/>
          <w:b/>
          <w:bCs/>
          <w:noProof/>
          <w:sz w:val="22"/>
          <w:szCs w:val="26"/>
        </w:rPr>
        <w:drawing>
          <wp:inline distT="0" distB="0" distL="0" distR="0">
            <wp:extent cx="3860800" cy="2573712"/>
            <wp:effectExtent l="25400" t="0" r="0" b="0"/>
            <wp:docPr id="1" name="Picture 0" descr="z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pg"/>
                    <pic:cNvPicPr/>
                  </pic:nvPicPr>
                  <pic:blipFill>
                    <a:blip r:embed="rId4"/>
                    <a:stretch>
                      <a:fillRect/>
                    </a:stretch>
                  </pic:blipFill>
                  <pic:spPr>
                    <a:xfrm>
                      <a:off x="0" y="0"/>
                      <a:ext cx="3862894" cy="2575108"/>
                    </a:xfrm>
                    <a:prstGeom prst="rect">
                      <a:avLst/>
                    </a:prstGeom>
                  </pic:spPr>
                </pic:pic>
              </a:graphicData>
            </a:graphic>
          </wp:inline>
        </w:drawing>
      </w:r>
    </w:p>
    <w:p w:rsidR="00060B72" w:rsidRPr="001E74EF" w:rsidRDefault="00060B72" w:rsidP="0088434B">
      <w:pPr>
        <w:widowControl w:val="0"/>
        <w:autoSpaceDE w:val="0"/>
        <w:autoSpaceDN w:val="0"/>
        <w:adjustRightInd w:val="0"/>
        <w:jc w:val="both"/>
        <w:rPr>
          <w:rFonts w:asciiTheme="majorHAnsi" w:hAnsiTheme="majorHAnsi" w:cs="Arial"/>
          <w:b/>
          <w:bCs/>
          <w:sz w:val="22"/>
          <w:szCs w:val="26"/>
          <w:lang w:val="da-DK"/>
        </w:rPr>
      </w:pPr>
    </w:p>
    <w:p w:rsidR="00060B72" w:rsidRPr="001E74EF" w:rsidRDefault="00060B72" w:rsidP="0088434B">
      <w:pPr>
        <w:widowControl w:val="0"/>
        <w:autoSpaceDE w:val="0"/>
        <w:autoSpaceDN w:val="0"/>
        <w:adjustRightInd w:val="0"/>
        <w:jc w:val="both"/>
        <w:rPr>
          <w:rFonts w:asciiTheme="majorHAnsi" w:hAnsiTheme="majorHAnsi" w:cs="Arial"/>
          <w:bCs/>
          <w:sz w:val="22"/>
          <w:szCs w:val="26"/>
          <w:lang w:val="da-DK"/>
        </w:rPr>
      </w:pPr>
    </w:p>
    <w:p w:rsidR="00060B72" w:rsidRPr="001E74EF" w:rsidRDefault="00060B72" w:rsidP="0088434B">
      <w:pPr>
        <w:widowControl w:val="0"/>
        <w:autoSpaceDE w:val="0"/>
        <w:autoSpaceDN w:val="0"/>
        <w:adjustRightInd w:val="0"/>
        <w:jc w:val="both"/>
        <w:rPr>
          <w:rFonts w:asciiTheme="majorHAnsi" w:hAnsiTheme="majorHAnsi" w:cs="Arial"/>
          <w:bCs/>
          <w:sz w:val="22"/>
          <w:szCs w:val="26"/>
          <w:lang w:val="da-DK"/>
        </w:rPr>
      </w:pPr>
      <w:r w:rsidRPr="001E74EF">
        <w:rPr>
          <w:rFonts w:asciiTheme="majorHAnsi" w:hAnsiTheme="majorHAnsi" w:cs="Arial"/>
          <w:bCs/>
          <w:sz w:val="22"/>
          <w:szCs w:val="26"/>
          <w:lang w:val="da-DK"/>
        </w:rPr>
        <w:t xml:space="preserve">For to år siden satte Søren Flemming Larsen sig i </w:t>
      </w:r>
      <w:r w:rsidR="00F6385B" w:rsidRPr="001E74EF">
        <w:rPr>
          <w:rFonts w:asciiTheme="majorHAnsi" w:hAnsiTheme="majorHAnsi" w:cs="Arial"/>
          <w:bCs/>
          <w:sz w:val="22"/>
          <w:szCs w:val="26"/>
          <w:lang w:val="da-DK"/>
        </w:rPr>
        <w:t>direktørstolen hos Interflora med den mission, at drive forretningen fremad med udgangspunkt i dybdegående markedsanalyser, kvalitetsorienteret produktfokus og ikke mindst en stramning af det digitale marketingsspor. Derfor har Interflora netop ansat Zvi Goldstein, der m</w:t>
      </w:r>
      <w:r w:rsidRPr="001E74EF">
        <w:rPr>
          <w:rFonts w:asciiTheme="majorHAnsi" w:hAnsiTheme="majorHAnsi" w:cs="Arial"/>
          <w:bCs/>
          <w:sz w:val="22"/>
          <w:szCs w:val="26"/>
          <w:lang w:val="da-DK"/>
        </w:rPr>
        <w:t xml:space="preserve">ed titel af CMO træder per 2. </w:t>
      </w:r>
      <w:r w:rsidR="00F6385B" w:rsidRPr="001E74EF">
        <w:rPr>
          <w:rFonts w:asciiTheme="majorHAnsi" w:hAnsiTheme="majorHAnsi" w:cs="Arial"/>
          <w:bCs/>
          <w:sz w:val="22"/>
          <w:szCs w:val="26"/>
          <w:lang w:val="da-DK"/>
        </w:rPr>
        <w:t>m</w:t>
      </w:r>
      <w:r w:rsidRPr="001E74EF">
        <w:rPr>
          <w:rFonts w:asciiTheme="majorHAnsi" w:hAnsiTheme="majorHAnsi" w:cs="Arial"/>
          <w:bCs/>
          <w:sz w:val="22"/>
          <w:szCs w:val="26"/>
          <w:lang w:val="da-DK"/>
        </w:rPr>
        <w:t>aj 2016</w:t>
      </w:r>
      <w:r w:rsidR="00F6385B" w:rsidRPr="001E74EF">
        <w:rPr>
          <w:rFonts w:asciiTheme="majorHAnsi" w:hAnsiTheme="majorHAnsi" w:cs="Arial"/>
          <w:bCs/>
          <w:sz w:val="22"/>
          <w:szCs w:val="26"/>
          <w:lang w:val="da-DK"/>
        </w:rPr>
        <w:t xml:space="preserve"> ind i Interfloras ledergruppe og skal bidrage med </w:t>
      </w:r>
      <w:r w:rsidR="003E1BED" w:rsidRPr="001E74EF">
        <w:rPr>
          <w:rFonts w:asciiTheme="majorHAnsi" w:hAnsiTheme="majorHAnsi" w:cs="Arial"/>
          <w:bCs/>
          <w:sz w:val="22"/>
          <w:szCs w:val="26"/>
          <w:lang w:val="da-DK"/>
        </w:rPr>
        <w:t xml:space="preserve">blandt andet </w:t>
      </w:r>
      <w:r w:rsidR="00F6385B" w:rsidRPr="001E74EF">
        <w:rPr>
          <w:rFonts w:asciiTheme="majorHAnsi" w:hAnsiTheme="majorHAnsi" w:cs="Arial"/>
          <w:bCs/>
          <w:sz w:val="22"/>
          <w:szCs w:val="26"/>
          <w:lang w:val="da-DK"/>
        </w:rPr>
        <w:t>at styrke den digitale del af forretningen.</w:t>
      </w:r>
    </w:p>
    <w:p w:rsidR="00060B72" w:rsidRPr="001E74EF" w:rsidRDefault="00060B72" w:rsidP="0088434B">
      <w:pPr>
        <w:widowControl w:val="0"/>
        <w:autoSpaceDE w:val="0"/>
        <w:autoSpaceDN w:val="0"/>
        <w:adjustRightInd w:val="0"/>
        <w:jc w:val="both"/>
        <w:rPr>
          <w:rFonts w:asciiTheme="majorHAnsi" w:hAnsiTheme="majorHAnsi" w:cs="Arial"/>
          <w:bCs/>
          <w:sz w:val="22"/>
          <w:szCs w:val="26"/>
          <w:lang w:val="da-DK"/>
        </w:rPr>
      </w:pPr>
    </w:p>
    <w:p w:rsidR="004A3313" w:rsidRPr="001E74EF" w:rsidRDefault="00F6385B" w:rsidP="0088434B">
      <w:pPr>
        <w:widowControl w:val="0"/>
        <w:autoSpaceDE w:val="0"/>
        <w:autoSpaceDN w:val="0"/>
        <w:adjustRightInd w:val="0"/>
        <w:jc w:val="both"/>
        <w:rPr>
          <w:rFonts w:asciiTheme="majorHAnsi" w:hAnsiTheme="majorHAnsi" w:cs="Calibri"/>
          <w:sz w:val="22"/>
          <w:szCs w:val="28"/>
          <w:lang w:val="da-DK"/>
        </w:rPr>
      </w:pPr>
      <w:r w:rsidRPr="001E74EF">
        <w:rPr>
          <w:rFonts w:asciiTheme="majorHAnsi" w:hAnsiTheme="majorHAnsi" w:cs="Calibri"/>
          <w:sz w:val="22"/>
          <w:szCs w:val="28"/>
          <w:lang w:val="da-DK"/>
        </w:rPr>
        <w:t xml:space="preserve">Zvi Goldstein kommer til Interflora fra en stilling som Cheif Strategy Officer hos Mediacom, og igennem en årrække oparbejdet et stort kendskab til og indsigt i Interflora-forretningen gennem samarbejde mellem Mediacom og Interflora. </w:t>
      </w:r>
    </w:p>
    <w:p w:rsidR="004A3313" w:rsidRPr="001E74EF" w:rsidRDefault="001E74EF" w:rsidP="0088434B">
      <w:pPr>
        <w:widowControl w:val="0"/>
        <w:autoSpaceDE w:val="0"/>
        <w:autoSpaceDN w:val="0"/>
        <w:adjustRightInd w:val="0"/>
        <w:jc w:val="both"/>
        <w:rPr>
          <w:rFonts w:asciiTheme="majorHAnsi" w:hAnsiTheme="majorHAnsi" w:cs="Calibri"/>
          <w:sz w:val="22"/>
          <w:szCs w:val="28"/>
          <w:lang w:val="da-DK"/>
        </w:rPr>
      </w:pPr>
    </w:p>
    <w:p w:rsidR="004A3313" w:rsidRPr="001E74EF" w:rsidRDefault="00F6385B" w:rsidP="0088434B">
      <w:pPr>
        <w:widowControl w:val="0"/>
        <w:autoSpaceDE w:val="0"/>
        <w:autoSpaceDN w:val="0"/>
        <w:adjustRightInd w:val="0"/>
        <w:jc w:val="both"/>
        <w:rPr>
          <w:rFonts w:asciiTheme="majorHAnsi" w:hAnsiTheme="majorHAnsi" w:cs="Calibri"/>
          <w:sz w:val="22"/>
          <w:szCs w:val="28"/>
          <w:lang w:val="da-DK"/>
        </w:rPr>
      </w:pPr>
      <w:r w:rsidRPr="001E74EF">
        <w:rPr>
          <w:rFonts w:asciiTheme="majorHAnsi" w:hAnsiTheme="majorHAnsi" w:cs="Calibri"/>
          <w:i/>
          <w:sz w:val="22"/>
          <w:szCs w:val="28"/>
          <w:lang w:val="da-DK"/>
        </w:rPr>
        <w:t>”Jeg inddrog blandt andet Zvi i udviklingen af Interfloras strategiplan, i udviklingen af vores nye subbrand, POSY, sammen med Brandhouse og i forbindelse med en større kundeundersøgelse om priser og produkter. Zvi kender med andre ord vores forretning og Zvi og jeg allerede i dialog om de mange nye spændende projekter og tiltag, der skal styrke vores forretning yderligere, og i endnu højere grad differentieres os fra vores konkurrenter og positivt bidrage til vores dygtige medlemmers indtjening,”</w:t>
      </w:r>
      <w:r w:rsidRPr="001E74EF">
        <w:rPr>
          <w:rFonts w:asciiTheme="majorHAnsi" w:hAnsiTheme="majorHAnsi" w:cs="Calibri"/>
          <w:sz w:val="22"/>
          <w:szCs w:val="28"/>
          <w:lang w:val="da-DK"/>
        </w:rPr>
        <w:t xml:space="preserve"> udtaler Søren Flemming Larsen.  </w:t>
      </w:r>
    </w:p>
    <w:p w:rsidR="004A3313" w:rsidRPr="001E74EF" w:rsidRDefault="001E74EF" w:rsidP="0088434B">
      <w:pPr>
        <w:widowControl w:val="0"/>
        <w:autoSpaceDE w:val="0"/>
        <w:autoSpaceDN w:val="0"/>
        <w:adjustRightInd w:val="0"/>
        <w:jc w:val="both"/>
        <w:rPr>
          <w:rFonts w:asciiTheme="majorHAnsi" w:hAnsiTheme="majorHAnsi" w:cs="Calibri"/>
          <w:sz w:val="22"/>
          <w:szCs w:val="28"/>
          <w:lang w:val="da-DK"/>
        </w:rPr>
      </w:pPr>
    </w:p>
    <w:p w:rsidR="00124432" w:rsidRPr="001E74EF" w:rsidRDefault="00F6385B" w:rsidP="0088434B">
      <w:pPr>
        <w:widowControl w:val="0"/>
        <w:autoSpaceDE w:val="0"/>
        <w:autoSpaceDN w:val="0"/>
        <w:adjustRightInd w:val="0"/>
        <w:jc w:val="both"/>
        <w:rPr>
          <w:rFonts w:asciiTheme="majorHAnsi" w:hAnsiTheme="majorHAnsi" w:cs="Calibri"/>
          <w:sz w:val="22"/>
          <w:szCs w:val="28"/>
          <w:lang w:val="da-DK"/>
        </w:rPr>
      </w:pPr>
      <w:r w:rsidRPr="001E74EF">
        <w:rPr>
          <w:rFonts w:asciiTheme="majorHAnsi" w:hAnsiTheme="majorHAnsi" w:cs="Calibri"/>
          <w:sz w:val="22"/>
          <w:szCs w:val="28"/>
          <w:lang w:val="da-DK"/>
        </w:rPr>
        <w:t xml:space="preserve">Interflora har en årlig omsætning i milliardklassen, og kæden, der i Danmark består af mere end ca. 430 lokale blomsterbutikker, sidder på mere end halvdelen af det samlede danske blomstermarked. Og den position er der klare intentioner om at bibeholde. Derfor er Interflora midt i en strategisk videreudviklingsfase, hvor fokus i stigende grad er på det digitale spor. Hvert år stiger Interfloras vækst på nettet med omtrent 15%, og på mobil-apps og tablets går det endnu stærkere. Denne vækstrate kan de fysiske butikker ikke helt </w:t>
      </w:r>
      <w:bookmarkStart w:id="0" w:name="_GoBack"/>
      <w:bookmarkEnd w:id="0"/>
      <w:r w:rsidRPr="001E74EF">
        <w:rPr>
          <w:rFonts w:asciiTheme="majorHAnsi" w:hAnsiTheme="majorHAnsi" w:cs="Calibri"/>
          <w:sz w:val="22"/>
          <w:szCs w:val="28"/>
          <w:lang w:val="da-DK"/>
        </w:rPr>
        <w:t>hamle op med, og derfor skal denne del af forretningen styrkes.</w:t>
      </w:r>
    </w:p>
    <w:p w:rsidR="00124432" w:rsidRPr="001E74EF" w:rsidRDefault="001E74EF" w:rsidP="0088434B">
      <w:pPr>
        <w:widowControl w:val="0"/>
        <w:autoSpaceDE w:val="0"/>
        <w:autoSpaceDN w:val="0"/>
        <w:adjustRightInd w:val="0"/>
        <w:jc w:val="both"/>
        <w:rPr>
          <w:rFonts w:asciiTheme="majorHAnsi" w:hAnsiTheme="majorHAnsi" w:cs="Calibri"/>
          <w:color w:val="FF0000"/>
          <w:sz w:val="22"/>
          <w:szCs w:val="28"/>
          <w:lang w:val="da-DK"/>
        </w:rPr>
      </w:pPr>
    </w:p>
    <w:p w:rsidR="00124432" w:rsidRPr="001E74EF" w:rsidRDefault="003E1BED" w:rsidP="0088434B">
      <w:pPr>
        <w:widowControl w:val="0"/>
        <w:autoSpaceDE w:val="0"/>
        <w:autoSpaceDN w:val="0"/>
        <w:adjustRightInd w:val="0"/>
        <w:jc w:val="both"/>
        <w:rPr>
          <w:rFonts w:asciiTheme="majorHAnsi" w:hAnsiTheme="majorHAnsi" w:cs="Calibri"/>
          <w:i/>
          <w:color w:val="FF0000"/>
          <w:sz w:val="22"/>
          <w:szCs w:val="28"/>
          <w:lang w:val="da-DK"/>
        </w:rPr>
      </w:pPr>
      <w:r w:rsidRPr="001E74EF">
        <w:rPr>
          <w:rFonts w:asciiTheme="majorHAnsi" w:hAnsiTheme="majorHAnsi" w:cs="Calibri"/>
          <w:sz w:val="22"/>
          <w:szCs w:val="28"/>
          <w:lang w:val="da-DK"/>
        </w:rPr>
        <w:t>I forbindelse med sit nye virke, udtaler Zvi Goldstein:</w:t>
      </w:r>
      <w:r w:rsidRPr="001E74EF">
        <w:rPr>
          <w:rFonts w:asciiTheme="majorHAnsi" w:hAnsiTheme="majorHAnsi" w:cs="Calibri"/>
          <w:color w:val="FF0000"/>
          <w:sz w:val="22"/>
          <w:szCs w:val="28"/>
          <w:lang w:val="da-DK"/>
        </w:rPr>
        <w:t xml:space="preserve"> </w:t>
      </w:r>
      <w:r w:rsidRPr="001E74EF">
        <w:rPr>
          <w:rFonts w:asciiTheme="majorHAnsi" w:hAnsiTheme="majorHAnsi" w:cs="Calibri"/>
          <w:i/>
          <w:sz w:val="22"/>
          <w:szCs w:val="30"/>
          <w:lang w:val="da-DK"/>
        </w:rPr>
        <w:t>”Efter at have været en del af Interfloras udvikling de sidste par år glæder jeg mig til at blive en del af holdet. Jeg har i min tid på bureau arbejdet med et utal af produkter og brancher og glæder mig til at bruge den viden og erfaring til at drive Interfloras forretning fremad og blandt andet sætte turbo på den digitale udvikling.”</w:t>
      </w:r>
    </w:p>
    <w:p w:rsidR="004A3313" w:rsidRPr="001E74EF" w:rsidRDefault="001E74EF" w:rsidP="0088434B">
      <w:pPr>
        <w:widowControl w:val="0"/>
        <w:autoSpaceDE w:val="0"/>
        <w:autoSpaceDN w:val="0"/>
        <w:adjustRightInd w:val="0"/>
        <w:jc w:val="both"/>
        <w:rPr>
          <w:rFonts w:asciiTheme="majorHAnsi" w:hAnsiTheme="majorHAnsi" w:cs="Calibri"/>
          <w:sz w:val="22"/>
          <w:szCs w:val="28"/>
          <w:lang w:val="da-DK"/>
        </w:rPr>
      </w:pPr>
    </w:p>
    <w:p w:rsidR="00F733E7" w:rsidRPr="001E74EF" w:rsidRDefault="00F6385B" w:rsidP="0088434B">
      <w:pPr>
        <w:widowControl w:val="0"/>
        <w:autoSpaceDE w:val="0"/>
        <w:autoSpaceDN w:val="0"/>
        <w:adjustRightInd w:val="0"/>
        <w:jc w:val="both"/>
        <w:rPr>
          <w:rFonts w:asciiTheme="majorHAnsi" w:hAnsiTheme="majorHAnsi" w:cs="Calibri"/>
          <w:sz w:val="22"/>
          <w:szCs w:val="28"/>
          <w:lang w:val="da-DK"/>
        </w:rPr>
      </w:pPr>
      <w:r w:rsidRPr="001E74EF">
        <w:rPr>
          <w:rFonts w:asciiTheme="majorHAnsi" w:hAnsiTheme="majorHAnsi" w:cs="Calibri"/>
          <w:sz w:val="22"/>
          <w:szCs w:val="28"/>
          <w:lang w:val="da-DK"/>
        </w:rPr>
        <w:t>I tillæg til det digitale marketingsspor arbejder Interflora løbende på at udvide det i forvejen store produktsortimentet med luksusvarer som egenproducerede premium øl og Gin, hverdags- og eksklusive vine og champagner, brugskunst og chokolade m.m. Forårets helt store kommercielle satsning er introduktion af abonnementsløsninger til hjemmet, til gaver og til virksomheder. Desuden søger Interflora også mod nye og yngre målgrupper, som har fået et skræddersyet subbrand i form af POSY by Interflora, der fokuserer på enkle og moderne buketter tilpasset den underspillede, nordiske æstetik. Produkter og løsninger som Zvi allerede er involveret i udviklingen af for Interflora.</w:t>
      </w:r>
    </w:p>
    <w:p w:rsidR="00060B72" w:rsidRPr="001E74EF" w:rsidRDefault="00060B72" w:rsidP="0088434B">
      <w:pPr>
        <w:widowControl w:val="0"/>
        <w:autoSpaceDE w:val="0"/>
        <w:autoSpaceDN w:val="0"/>
        <w:adjustRightInd w:val="0"/>
        <w:jc w:val="both"/>
        <w:rPr>
          <w:rFonts w:asciiTheme="majorHAnsi" w:hAnsiTheme="majorHAnsi" w:cs="Calibri"/>
          <w:sz w:val="22"/>
          <w:szCs w:val="28"/>
          <w:lang w:val="da-DK"/>
        </w:rPr>
      </w:pPr>
    </w:p>
    <w:p w:rsidR="00060B72" w:rsidRPr="001E74EF" w:rsidRDefault="00060B72" w:rsidP="0088434B">
      <w:pPr>
        <w:widowControl w:val="0"/>
        <w:autoSpaceDE w:val="0"/>
        <w:autoSpaceDN w:val="0"/>
        <w:adjustRightInd w:val="0"/>
        <w:jc w:val="both"/>
        <w:rPr>
          <w:rFonts w:asciiTheme="majorHAnsi" w:hAnsiTheme="majorHAnsi" w:cs="Calibri"/>
          <w:sz w:val="22"/>
          <w:szCs w:val="28"/>
          <w:lang w:val="da-DK"/>
        </w:rPr>
      </w:pPr>
      <w:r w:rsidRPr="001E74EF">
        <w:rPr>
          <w:rFonts w:asciiTheme="majorHAnsi" w:hAnsiTheme="majorHAnsi" w:cs="Calibri"/>
          <w:sz w:val="22"/>
          <w:szCs w:val="28"/>
          <w:lang w:val="da-DK"/>
        </w:rPr>
        <w:t xml:space="preserve">Zvi indgår i </w:t>
      </w:r>
      <w:r w:rsidR="00F6385B" w:rsidRPr="001E74EF">
        <w:rPr>
          <w:rFonts w:asciiTheme="majorHAnsi" w:hAnsiTheme="majorHAnsi" w:cs="Calibri"/>
          <w:sz w:val="22"/>
          <w:szCs w:val="28"/>
          <w:lang w:val="da-DK"/>
        </w:rPr>
        <w:t>Interfloras ledergruppe</w:t>
      </w:r>
      <w:r w:rsidRPr="001E74EF">
        <w:rPr>
          <w:rFonts w:asciiTheme="majorHAnsi" w:hAnsiTheme="majorHAnsi" w:cs="Calibri"/>
          <w:sz w:val="22"/>
          <w:szCs w:val="28"/>
          <w:lang w:val="da-DK"/>
        </w:rPr>
        <w:t xml:space="preserve">, der nu består af Torben Gotfredsen (Økonomichef), Iman Safari (Abonnementschef) og </w:t>
      </w:r>
      <w:r w:rsidR="00F6385B" w:rsidRPr="001E74EF">
        <w:rPr>
          <w:rFonts w:asciiTheme="majorHAnsi" w:hAnsiTheme="majorHAnsi" w:cs="Calibri"/>
          <w:sz w:val="22"/>
          <w:szCs w:val="28"/>
          <w:lang w:val="da-DK"/>
        </w:rPr>
        <w:t>Søren Flemming Larsen (Administrerende Direktør)</w:t>
      </w:r>
      <w:r w:rsidRPr="001E74EF">
        <w:rPr>
          <w:rFonts w:asciiTheme="majorHAnsi" w:hAnsiTheme="majorHAnsi" w:cs="Calibri"/>
          <w:sz w:val="22"/>
          <w:szCs w:val="28"/>
          <w:lang w:val="da-DK"/>
        </w:rPr>
        <w:t xml:space="preserve">. </w:t>
      </w:r>
    </w:p>
    <w:p w:rsidR="00060B72" w:rsidRPr="001E74EF" w:rsidRDefault="00060B72" w:rsidP="00060B72">
      <w:pPr>
        <w:widowControl w:val="0"/>
        <w:autoSpaceDE w:val="0"/>
        <w:autoSpaceDN w:val="0"/>
        <w:adjustRightInd w:val="0"/>
        <w:rPr>
          <w:rFonts w:asciiTheme="majorHAnsi" w:hAnsiTheme="majorHAnsi" w:cs="Calibri"/>
          <w:sz w:val="22"/>
          <w:szCs w:val="28"/>
          <w:lang w:val="da-DK"/>
        </w:rPr>
      </w:pPr>
    </w:p>
    <w:p w:rsidR="001E74EF" w:rsidRDefault="001E74EF" w:rsidP="001E74EF">
      <w:pPr>
        <w:jc w:val="both"/>
        <w:rPr>
          <w:rFonts w:asciiTheme="majorHAnsi" w:hAnsiTheme="majorHAnsi"/>
          <w:b/>
          <w:sz w:val="22"/>
        </w:rPr>
      </w:pPr>
    </w:p>
    <w:p w:rsidR="001E74EF" w:rsidRPr="001E74EF" w:rsidRDefault="001E74EF" w:rsidP="001E74EF">
      <w:pPr>
        <w:jc w:val="both"/>
        <w:rPr>
          <w:rFonts w:asciiTheme="majorHAnsi" w:hAnsiTheme="majorHAnsi"/>
          <w:b/>
          <w:sz w:val="22"/>
          <w:lang w:val="da-DK"/>
        </w:rPr>
      </w:pPr>
      <w:r w:rsidRPr="001E74EF">
        <w:rPr>
          <w:rFonts w:asciiTheme="majorHAnsi" w:hAnsiTheme="majorHAnsi"/>
          <w:b/>
          <w:sz w:val="22"/>
          <w:lang w:val="da-DK"/>
        </w:rPr>
        <w:t>For yderligere information om Interflora kontakt venligst:</w:t>
      </w:r>
    </w:p>
    <w:p w:rsidR="001E74EF" w:rsidRPr="001E74EF" w:rsidRDefault="001E74EF" w:rsidP="001E74EF">
      <w:pPr>
        <w:rPr>
          <w:rFonts w:asciiTheme="majorHAnsi" w:hAnsiTheme="majorHAnsi"/>
          <w:sz w:val="22"/>
          <w:u w:val="single"/>
          <w:lang w:val="da-DK"/>
        </w:rPr>
      </w:pPr>
    </w:p>
    <w:p w:rsidR="001E74EF" w:rsidRPr="001E74EF" w:rsidRDefault="001E74EF" w:rsidP="001E74EF">
      <w:pPr>
        <w:rPr>
          <w:rFonts w:asciiTheme="majorHAnsi" w:hAnsiTheme="majorHAnsi"/>
          <w:sz w:val="22"/>
          <w:lang w:val="da-DK"/>
        </w:rPr>
      </w:pPr>
      <w:r w:rsidRPr="001E74EF">
        <w:rPr>
          <w:rFonts w:asciiTheme="majorHAnsi" w:hAnsiTheme="majorHAnsi"/>
          <w:sz w:val="22"/>
          <w:lang w:val="da-DK"/>
        </w:rPr>
        <w:t>I</w:t>
      </w:r>
      <w:r w:rsidRPr="001E74EF">
        <w:rPr>
          <w:rFonts w:asciiTheme="majorHAnsi" w:hAnsiTheme="majorHAnsi"/>
          <w:b/>
          <w:sz w:val="22"/>
          <w:lang w:val="da-DK"/>
        </w:rPr>
        <w:t>NTERFLORA</w:t>
      </w:r>
      <w:r w:rsidRPr="001E74EF">
        <w:rPr>
          <w:rFonts w:asciiTheme="majorHAnsi" w:hAnsiTheme="majorHAnsi"/>
          <w:sz w:val="22"/>
          <w:lang w:val="da-DK"/>
        </w:rPr>
        <w:t xml:space="preserve">: </w:t>
      </w:r>
    </w:p>
    <w:p w:rsidR="001E74EF" w:rsidRPr="001E74EF" w:rsidRDefault="001E74EF" w:rsidP="001E74EF">
      <w:pPr>
        <w:rPr>
          <w:rFonts w:asciiTheme="majorHAnsi" w:hAnsiTheme="majorHAnsi"/>
          <w:sz w:val="22"/>
          <w:lang w:val="da-DK"/>
        </w:rPr>
      </w:pPr>
      <w:r w:rsidRPr="001E74EF">
        <w:rPr>
          <w:rFonts w:asciiTheme="majorHAnsi" w:hAnsiTheme="majorHAnsi"/>
          <w:sz w:val="22"/>
          <w:lang w:val="da-DK"/>
        </w:rPr>
        <w:t xml:space="preserve">CEO </w:t>
      </w:r>
    </w:p>
    <w:p w:rsidR="001E74EF" w:rsidRPr="001E74EF" w:rsidRDefault="001E74EF" w:rsidP="001E74EF">
      <w:pPr>
        <w:rPr>
          <w:rFonts w:asciiTheme="majorHAnsi" w:hAnsiTheme="majorHAnsi"/>
          <w:sz w:val="22"/>
          <w:lang w:val="da-DK"/>
        </w:rPr>
      </w:pPr>
      <w:r w:rsidRPr="001E74EF">
        <w:rPr>
          <w:rFonts w:asciiTheme="majorHAnsi" w:hAnsiTheme="majorHAnsi"/>
          <w:sz w:val="22"/>
          <w:lang w:val="da-DK"/>
        </w:rPr>
        <w:t>Søren Flemming Larsen</w:t>
      </w:r>
    </w:p>
    <w:p w:rsidR="001E74EF" w:rsidRPr="001E74EF" w:rsidRDefault="001E74EF" w:rsidP="001E74EF">
      <w:pPr>
        <w:rPr>
          <w:rFonts w:asciiTheme="majorHAnsi" w:hAnsiTheme="majorHAnsi"/>
          <w:sz w:val="22"/>
          <w:lang w:val="da-DK"/>
        </w:rPr>
      </w:pPr>
      <w:hyperlink r:id="rId5" w:history="1">
        <w:r w:rsidRPr="001E74EF">
          <w:rPr>
            <w:rStyle w:val="Hyperlink"/>
            <w:rFonts w:asciiTheme="majorHAnsi" w:hAnsiTheme="majorHAnsi"/>
            <w:sz w:val="22"/>
            <w:lang w:val="da-DK"/>
          </w:rPr>
          <w:t>sl@interflora.dk</w:t>
        </w:r>
      </w:hyperlink>
    </w:p>
    <w:p w:rsidR="001E74EF" w:rsidRPr="001E74EF" w:rsidRDefault="001E74EF" w:rsidP="001E74EF">
      <w:pPr>
        <w:rPr>
          <w:rFonts w:asciiTheme="majorHAnsi" w:hAnsiTheme="majorHAnsi"/>
          <w:sz w:val="22"/>
          <w:lang w:val="da-DK"/>
        </w:rPr>
      </w:pPr>
      <w:r w:rsidRPr="001E74EF">
        <w:rPr>
          <w:rFonts w:asciiTheme="majorHAnsi" w:hAnsiTheme="majorHAnsi"/>
          <w:sz w:val="22"/>
          <w:lang w:val="da-DK"/>
        </w:rPr>
        <w:t>Telefon: 43 43 47 47</w:t>
      </w:r>
    </w:p>
    <w:p w:rsidR="001E74EF" w:rsidRPr="001E74EF" w:rsidRDefault="001E74EF" w:rsidP="001E74EF">
      <w:pPr>
        <w:rPr>
          <w:rFonts w:ascii="Calibri" w:hAnsi="Calibri"/>
          <w:lang w:val="da-DK"/>
        </w:rPr>
      </w:pPr>
    </w:p>
    <w:p w:rsidR="001E74EF" w:rsidRPr="001E74EF" w:rsidRDefault="001E74EF" w:rsidP="001E74EF">
      <w:pPr>
        <w:rPr>
          <w:rFonts w:ascii="Calibri" w:hAnsi="Calibri"/>
          <w:b/>
          <w:sz w:val="20"/>
          <w:lang w:val="da-DK"/>
        </w:rPr>
      </w:pPr>
      <w:r w:rsidRPr="001E74EF">
        <w:rPr>
          <w:rFonts w:ascii="Calibri" w:hAnsi="Calibri"/>
          <w:b/>
          <w:sz w:val="20"/>
          <w:lang w:val="da-DK"/>
        </w:rPr>
        <w:t>Om Interflora</w:t>
      </w:r>
    </w:p>
    <w:p w:rsidR="001E74EF" w:rsidRPr="001E74EF" w:rsidRDefault="001E74EF" w:rsidP="001E74EF">
      <w:pPr>
        <w:jc w:val="both"/>
        <w:rPr>
          <w:rFonts w:ascii="Calibri" w:hAnsi="Calibri"/>
          <w:sz w:val="20"/>
          <w:lang w:val="da-DK"/>
        </w:rPr>
      </w:pPr>
      <w:r w:rsidRPr="001E74EF">
        <w:rPr>
          <w:rFonts w:ascii="Calibri" w:hAnsi="Calibri"/>
          <w:sz w:val="20"/>
          <w:lang w:val="da-DK"/>
        </w:rPr>
        <w:t xml:space="preserve">INTERFLORA er en verdensomspændende organisation, der sørger for blomsterformidling på tværs af landegrænser. Organisationen blev stiftet ved en verdenskongres i København i juli 1946. I Danmark tæller INTERFLORA 450 butikker, der dækker hele landet og sælger alt fra blomster, chokolade, vin og specialiteter. INTERFLORA har også en webshop. INTERFLORA ejes af Danske Blomsterhandlere.  </w:t>
      </w:r>
    </w:p>
    <w:p w:rsidR="001E74EF" w:rsidRPr="001E74EF" w:rsidRDefault="001E74EF" w:rsidP="001E74EF">
      <w:pPr>
        <w:rPr>
          <w:rFonts w:ascii="Calibri" w:hAnsi="Calibri"/>
          <w:sz w:val="20"/>
          <w:lang w:val="da-DK"/>
        </w:rPr>
      </w:pPr>
    </w:p>
    <w:p w:rsidR="001E74EF" w:rsidRPr="001E74EF" w:rsidRDefault="001E74EF" w:rsidP="001E74EF">
      <w:pPr>
        <w:rPr>
          <w:rFonts w:ascii="Calibri" w:hAnsi="Calibri"/>
          <w:sz w:val="20"/>
          <w:lang w:val="da-DK"/>
        </w:rPr>
      </w:pPr>
      <w:hyperlink r:id="rId6" w:history="1">
        <w:r w:rsidRPr="001E74EF">
          <w:rPr>
            <w:rStyle w:val="Hyperlink"/>
            <w:rFonts w:ascii="Calibri" w:hAnsi="Calibri"/>
            <w:sz w:val="20"/>
            <w:lang w:val="da-DK"/>
          </w:rPr>
          <w:t>www.interflora.dk</w:t>
        </w:r>
      </w:hyperlink>
      <w:r w:rsidRPr="001E74EF">
        <w:rPr>
          <w:rFonts w:ascii="Calibri" w:hAnsi="Calibri"/>
          <w:sz w:val="20"/>
          <w:lang w:val="da-DK"/>
        </w:rPr>
        <w:t xml:space="preserve"> </w:t>
      </w:r>
    </w:p>
    <w:p w:rsidR="00060B72" w:rsidRPr="00060B72" w:rsidRDefault="00060B72" w:rsidP="00060B72">
      <w:pPr>
        <w:rPr>
          <w:sz w:val="20"/>
          <w:lang w:val="da-DK"/>
        </w:rPr>
      </w:pPr>
    </w:p>
    <w:sectPr w:rsidR="00060B72" w:rsidRPr="00060B72" w:rsidSect="001E74EF">
      <w:pgSz w:w="11900" w:h="16840"/>
      <w:pgMar w:top="1440" w:right="1800" w:bottom="1276"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otham Book">
    <w:panose1 w:val="0200060404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rsids>
    <w:rsidRoot w:val="00060B72"/>
    <w:rsid w:val="00060B72"/>
    <w:rsid w:val="001E74EF"/>
    <w:rsid w:val="003E1BED"/>
    <w:rsid w:val="005F7016"/>
    <w:rsid w:val="0088434B"/>
    <w:rsid w:val="00A81E00"/>
    <w:rsid w:val="00A9779A"/>
    <w:rsid w:val="00AA7380"/>
    <w:rsid w:val="00F6385B"/>
  </w:rsids>
  <m:mathPr>
    <m:mathFont m:val="Gotham 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F8"/>
    <w:rPr>
      <w:rFonts w:ascii="Gotham Book" w:hAnsi="Gotham Book"/>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1E74E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F8"/>
    <w:rPr>
      <w:rFonts w:ascii="Gotham Book" w:hAnsi="Gotham Boo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sl@interflora.dk" TargetMode="External"/><Relationship Id="rId6" Type="http://schemas.openxmlformats.org/officeDocument/2006/relationships/hyperlink" Target="http://www.interflora.dk" TargetMode="External"/><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499</Words>
  <Characters>2847</Characters>
  <Application>Microsoft Macintosh Word</Application>
  <DocSecurity>0</DocSecurity>
  <Lines>23</Lines>
  <Paragraphs>5</Paragraphs>
  <ScaleCrop>false</ScaleCrop>
  <Company>Maximus</Company>
  <LinksUpToDate>false</LinksUpToDate>
  <CharactersWithSpaces>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Hedegaard</dc:creator>
  <cp:keywords/>
  <cp:lastModifiedBy>Rose Maria Boelsmand</cp:lastModifiedBy>
  <cp:revision>6</cp:revision>
  <dcterms:created xsi:type="dcterms:W3CDTF">2016-03-30T12:56:00Z</dcterms:created>
  <dcterms:modified xsi:type="dcterms:W3CDTF">2016-03-31T12:27:00Z</dcterms:modified>
</cp:coreProperties>
</file>