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D7" w:rsidRDefault="00CF7F89" w:rsidP="002B1915">
      <w:pPr>
        <w:rPr>
          <w:rFonts w:ascii="Arial Narrow" w:hAnsi="Arial Narrow"/>
          <w:sz w:val="36"/>
          <w:szCs w:val="52"/>
          <w:lang w:val="nb-NO"/>
        </w:rPr>
      </w:pPr>
      <w:bookmarkStart w:id="0" w:name="_GoBack"/>
      <w:bookmarkEnd w:id="0"/>
      <w:r w:rsidRPr="00CF7F89">
        <w:rPr>
          <w:rFonts w:ascii="Arial Narrow" w:hAnsi="Arial Narrow"/>
          <w:sz w:val="36"/>
          <w:szCs w:val="52"/>
          <w:lang w:val="nb-NO"/>
        </w:rPr>
        <w:t>PRESSEMELDING</w:t>
      </w:r>
    </w:p>
    <w:p w:rsidR="00A150D7" w:rsidRDefault="00A150D7" w:rsidP="002B1915">
      <w:pPr>
        <w:rPr>
          <w:rFonts w:ascii="Arial Narrow" w:hAnsi="Arial Narrow"/>
          <w:szCs w:val="52"/>
          <w:lang w:val="nb-NO"/>
        </w:rPr>
      </w:pPr>
    </w:p>
    <w:p w:rsidR="00CF7F89" w:rsidRPr="00A150D7" w:rsidRDefault="00A150D7" w:rsidP="002B1915">
      <w:pPr>
        <w:rPr>
          <w:rFonts w:ascii="Arial Narrow" w:hAnsi="Arial Narrow"/>
          <w:szCs w:val="52"/>
          <w:lang w:val="nb-NO"/>
        </w:rPr>
      </w:pPr>
      <w:r w:rsidRPr="00A150D7">
        <w:rPr>
          <w:rFonts w:ascii="Arial Narrow" w:hAnsi="Arial Narrow"/>
          <w:szCs w:val="52"/>
          <w:lang w:val="nb-NO"/>
        </w:rPr>
        <w:t>Fredrikstad / 29.august 2012</w:t>
      </w:r>
    </w:p>
    <w:p w:rsidR="00CF7F89" w:rsidRPr="00A150D7" w:rsidRDefault="00CF7F89" w:rsidP="002B1915">
      <w:pPr>
        <w:rPr>
          <w:rFonts w:ascii="Arial Narrow" w:hAnsi="Arial Narrow"/>
          <w:b/>
          <w:sz w:val="56"/>
          <w:szCs w:val="52"/>
          <w:lang w:val="nb-NO"/>
        </w:rPr>
      </w:pPr>
    </w:p>
    <w:p w:rsidR="002B1915" w:rsidRPr="00CF7F89" w:rsidRDefault="00CF7F89" w:rsidP="002B1915">
      <w:pPr>
        <w:rPr>
          <w:rFonts w:ascii="Arial Narrow" w:hAnsi="Arial Narrow"/>
          <w:sz w:val="56"/>
          <w:szCs w:val="52"/>
          <w:lang w:val="nb-NO"/>
        </w:rPr>
      </w:pPr>
      <w:r w:rsidRPr="00CF7F89">
        <w:rPr>
          <w:rFonts w:ascii="Arial Narrow" w:hAnsi="Arial Narrow"/>
          <w:sz w:val="56"/>
          <w:szCs w:val="52"/>
          <w:lang w:val="nb-NO"/>
        </w:rPr>
        <w:t>KAPPAHLS REGNTØY I TOPPEN IGJEN</w:t>
      </w:r>
    </w:p>
    <w:p w:rsidR="002B1915" w:rsidRPr="00F357D9" w:rsidRDefault="002B1915" w:rsidP="002B1915">
      <w:pPr>
        <w:rPr>
          <w:lang w:val="nb-NO"/>
        </w:rPr>
      </w:pPr>
    </w:p>
    <w:p w:rsidR="002B1915" w:rsidRPr="00CF7F89" w:rsidRDefault="00CF7F89" w:rsidP="002B1915">
      <w:pPr>
        <w:rPr>
          <w:rFonts w:ascii="Arial Narrow" w:hAnsi="Arial Narrow"/>
          <w:sz w:val="28"/>
          <w:szCs w:val="32"/>
          <w:lang w:val="nb-NO"/>
        </w:rPr>
      </w:pPr>
      <w:r>
        <w:rPr>
          <w:rFonts w:ascii="Arial Narrow" w:hAnsi="Arial Narrow"/>
          <w:sz w:val="28"/>
          <w:szCs w:val="32"/>
          <w:lang w:val="nb-NO"/>
        </w:rPr>
        <w:t xml:space="preserve">KappAhls </w:t>
      </w:r>
      <w:r w:rsidR="00A150D7">
        <w:rPr>
          <w:rFonts w:ascii="Arial Narrow" w:hAnsi="Arial Narrow"/>
          <w:sz w:val="28"/>
          <w:szCs w:val="32"/>
          <w:lang w:val="nb-NO"/>
        </w:rPr>
        <w:t>KAXS</w:t>
      </w:r>
      <w:r>
        <w:rPr>
          <w:rFonts w:ascii="Arial Narrow" w:hAnsi="Arial Narrow"/>
          <w:sz w:val="28"/>
          <w:szCs w:val="32"/>
          <w:lang w:val="nb-NO"/>
        </w:rPr>
        <w:t xml:space="preserve"> regntøy til barn får toppkarakter i </w:t>
      </w:r>
      <w:r w:rsidR="00E85BEF">
        <w:rPr>
          <w:rFonts w:ascii="Arial Narrow" w:hAnsi="Arial Narrow"/>
          <w:sz w:val="28"/>
          <w:szCs w:val="32"/>
          <w:lang w:val="nb-NO"/>
        </w:rPr>
        <w:t xml:space="preserve">det svenske magasinet </w:t>
      </w:r>
      <w:r>
        <w:rPr>
          <w:rFonts w:ascii="Arial Narrow" w:hAnsi="Arial Narrow"/>
          <w:sz w:val="28"/>
          <w:szCs w:val="32"/>
          <w:lang w:val="nb-NO"/>
        </w:rPr>
        <w:t xml:space="preserve">Råd &amp; </w:t>
      </w:r>
      <w:proofErr w:type="spellStart"/>
      <w:r>
        <w:rPr>
          <w:rFonts w:ascii="Arial Narrow" w:hAnsi="Arial Narrow"/>
          <w:sz w:val="28"/>
          <w:szCs w:val="32"/>
          <w:lang w:val="nb-NO"/>
        </w:rPr>
        <w:t>R</w:t>
      </w:r>
      <w:r w:rsidR="00A150D7">
        <w:rPr>
          <w:rFonts w:ascii="Arial Narrow" w:hAnsi="Arial Narrow"/>
          <w:sz w:val="28"/>
          <w:szCs w:val="32"/>
          <w:lang w:val="nb-NO"/>
        </w:rPr>
        <w:t>öns</w:t>
      </w:r>
      <w:proofErr w:type="spellEnd"/>
      <w:r w:rsidR="00A150D7">
        <w:rPr>
          <w:rFonts w:ascii="Arial Narrow" w:hAnsi="Arial Narrow"/>
          <w:sz w:val="28"/>
          <w:szCs w:val="32"/>
          <w:lang w:val="nb-NO"/>
        </w:rPr>
        <w:t xml:space="preserve"> siste test av regntøy</w:t>
      </w:r>
      <w:r w:rsidR="00E85BEF">
        <w:rPr>
          <w:rFonts w:ascii="Arial Narrow" w:hAnsi="Arial Narrow"/>
          <w:sz w:val="28"/>
          <w:szCs w:val="32"/>
          <w:lang w:val="nb-NO"/>
        </w:rPr>
        <w:t xml:space="preserve">. Med totalkarakteren 76 av 100 mulige </w:t>
      </w:r>
      <w:r w:rsidR="00A150D7">
        <w:rPr>
          <w:rFonts w:ascii="Arial Narrow" w:hAnsi="Arial Narrow"/>
          <w:sz w:val="28"/>
          <w:szCs w:val="32"/>
          <w:lang w:val="nb-NO"/>
        </w:rPr>
        <w:t>oppnår</w:t>
      </w:r>
      <w:r w:rsidR="00E85BEF">
        <w:rPr>
          <w:rFonts w:ascii="Arial Narrow" w:hAnsi="Arial Narrow"/>
          <w:sz w:val="28"/>
          <w:szCs w:val="32"/>
          <w:lang w:val="nb-NO"/>
        </w:rPr>
        <w:t xml:space="preserve"> KappAhls regntøy en god andre plass i testen. Sist regntøyet fikk toppkarakter var i svenske</w:t>
      </w:r>
      <w:r w:rsidR="00D172E8">
        <w:rPr>
          <w:rFonts w:ascii="Arial Narrow" w:hAnsi="Arial Narrow"/>
          <w:sz w:val="28"/>
          <w:szCs w:val="32"/>
          <w:lang w:val="nb-NO"/>
        </w:rPr>
        <w:t xml:space="preserve"> </w:t>
      </w:r>
      <w:proofErr w:type="spellStart"/>
      <w:r w:rsidR="00D172E8">
        <w:rPr>
          <w:rFonts w:ascii="Arial Narrow" w:hAnsi="Arial Narrow"/>
          <w:sz w:val="28"/>
          <w:szCs w:val="32"/>
          <w:lang w:val="nb-NO"/>
        </w:rPr>
        <w:t>Testfaktas</w:t>
      </w:r>
      <w:proofErr w:type="spellEnd"/>
      <w:r w:rsidR="00D172E8">
        <w:rPr>
          <w:rFonts w:ascii="Arial Narrow" w:hAnsi="Arial Narrow"/>
          <w:sz w:val="28"/>
          <w:szCs w:val="32"/>
          <w:lang w:val="nb-NO"/>
        </w:rPr>
        <w:t xml:space="preserve"> store årlige test våren 2012</w:t>
      </w:r>
      <w:r w:rsidR="00E85BEF">
        <w:rPr>
          <w:rFonts w:ascii="Arial Narrow" w:hAnsi="Arial Narrow"/>
          <w:sz w:val="28"/>
          <w:szCs w:val="32"/>
          <w:lang w:val="nb-NO"/>
        </w:rPr>
        <w:t>.</w:t>
      </w:r>
    </w:p>
    <w:p w:rsidR="002B1915" w:rsidRPr="00F357D9" w:rsidRDefault="002B1915" w:rsidP="00A150D7">
      <w:pPr>
        <w:rPr>
          <w:rFonts w:ascii="Arial Narrow" w:hAnsi="Arial Narrow"/>
          <w:lang w:val="nb-NO"/>
        </w:rPr>
      </w:pPr>
    </w:p>
    <w:p w:rsidR="00D172E8" w:rsidRDefault="00D172E8" w:rsidP="00305652">
      <w:pPr>
        <w:rPr>
          <w:rFonts w:ascii="Calibri" w:hAnsi="Calibri"/>
          <w:lang w:val="nb-NO"/>
        </w:rPr>
      </w:pPr>
      <w:r>
        <w:rPr>
          <w:rFonts w:ascii="Calibri" w:hAnsi="Calibri"/>
          <w:lang w:val="nb-NO"/>
        </w:rPr>
        <w:t xml:space="preserve">KappAhl har </w:t>
      </w:r>
      <w:r w:rsidR="00547488">
        <w:rPr>
          <w:rFonts w:ascii="Calibri" w:hAnsi="Calibri"/>
          <w:lang w:val="nb-NO"/>
        </w:rPr>
        <w:t>mange års</w:t>
      </w:r>
      <w:r>
        <w:rPr>
          <w:rFonts w:ascii="Calibri" w:hAnsi="Calibri"/>
          <w:lang w:val="nb-NO"/>
        </w:rPr>
        <w:t xml:space="preserve"> erfaring i å utvikle plagg som er tilpasset barns behov. KAXS regndress fikk denne gangen toppkarakter for blant annet vanntetthet, </w:t>
      </w:r>
      <w:r w:rsidR="000426D1">
        <w:rPr>
          <w:rFonts w:ascii="Calibri" w:hAnsi="Calibri"/>
          <w:lang w:val="nb-NO"/>
        </w:rPr>
        <w:t>samt</w:t>
      </w:r>
      <w:r>
        <w:rPr>
          <w:rFonts w:ascii="Calibri" w:hAnsi="Calibri"/>
          <w:lang w:val="nb-NO"/>
        </w:rPr>
        <w:t xml:space="preserve"> for sømmene, rivestyrke og at plaggene </w:t>
      </w:r>
      <w:r w:rsidR="003B50CF">
        <w:rPr>
          <w:rFonts w:ascii="Calibri" w:hAnsi="Calibri"/>
          <w:lang w:val="nb-NO"/>
        </w:rPr>
        <w:t>tåler vask</w:t>
      </w:r>
      <w:r>
        <w:rPr>
          <w:rFonts w:ascii="Calibri" w:hAnsi="Calibri"/>
          <w:lang w:val="nb-NO"/>
        </w:rPr>
        <w:t>.</w:t>
      </w:r>
    </w:p>
    <w:p w:rsidR="000426D1" w:rsidRDefault="00EC4783" w:rsidP="00547488">
      <w:pPr>
        <w:ind w:firstLine="567"/>
        <w:rPr>
          <w:rFonts w:ascii="Calibri" w:hAnsi="Calibri"/>
          <w:lang w:val="nb-NO"/>
        </w:rPr>
      </w:pPr>
      <w:r>
        <w:rPr>
          <w:rFonts w:ascii="Calibri" w:hAnsi="Calibri"/>
          <w:lang w:val="nb-NO"/>
        </w:rPr>
        <w:t xml:space="preserve">– </w:t>
      </w:r>
      <w:r w:rsidR="00D172E8" w:rsidRPr="00EC4783">
        <w:rPr>
          <w:rFonts w:ascii="Calibri" w:hAnsi="Calibri"/>
          <w:lang w:val="nb-NO"/>
        </w:rPr>
        <w:t xml:space="preserve">Barn er aktive med lek og moro i all slags vær, og det stiller krav til designen. </w:t>
      </w:r>
      <w:r w:rsidR="00AA2B39">
        <w:rPr>
          <w:rFonts w:ascii="Calibri" w:hAnsi="Calibri"/>
          <w:lang w:val="nb-NO"/>
        </w:rPr>
        <w:t>Regntøyet</w:t>
      </w:r>
      <w:r w:rsidR="00D172E8" w:rsidRPr="00EC4783">
        <w:rPr>
          <w:rFonts w:ascii="Calibri" w:hAnsi="Calibri"/>
          <w:lang w:val="nb-NO"/>
        </w:rPr>
        <w:t xml:space="preserve"> skal tåle</w:t>
      </w:r>
      <w:r w:rsidR="00AA2B39">
        <w:rPr>
          <w:rFonts w:ascii="Calibri" w:hAnsi="Calibri"/>
          <w:lang w:val="nb-NO"/>
        </w:rPr>
        <w:t xml:space="preserve"> både</w:t>
      </w:r>
      <w:r w:rsidR="00D172E8" w:rsidRPr="00EC4783">
        <w:rPr>
          <w:rFonts w:ascii="Calibri" w:hAnsi="Calibri"/>
          <w:lang w:val="nb-NO"/>
        </w:rPr>
        <w:t xml:space="preserve"> slitasje og fuktighet og </w:t>
      </w:r>
      <w:r w:rsidR="000426D1">
        <w:rPr>
          <w:rFonts w:ascii="Calibri" w:hAnsi="Calibri"/>
          <w:lang w:val="nb-NO"/>
        </w:rPr>
        <w:t xml:space="preserve">samtidig </w:t>
      </w:r>
      <w:r w:rsidR="00AA2B39">
        <w:rPr>
          <w:rFonts w:ascii="Calibri" w:hAnsi="Calibri"/>
          <w:lang w:val="nb-NO"/>
        </w:rPr>
        <w:t>være behagelig</w:t>
      </w:r>
      <w:r w:rsidR="000426D1">
        <w:rPr>
          <w:rFonts w:ascii="Calibri" w:hAnsi="Calibri"/>
          <w:lang w:val="nb-NO"/>
        </w:rPr>
        <w:t xml:space="preserve"> å ha på</w:t>
      </w:r>
      <w:r w:rsidR="00D172E8" w:rsidRPr="00EC4783">
        <w:rPr>
          <w:rFonts w:ascii="Calibri" w:hAnsi="Calibri"/>
          <w:lang w:val="nb-NO"/>
        </w:rPr>
        <w:t>, sier Sofia Wallin, Design- og Innkjøpssjef for Barn hos KappAhl.</w:t>
      </w:r>
    </w:p>
    <w:p w:rsidR="00D172E8" w:rsidRPr="00EC4783" w:rsidRDefault="00D172E8" w:rsidP="000426D1">
      <w:pPr>
        <w:rPr>
          <w:rFonts w:ascii="Calibri" w:hAnsi="Calibri"/>
          <w:lang w:val="nb-NO"/>
        </w:rPr>
      </w:pPr>
    </w:p>
    <w:p w:rsidR="00D172E8" w:rsidRDefault="00D172E8" w:rsidP="00D172E8">
      <w:pPr>
        <w:rPr>
          <w:rFonts w:ascii="Calibri" w:hAnsi="Calibri"/>
          <w:lang w:val="nb-NO"/>
        </w:rPr>
      </w:pPr>
      <w:r>
        <w:rPr>
          <w:rFonts w:ascii="Calibri" w:hAnsi="Calibri"/>
          <w:lang w:val="nb-NO"/>
        </w:rPr>
        <w:t>KappAhls regntøy er laget for å holde vannet ute og barna tørre.</w:t>
      </w:r>
    </w:p>
    <w:p w:rsidR="00547488" w:rsidRDefault="00D172E8" w:rsidP="00305652">
      <w:pPr>
        <w:rPr>
          <w:rFonts w:ascii="Calibri" w:hAnsi="Calibri"/>
          <w:lang w:val="nb-NO"/>
        </w:rPr>
      </w:pPr>
      <w:r>
        <w:rPr>
          <w:rFonts w:ascii="Calibri" w:hAnsi="Calibri"/>
          <w:lang w:val="nb-NO"/>
        </w:rPr>
        <w:tab/>
        <w:t xml:space="preserve">– Regntøy </w:t>
      </w:r>
      <w:r w:rsidR="000E5EAF">
        <w:rPr>
          <w:rFonts w:ascii="Calibri" w:hAnsi="Calibri"/>
          <w:lang w:val="nb-NO"/>
        </w:rPr>
        <w:t xml:space="preserve">er laget av </w:t>
      </w:r>
      <w:r w:rsidR="00CB0D71">
        <w:rPr>
          <w:rFonts w:ascii="Calibri" w:hAnsi="Calibri"/>
          <w:lang w:val="nb-NO"/>
        </w:rPr>
        <w:t>oljeklær</w:t>
      </w:r>
      <w:r w:rsidR="00D84D28">
        <w:rPr>
          <w:rFonts w:ascii="Calibri" w:hAnsi="Calibri"/>
          <w:lang w:val="nb-NO"/>
        </w:rPr>
        <w:t>/galon</w:t>
      </w:r>
      <w:r w:rsidR="000E5EAF">
        <w:rPr>
          <w:rFonts w:ascii="Calibri" w:hAnsi="Calibri"/>
          <w:lang w:val="nb-NO"/>
        </w:rPr>
        <w:t xml:space="preserve"> for å oppnå maksimal vanntetthet. Et annet populært alternativ er våre funksjonsplagg, </w:t>
      </w:r>
      <w:proofErr w:type="spellStart"/>
      <w:r w:rsidR="000E5EAF">
        <w:rPr>
          <w:rFonts w:ascii="Calibri" w:hAnsi="Calibri"/>
          <w:lang w:val="nb-NO"/>
        </w:rPr>
        <w:t>Kaxs</w:t>
      </w:r>
      <w:proofErr w:type="spellEnd"/>
      <w:r w:rsidR="000E5EAF">
        <w:rPr>
          <w:rFonts w:ascii="Calibri" w:hAnsi="Calibri"/>
          <w:lang w:val="nb-NO"/>
        </w:rPr>
        <w:t xml:space="preserve"> </w:t>
      </w:r>
      <w:proofErr w:type="spellStart"/>
      <w:r w:rsidR="000E5EAF">
        <w:rPr>
          <w:rFonts w:ascii="Calibri" w:hAnsi="Calibri"/>
          <w:lang w:val="nb-NO"/>
        </w:rPr>
        <w:t>Proxtec</w:t>
      </w:r>
      <w:proofErr w:type="spellEnd"/>
      <w:r w:rsidR="000E5EAF">
        <w:rPr>
          <w:rFonts w:ascii="Calibri" w:hAnsi="Calibri"/>
          <w:lang w:val="nb-NO"/>
        </w:rPr>
        <w:t xml:space="preserve"> som </w:t>
      </w:r>
      <w:r w:rsidR="000426D1">
        <w:rPr>
          <w:rFonts w:ascii="Calibri" w:hAnsi="Calibri"/>
          <w:lang w:val="nb-NO"/>
        </w:rPr>
        <w:t xml:space="preserve">i tillegg er pustende </w:t>
      </w:r>
      <w:r w:rsidR="000E5EAF">
        <w:rPr>
          <w:rFonts w:ascii="Calibri" w:hAnsi="Calibri"/>
          <w:lang w:val="nb-NO"/>
        </w:rPr>
        <w:t>og transporterer fukt</w:t>
      </w:r>
      <w:r w:rsidR="000426D1">
        <w:rPr>
          <w:rFonts w:ascii="Calibri" w:hAnsi="Calibri"/>
          <w:lang w:val="nb-NO"/>
        </w:rPr>
        <w:t xml:space="preserve">ighet bort </w:t>
      </w:r>
      <w:r w:rsidR="000E5EAF">
        <w:rPr>
          <w:rFonts w:ascii="Calibri" w:hAnsi="Calibri"/>
          <w:lang w:val="nb-NO"/>
        </w:rPr>
        <w:t>fra kroppen.</w:t>
      </w:r>
    </w:p>
    <w:p w:rsidR="002B1915" w:rsidRPr="00617C4F" w:rsidRDefault="002B1915" w:rsidP="00305652">
      <w:pPr>
        <w:rPr>
          <w:rFonts w:ascii="Calibri" w:hAnsi="Calibri"/>
          <w:lang w:val="nb-NO"/>
        </w:rPr>
      </w:pPr>
    </w:p>
    <w:p w:rsidR="002B1915" w:rsidRPr="00617C4F" w:rsidRDefault="002B1915" w:rsidP="002B1915">
      <w:pPr>
        <w:rPr>
          <w:rFonts w:ascii="Calibri" w:hAnsi="Calibri"/>
          <w:lang w:val="nb-NO"/>
        </w:rPr>
      </w:pPr>
    </w:p>
    <w:p w:rsidR="002B1915" w:rsidRPr="00592919" w:rsidRDefault="00AA4B99" w:rsidP="002B1915">
      <w:pPr>
        <w:rPr>
          <w:rFonts w:ascii="Calibri" w:hAnsi="Calibri" w:cs="Arial"/>
          <w:b/>
          <w:szCs w:val="24"/>
          <w:lang w:val="nb-NO"/>
        </w:rPr>
      </w:pPr>
      <w:r w:rsidRPr="00592919">
        <w:rPr>
          <w:rFonts w:ascii="Calibri" w:hAnsi="Calibri" w:cs="Arial"/>
          <w:b/>
          <w:szCs w:val="24"/>
          <w:lang w:val="nb-NO"/>
        </w:rPr>
        <w:t>For mer informasjon</w:t>
      </w:r>
      <w:r w:rsidR="002B1915" w:rsidRPr="00592919">
        <w:rPr>
          <w:rFonts w:ascii="Calibri" w:hAnsi="Calibri" w:cs="Arial"/>
          <w:b/>
          <w:szCs w:val="24"/>
          <w:lang w:val="nb-NO"/>
        </w:rPr>
        <w:t>:</w:t>
      </w:r>
    </w:p>
    <w:p w:rsidR="000E5EAF" w:rsidRDefault="000E5EAF" w:rsidP="000426D1">
      <w:pPr>
        <w:spacing w:after="40"/>
        <w:rPr>
          <w:rFonts w:ascii="Calibri" w:hAnsi="Calibri"/>
          <w:lang w:val="nb-NO"/>
        </w:rPr>
      </w:pPr>
      <w:r>
        <w:rPr>
          <w:rFonts w:ascii="Calibri" w:hAnsi="Calibri"/>
          <w:lang w:val="nb-NO"/>
        </w:rPr>
        <w:t>Sofia Wallin</w:t>
      </w:r>
      <w:r w:rsidR="00305652" w:rsidRPr="00592919">
        <w:rPr>
          <w:rFonts w:ascii="Calibri" w:hAnsi="Calibri"/>
          <w:lang w:val="nb-NO"/>
        </w:rPr>
        <w:t xml:space="preserve">, </w:t>
      </w:r>
      <w:r>
        <w:rPr>
          <w:rFonts w:ascii="Calibri" w:hAnsi="Calibri"/>
          <w:lang w:val="nb-NO"/>
        </w:rPr>
        <w:t>Design</w:t>
      </w:r>
      <w:r w:rsidR="00305652" w:rsidRPr="00592919">
        <w:rPr>
          <w:rFonts w:ascii="Calibri" w:hAnsi="Calibri"/>
          <w:lang w:val="nb-NO"/>
        </w:rPr>
        <w:t xml:space="preserve">- og </w:t>
      </w:r>
      <w:r>
        <w:rPr>
          <w:rFonts w:ascii="Calibri" w:hAnsi="Calibri"/>
          <w:lang w:val="nb-NO"/>
        </w:rPr>
        <w:t>Innkjøpssjef</w:t>
      </w:r>
      <w:r w:rsidR="00305652" w:rsidRPr="00592919">
        <w:rPr>
          <w:rFonts w:ascii="Calibri" w:hAnsi="Calibri"/>
          <w:lang w:val="nb-NO"/>
        </w:rPr>
        <w:t xml:space="preserve">, </w:t>
      </w:r>
      <w:proofErr w:type="spellStart"/>
      <w:r w:rsidR="00305652" w:rsidRPr="00592919">
        <w:rPr>
          <w:rFonts w:ascii="Calibri" w:hAnsi="Calibri"/>
          <w:lang w:val="nb-NO"/>
        </w:rPr>
        <w:t>tlf</w:t>
      </w:r>
      <w:proofErr w:type="spellEnd"/>
      <w:r w:rsidR="00305652" w:rsidRPr="00592919">
        <w:rPr>
          <w:rFonts w:ascii="Calibri" w:hAnsi="Calibri"/>
          <w:lang w:val="nb-NO"/>
        </w:rPr>
        <w:t xml:space="preserve"> +46 704-71 57 </w:t>
      </w:r>
      <w:r>
        <w:rPr>
          <w:rFonts w:ascii="Calibri" w:hAnsi="Calibri"/>
          <w:lang w:val="nb-NO"/>
        </w:rPr>
        <w:t xml:space="preserve">81, </w:t>
      </w:r>
      <w:hyperlink r:id="rId6" w:history="1">
        <w:r w:rsidRPr="00F832CE">
          <w:rPr>
            <w:rStyle w:val="Hyperlink"/>
            <w:rFonts w:ascii="Calibri" w:hAnsi="Calibri"/>
            <w:lang w:val="nb-NO"/>
          </w:rPr>
          <w:t>sofia.wallin@kappahl.com</w:t>
        </w:r>
      </w:hyperlink>
    </w:p>
    <w:p w:rsidR="000E5EAF" w:rsidRDefault="000E5EAF" w:rsidP="00AA4B99">
      <w:pPr>
        <w:spacing w:after="100"/>
        <w:rPr>
          <w:rFonts w:ascii="Calibri" w:hAnsi="Calibri" w:cs="Arial"/>
          <w:szCs w:val="24"/>
          <w:lang w:val="nb-NO"/>
        </w:rPr>
      </w:pPr>
      <w:r>
        <w:rPr>
          <w:rFonts w:ascii="Calibri" w:hAnsi="Calibri" w:cs="Arial"/>
          <w:szCs w:val="24"/>
          <w:lang w:val="nb-NO"/>
        </w:rPr>
        <w:t>Annette Björklund</w:t>
      </w:r>
      <w:r w:rsidR="00305652" w:rsidRPr="00592919">
        <w:rPr>
          <w:rFonts w:ascii="Calibri" w:hAnsi="Calibri" w:cs="Arial"/>
          <w:szCs w:val="24"/>
          <w:lang w:val="nb-NO"/>
        </w:rPr>
        <w:t>, Informasj</w:t>
      </w:r>
      <w:r>
        <w:rPr>
          <w:rFonts w:ascii="Calibri" w:hAnsi="Calibri" w:cs="Arial"/>
          <w:szCs w:val="24"/>
          <w:lang w:val="nb-NO"/>
        </w:rPr>
        <w:t xml:space="preserve">onssjef, </w:t>
      </w:r>
      <w:proofErr w:type="spellStart"/>
      <w:r>
        <w:rPr>
          <w:rFonts w:ascii="Calibri" w:hAnsi="Calibri" w:cs="Arial"/>
          <w:szCs w:val="24"/>
          <w:lang w:val="nb-NO"/>
        </w:rPr>
        <w:t>tlf</w:t>
      </w:r>
      <w:proofErr w:type="spellEnd"/>
      <w:r>
        <w:rPr>
          <w:rFonts w:ascii="Calibri" w:hAnsi="Calibri" w:cs="Arial"/>
          <w:szCs w:val="24"/>
          <w:lang w:val="nb-NO"/>
        </w:rPr>
        <w:t xml:space="preserve"> +46 704-71 55</w:t>
      </w:r>
      <w:r w:rsidR="00305652" w:rsidRPr="00592919">
        <w:rPr>
          <w:rFonts w:ascii="Calibri" w:hAnsi="Calibri" w:cs="Arial"/>
          <w:szCs w:val="24"/>
          <w:lang w:val="nb-NO"/>
        </w:rPr>
        <w:t xml:space="preserve"> </w:t>
      </w:r>
      <w:r>
        <w:rPr>
          <w:rFonts w:ascii="Calibri" w:hAnsi="Calibri" w:cs="Arial"/>
          <w:szCs w:val="24"/>
          <w:lang w:val="nb-NO"/>
        </w:rPr>
        <w:t xml:space="preserve">42, </w:t>
      </w:r>
      <w:hyperlink r:id="rId7" w:history="1">
        <w:r w:rsidRPr="00F832CE">
          <w:rPr>
            <w:rStyle w:val="Hyperlink"/>
            <w:rFonts w:ascii="Calibri" w:hAnsi="Calibri" w:cs="Arial"/>
            <w:szCs w:val="24"/>
            <w:lang w:val="nb-NO"/>
          </w:rPr>
          <w:t>annette.bjorklund@kappahl.com</w:t>
        </w:r>
      </w:hyperlink>
    </w:p>
    <w:p w:rsidR="00D90398" w:rsidRPr="00F357D9" w:rsidRDefault="00D90398" w:rsidP="00124CAA">
      <w:pPr>
        <w:rPr>
          <w:rFonts w:ascii="Arial Narrow" w:hAnsi="Arial Narrow" w:cs="Arial"/>
          <w:lang w:val="nb-NO"/>
        </w:rPr>
      </w:pPr>
    </w:p>
    <w:p w:rsidR="00124CAA" w:rsidRPr="00F357D9" w:rsidRDefault="00124CAA" w:rsidP="00124CAA">
      <w:pPr>
        <w:rPr>
          <w:rFonts w:ascii="Arial Narrow" w:hAnsi="Arial Narrow" w:cs="Arial"/>
          <w:lang w:val="nb-NO"/>
        </w:rPr>
      </w:pPr>
    </w:p>
    <w:p w:rsidR="00BB04FC" w:rsidRDefault="00F357D9" w:rsidP="003844AF">
      <w:pPr>
        <w:autoSpaceDE w:val="0"/>
        <w:autoSpaceDN w:val="0"/>
        <w:adjustRightInd w:val="0"/>
        <w:rPr>
          <w:rFonts w:ascii="Arial" w:hAnsi="Arial" w:cs="Arial"/>
          <w:sz w:val="20"/>
          <w:szCs w:val="12"/>
          <w:lang w:val="nb-NO"/>
        </w:rPr>
      </w:pPr>
      <w:r w:rsidRPr="00664E84">
        <w:rPr>
          <w:rFonts w:ascii="Arial" w:hAnsi="Arial"/>
          <w:b/>
          <w:i/>
          <w:sz w:val="20"/>
          <w:szCs w:val="12"/>
          <w:lang w:val="nb-NO"/>
        </w:rPr>
        <w:t>KappAhl</w:t>
      </w:r>
      <w:r w:rsidRPr="00664E84">
        <w:rPr>
          <w:rFonts w:ascii="Arial" w:hAnsi="Arial"/>
          <w:i/>
          <w:sz w:val="20"/>
          <w:szCs w:val="12"/>
          <w:lang w:val="nb-NO"/>
        </w:rPr>
        <w:t xml:space="preserve"> er en ledende motekjede med </w:t>
      </w:r>
      <w:r w:rsidR="00664E84">
        <w:rPr>
          <w:rFonts w:ascii="Arial" w:hAnsi="Arial"/>
          <w:i/>
          <w:sz w:val="20"/>
          <w:szCs w:val="12"/>
          <w:lang w:val="nb-NO"/>
        </w:rPr>
        <w:t>over 380</w:t>
      </w:r>
      <w:r w:rsidRPr="00664E84">
        <w:rPr>
          <w:rFonts w:ascii="Arial" w:hAnsi="Arial"/>
          <w:i/>
          <w:sz w:val="20"/>
          <w:szCs w:val="12"/>
          <w:lang w:val="nb-NO"/>
        </w:rPr>
        <w:t xml:space="preserve"> butikker og 4900 medarbeidere i Sverige, Norge, Finland, Polen og Tsjekkia. KappAhl selger prisgunstig mote for mange mennesker – kvinner, menn og barn – og retter seg spesielt mot kvinner 30-50 år med familie. Egne designere formgir alle plagg. Som første motekjede i verden ble KappAhl miljøsertifisert i 1999. I virksomhetsåret 2010/2011 omsatte KappAhl for 5 milliarder svenske kroner, med et driftsresultat på 222 millioner svenske kroner. KappAhl er børsnotert på </w:t>
      </w:r>
      <w:proofErr w:type="spellStart"/>
      <w:r w:rsidRPr="00664E84">
        <w:rPr>
          <w:rFonts w:ascii="Arial" w:hAnsi="Arial"/>
          <w:i/>
          <w:sz w:val="20"/>
          <w:szCs w:val="12"/>
          <w:lang w:val="nb-NO"/>
        </w:rPr>
        <w:t>Nasdaq</w:t>
      </w:r>
      <w:proofErr w:type="spellEnd"/>
      <w:r w:rsidRPr="00664E84">
        <w:rPr>
          <w:rFonts w:ascii="Arial" w:hAnsi="Arial"/>
          <w:i/>
          <w:sz w:val="20"/>
          <w:szCs w:val="12"/>
          <w:lang w:val="nb-NO"/>
        </w:rPr>
        <w:t xml:space="preserve"> OMX i Stockholm. Mer informasjon </w:t>
      </w:r>
      <w:r w:rsidRPr="00664E84">
        <w:rPr>
          <w:rFonts w:ascii="Arial" w:hAnsi="Arial" w:cs="Arial"/>
          <w:i/>
          <w:sz w:val="20"/>
          <w:szCs w:val="12"/>
          <w:lang w:val="nb-NO"/>
        </w:rPr>
        <w:t xml:space="preserve">på </w:t>
      </w:r>
      <w:hyperlink r:id="rId8" w:history="1">
        <w:r w:rsidRPr="00664E84">
          <w:rPr>
            <w:rStyle w:val="Hyperlink"/>
            <w:rFonts w:ascii="Arial" w:hAnsi="Arial" w:cs="Arial"/>
            <w:i/>
            <w:sz w:val="20"/>
            <w:szCs w:val="12"/>
            <w:lang w:val="nb-NO"/>
          </w:rPr>
          <w:t>www.kappahl.com</w:t>
        </w:r>
      </w:hyperlink>
      <w:r w:rsidRPr="00664E84">
        <w:rPr>
          <w:rFonts w:ascii="Arial" w:hAnsi="Arial" w:cs="Arial"/>
          <w:i/>
          <w:sz w:val="20"/>
          <w:szCs w:val="12"/>
          <w:lang w:val="nb-NO"/>
        </w:rPr>
        <w:t>.</w:t>
      </w:r>
    </w:p>
    <w:p w:rsidR="00872A53" w:rsidRDefault="00872A53" w:rsidP="003844AF">
      <w:pPr>
        <w:autoSpaceDE w:val="0"/>
        <w:autoSpaceDN w:val="0"/>
        <w:adjustRightInd w:val="0"/>
        <w:rPr>
          <w:rFonts w:ascii="Arial" w:hAnsi="Arial" w:cs="Arial"/>
          <w:sz w:val="20"/>
          <w:szCs w:val="12"/>
          <w:lang w:val="nb-NO"/>
        </w:rPr>
      </w:pPr>
    </w:p>
    <w:p w:rsidR="00BB04FC" w:rsidRDefault="00BB04FC" w:rsidP="003844AF">
      <w:pPr>
        <w:autoSpaceDE w:val="0"/>
        <w:autoSpaceDN w:val="0"/>
        <w:adjustRightInd w:val="0"/>
        <w:rPr>
          <w:rFonts w:ascii="Arial" w:hAnsi="Arial" w:cs="Arial"/>
          <w:sz w:val="20"/>
          <w:szCs w:val="12"/>
          <w:lang w:val="nb-NO"/>
        </w:rPr>
      </w:pPr>
    </w:p>
    <w:p w:rsidR="0071626F" w:rsidRPr="00872A53" w:rsidRDefault="000E5EAF" w:rsidP="00872A53">
      <w:pPr>
        <w:spacing w:after="200" w:line="276" w:lineRule="auto"/>
        <w:jc w:val="center"/>
        <w:rPr>
          <w:strike/>
          <w:sz w:val="20"/>
        </w:rPr>
      </w:pPr>
      <w:r w:rsidRPr="00872A53">
        <w:rPr>
          <w:rFonts w:ascii="Arial" w:hAnsi="Arial"/>
          <w:sz w:val="20"/>
          <w:szCs w:val="22"/>
        </w:rPr>
        <w:t>KAPPAHL NORGE AS, STORGATA</w:t>
      </w:r>
      <w:r w:rsidR="00A150D7" w:rsidRPr="00872A53">
        <w:rPr>
          <w:rFonts w:ascii="Arial" w:hAnsi="Arial"/>
          <w:sz w:val="20"/>
          <w:szCs w:val="22"/>
        </w:rPr>
        <w:t xml:space="preserve"> 37, 1602 FREDRIKSTAD, TLF 69 36</w:t>
      </w:r>
      <w:r w:rsidRPr="00872A53">
        <w:rPr>
          <w:rFonts w:ascii="Arial" w:hAnsi="Arial"/>
          <w:sz w:val="20"/>
          <w:szCs w:val="22"/>
        </w:rPr>
        <w:t xml:space="preserve"> 87 00</w:t>
      </w:r>
      <w:r w:rsidR="00872A53" w:rsidRPr="00872A53">
        <w:rPr>
          <w:rFonts w:ascii="Arial" w:hAnsi="Arial"/>
          <w:sz w:val="20"/>
          <w:szCs w:val="22"/>
        </w:rPr>
        <w:t>. WWW</w:t>
      </w:r>
      <w:proofErr w:type="gramStart"/>
      <w:r w:rsidR="00872A53" w:rsidRPr="00872A53">
        <w:rPr>
          <w:rFonts w:ascii="Arial" w:hAnsi="Arial"/>
          <w:sz w:val="20"/>
          <w:szCs w:val="22"/>
        </w:rPr>
        <w:t>.KAPPAHL</w:t>
      </w:r>
      <w:proofErr w:type="gramEnd"/>
      <w:r w:rsidR="00872A53" w:rsidRPr="00872A53">
        <w:rPr>
          <w:rFonts w:ascii="Arial" w:hAnsi="Arial"/>
          <w:sz w:val="20"/>
          <w:szCs w:val="22"/>
        </w:rPr>
        <w:t>.COM</w:t>
      </w:r>
    </w:p>
    <w:sectPr w:rsidR="0071626F" w:rsidRPr="00872A53" w:rsidSect="00325115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8F0"/>
    <w:multiLevelType w:val="hybridMultilevel"/>
    <w:tmpl w:val="61E05408"/>
    <w:lvl w:ilvl="0" w:tplc="149C25F4">
      <w:numFmt w:val="bullet"/>
      <w:lvlText w:val="-"/>
      <w:lvlJc w:val="left"/>
      <w:pPr>
        <w:ind w:left="1080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816FFA"/>
    <w:multiLevelType w:val="hybridMultilevel"/>
    <w:tmpl w:val="8A4AB6C0"/>
    <w:lvl w:ilvl="0" w:tplc="548879E4">
      <w:numFmt w:val="bullet"/>
      <w:lvlText w:val="–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15"/>
    <w:rsid w:val="00031FAE"/>
    <w:rsid w:val="000426D1"/>
    <w:rsid w:val="000B465E"/>
    <w:rsid w:val="000C78A1"/>
    <w:rsid w:val="000E5EAF"/>
    <w:rsid w:val="0010360F"/>
    <w:rsid w:val="00124CAA"/>
    <w:rsid w:val="00220B15"/>
    <w:rsid w:val="00270113"/>
    <w:rsid w:val="002B1915"/>
    <w:rsid w:val="00305652"/>
    <w:rsid w:val="00325115"/>
    <w:rsid w:val="003844AF"/>
    <w:rsid w:val="0039304E"/>
    <w:rsid w:val="003B50CF"/>
    <w:rsid w:val="00452830"/>
    <w:rsid w:val="004A06D5"/>
    <w:rsid w:val="00524A2B"/>
    <w:rsid w:val="00547488"/>
    <w:rsid w:val="00592919"/>
    <w:rsid w:val="00617C4F"/>
    <w:rsid w:val="00644DCD"/>
    <w:rsid w:val="00664E84"/>
    <w:rsid w:val="006E076A"/>
    <w:rsid w:val="006F3B42"/>
    <w:rsid w:val="0071626F"/>
    <w:rsid w:val="007864D7"/>
    <w:rsid w:val="007A5101"/>
    <w:rsid w:val="007D5138"/>
    <w:rsid w:val="00854BCB"/>
    <w:rsid w:val="00872A53"/>
    <w:rsid w:val="008F6AA9"/>
    <w:rsid w:val="00931B61"/>
    <w:rsid w:val="009A3EE8"/>
    <w:rsid w:val="009C1AE8"/>
    <w:rsid w:val="00A150D7"/>
    <w:rsid w:val="00A702DE"/>
    <w:rsid w:val="00AA2B39"/>
    <w:rsid w:val="00AA4B99"/>
    <w:rsid w:val="00AC66EA"/>
    <w:rsid w:val="00B33E86"/>
    <w:rsid w:val="00BB04FC"/>
    <w:rsid w:val="00BC7D7A"/>
    <w:rsid w:val="00C03A06"/>
    <w:rsid w:val="00C57437"/>
    <w:rsid w:val="00CB0D71"/>
    <w:rsid w:val="00CC2B8E"/>
    <w:rsid w:val="00CF7F89"/>
    <w:rsid w:val="00D06D72"/>
    <w:rsid w:val="00D172E8"/>
    <w:rsid w:val="00D24FDD"/>
    <w:rsid w:val="00D84D28"/>
    <w:rsid w:val="00D90398"/>
    <w:rsid w:val="00DA7A49"/>
    <w:rsid w:val="00DE38D1"/>
    <w:rsid w:val="00E62D5E"/>
    <w:rsid w:val="00E85BEF"/>
    <w:rsid w:val="00E86D2A"/>
    <w:rsid w:val="00EC4783"/>
    <w:rsid w:val="00EE61A0"/>
    <w:rsid w:val="00F0720D"/>
    <w:rsid w:val="00F357D9"/>
    <w:rsid w:val="00FB7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15"/>
    <w:pPr>
      <w:spacing w:after="0" w:line="240" w:lineRule="auto"/>
    </w:pPr>
    <w:rPr>
      <w:rFonts w:ascii="Times" w:eastAsia="Times" w:hAnsi="Times" w:cs="Times New Roman"/>
      <w:sz w:val="24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1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15"/>
    <w:rPr>
      <w:rFonts w:ascii="Tahoma" w:eastAsia="Times" w:hAnsi="Tahoma" w:cs="Tahoma"/>
      <w:sz w:val="16"/>
      <w:szCs w:val="16"/>
      <w:lang w:val="sv-SE" w:eastAsia="sv-SE"/>
    </w:rPr>
  </w:style>
  <w:style w:type="paragraph" w:styleId="ListParagraph">
    <w:name w:val="List Paragraph"/>
    <w:basedOn w:val="Normal"/>
    <w:uiPriority w:val="34"/>
    <w:qFormat/>
    <w:rsid w:val="00305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15"/>
    <w:pPr>
      <w:spacing w:after="0" w:line="240" w:lineRule="auto"/>
    </w:pPr>
    <w:rPr>
      <w:rFonts w:ascii="Times" w:eastAsia="Times" w:hAnsi="Times" w:cs="Times New Roman"/>
      <w:sz w:val="24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19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15"/>
    <w:rPr>
      <w:rFonts w:ascii="Tahoma" w:eastAsia="Times" w:hAnsi="Tahoma" w:cs="Tahoma"/>
      <w:sz w:val="16"/>
      <w:szCs w:val="16"/>
      <w:lang w:val="sv-SE" w:eastAsia="sv-SE"/>
    </w:rPr>
  </w:style>
  <w:style w:type="paragraph" w:styleId="ListParagraph">
    <w:name w:val="List Paragraph"/>
    <w:basedOn w:val="Normal"/>
    <w:uiPriority w:val="34"/>
    <w:qFormat/>
    <w:rsid w:val="0030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pah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ette.bjorklund@kappah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a.wallin@kappah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Antonsen</dc:creator>
  <cp:lastModifiedBy>Annelie Lindvall</cp:lastModifiedBy>
  <cp:revision>2</cp:revision>
  <dcterms:created xsi:type="dcterms:W3CDTF">2013-01-02T09:26:00Z</dcterms:created>
  <dcterms:modified xsi:type="dcterms:W3CDTF">2013-01-02T09:26:00Z</dcterms:modified>
</cp:coreProperties>
</file>